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4E" w:rsidRPr="00CD6E9C" w:rsidRDefault="00F86C07">
      <w:pPr>
        <w:pStyle w:val="Ttulo2"/>
        <w:ind w:left="180" w:hanging="180"/>
        <w:jc w:val="both"/>
        <w:rPr>
          <w:rFonts w:ascii="Verdana" w:hAnsi="Verdana" w:cs="Arial"/>
          <w:bCs/>
          <w:sz w:val="24"/>
        </w:rPr>
      </w:pPr>
      <w:r w:rsidRPr="00CD6E9C">
        <w:rPr>
          <w:rFonts w:ascii="Verdana" w:hAnsi="Verdana" w:cs="Arial"/>
          <w:b w:val="0"/>
          <w:bCs/>
          <w:sz w:val="24"/>
        </w:rPr>
        <w:t>PORTARIA N</w:t>
      </w:r>
      <w:r w:rsidR="008423D0">
        <w:rPr>
          <w:rFonts w:ascii="Verdana" w:hAnsi="Verdana" w:cs="Arial"/>
          <w:b w:val="0"/>
          <w:bCs/>
          <w:sz w:val="24"/>
        </w:rPr>
        <w:t>º</w:t>
      </w:r>
      <w:r w:rsidR="00FA4633" w:rsidRPr="00CD6E9C">
        <w:rPr>
          <w:rFonts w:ascii="Verdana" w:hAnsi="Verdana" w:cs="Arial"/>
          <w:b w:val="0"/>
          <w:bCs/>
          <w:sz w:val="24"/>
        </w:rPr>
        <w:t xml:space="preserve"> </w:t>
      </w:r>
      <w:r w:rsidR="00FA4633" w:rsidRPr="00CD6E9C">
        <w:rPr>
          <w:rFonts w:ascii="Verdana" w:hAnsi="Verdana" w:cs="Arial"/>
          <w:bCs/>
          <w:sz w:val="24"/>
        </w:rPr>
        <w:t>0</w:t>
      </w:r>
      <w:r w:rsidR="00D519A8">
        <w:rPr>
          <w:rFonts w:ascii="Verdana" w:hAnsi="Verdana" w:cs="Arial"/>
          <w:bCs/>
          <w:sz w:val="24"/>
        </w:rPr>
        <w:t>4</w:t>
      </w:r>
      <w:r w:rsidR="005A5B7A">
        <w:rPr>
          <w:rFonts w:ascii="Verdana" w:hAnsi="Verdana" w:cs="Arial"/>
          <w:bCs/>
          <w:sz w:val="24"/>
        </w:rPr>
        <w:t>/201</w:t>
      </w:r>
      <w:r w:rsidR="00D519A8">
        <w:rPr>
          <w:rFonts w:ascii="Verdana" w:hAnsi="Verdana" w:cs="Arial"/>
          <w:bCs/>
          <w:sz w:val="24"/>
        </w:rPr>
        <w:t>6</w:t>
      </w:r>
    </w:p>
    <w:p w:rsidR="00EE214E" w:rsidRDefault="00EE214E">
      <w:pPr>
        <w:pStyle w:val="Ttulo2"/>
        <w:ind w:left="180" w:hanging="180"/>
        <w:jc w:val="both"/>
        <w:rPr>
          <w:rFonts w:ascii="Verdana" w:hAnsi="Verdana" w:cs="Arial"/>
          <w:bCs/>
          <w:sz w:val="24"/>
        </w:rPr>
      </w:pPr>
    </w:p>
    <w:p w:rsidR="00B22CB3" w:rsidRPr="00B22CB3" w:rsidRDefault="00B22CB3" w:rsidP="00B22CB3"/>
    <w:p w:rsidR="006519A9" w:rsidRPr="00CD6E9C" w:rsidRDefault="006519A9" w:rsidP="00BB31F3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O Presidente do </w:t>
      </w:r>
      <w:r w:rsidRPr="00CD6E9C">
        <w:rPr>
          <w:rFonts w:ascii="Verdana" w:hAnsi="Verdana" w:cs="Arial"/>
          <w:b/>
        </w:rPr>
        <w:t>C</w:t>
      </w:r>
      <w:r w:rsidR="00AF5B2A">
        <w:rPr>
          <w:rFonts w:ascii="Verdana" w:hAnsi="Verdana" w:cs="Arial"/>
          <w:b/>
        </w:rPr>
        <w:t>ONSELHO REGIONAL DE ENGENHARIA E</w:t>
      </w:r>
      <w:r w:rsidRPr="00CD6E9C">
        <w:rPr>
          <w:rFonts w:ascii="Verdana" w:hAnsi="Verdana" w:cs="Arial"/>
          <w:b/>
        </w:rPr>
        <w:t xml:space="preserve"> AGRONOMIA – CREA-PB</w:t>
      </w:r>
      <w:r w:rsidRPr="00CD6E9C">
        <w:rPr>
          <w:rFonts w:ascii="Verdana" w:hAnsi="Verdana" w:cs="Arial"/>
          <w:bCs/>
        </w:rPr>
        <w:t>, no uso das atribuições que lhe são conferidas Regimentalmente;</w:t>
      </w:r>
    </w:p>
    <w:p w:rsidR="00472547" w:rsidRPr="00CD6E9C" w:rsidRDefault="00472547" w:rsidP="00BB31F3">
      <w:pPr>
        <w:ind w:right="-28"/>
        <w:jc w:val="both"/>
        <w:rPr>
          <w:rFonts w:ascii="Verdana" w:hAnsi="Verdana" w:cs="Arial"/>
          <w:bCs/>
        </w:rPr>
      </w:pPr>
    </w:p>
    <w:p w:rsidR="005965F2" w:rsidRPr="00CD6E9C" w:rsidRDefault="00472547" w:rsidP="00BB31F3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Considerando </w:t>
      </w:r>
      <w:r w:rsidR="005965F2" w:rsidRPr="00CD6E9C">
        <w:rPr>
          <w:rFonts w:ascii="Verdana" w:hAnsi="Verdana" w:cs="Arial"/>
          <w:bCs/>
        </w:rPr>
        <w:t xml:space="preserve">o disposto </w:t>
      </w:r>
      <w:r w:rsidR="00AA5960" w:rsidRPr="00CD6E9C">
        <w:rPr>
          <w:rFonts w:ascii="Verdana" w:hAnsi="Verdana" w:cs="Arial"/>
          <w:bCs/>
        </w:rPr>
        <w:t xml:space="preserve">na Resolução 1.030/2010, que versa sobre o Programa de Desenvolvimento Sustentável do Sistema CONFEA/CREAs e MÚTUA </w:t>
      </w:r>
      <w:r w:rsidR="00CD6E9C">
        <w:rPr>
          <w:rFonts w:ascii="Verdana" w:hAnsi="Verdana" w:cs="Arial"/>
          <w:bCs/>
        </w:rPr>
        <w:t>–</w:t>
      </w:r>
      <w:r w:rsidR="00AA5960" w:rsidRPr="00CD6E9C">
        <w:rPr>
          <w:rFonts w:ascii="Verdana" w:hAnsi="Verdana" w:cs="Arial"/>
          <w:bCs/>
        </w:rPr>
        <w:t xml:space="preserve"> PRODESU</w:t>
      </w:r>
      <w:r w:rsidR="00CD6E9C">
        <w:rPr>
          <w:rFonts w:ascii="Verdana" w:hAnsi="Verdana" w:cs="Arial"/>
          <w:bCs/>
        </w:rPr>
        <w:t>.</w:t>
      </w:r>
    </w:p>
    <w:p w:rsidR="002A7BC7" w:rsidRPr="00CD6E9C" w:rsidRDefault="002A7BC7" w:rsidP="00BB31F3">
      <w:pPr>
        <w:ind w:right="-28"/>
        <w:jc w:val="both"/>
        <w:rPr>
          <w:rFonts w:ascii="Verdana" w:hAnsi="Verdana" w:cs="Arial"/>
          <w:bCs/>
        </w:rPr>
      </w:pPr>
    </w:p>
    <w:p w:rsidR="00CD6E9C" w:rsidRPr="00CD6E9C" w:rsidRDefault="00CD6E9C" w:rsidP="008423D0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>Considerando o Art. 8º do Regulamento do PRODESU, aprovado pela Res. 1030/10, que define os programas que poderão ser objeto de aplicação dos recurso</w:t>
      </w:r>
      <w:r>
        <w:rPr>
          <w:rFonts w:ascii="Verdana" w:hAnsi="Verdana" w:cs="Arial"/>
          <w:bCs/>
        </w:rPr>
        <w:t>s</w:t>
      </w:r>
      <w:r w:rsidRPr="00CD6E9C">
        <w:rPr>
          <w:rFonts w:ascii="Verdana" w:hAnsi="Verdana" w:cs="Arial"/>
          <w:bCs/>
        </w:rPr>
        <w:t xml:space="preserve"> do Programa.</w:t>
      </w:r>
    </w:p>
    <w:p w:rsidR="00CD6E9C" w:rsidRPr="00CD6E9C" w:rsidRDefault="00CD6E9C" w:rsidP="00BB31F3">
      <w:pPr>
        <w:ind w:right="-28"/>
        <w:jc w:val="both"/>
        <w:rPr>
          <w:rFonts w:ascii="Verdana" w:hAnsi="Verdana" w:cs="Arial"/>
          <w:bCs/>
        </w:rPr>
      </w:pPr>
    </w:p>
    <w:p w:rsidR="00AA5960" w:rsidRPr="00CD6E9C" w:rsidRDefault="00AA5960" w:rsidP="008423D0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Considerando a celebração de Convênios do PRODESU realizadas pelo CONFEA com </w:t>
      </w:r>
      <w:r w:rsidR="00B22CB3">
        <w:rPr>
          <w:rFonts w:ascii="Verdana" w:hAnsi="Verdana" w:cs="Arial"/>
          <w:bCs/>
        </w:rPr>
        <w:t>este</w:t>
      </w:r>
      <w:r w:rsidR="00CD6E9C">
        <w:rPr>
          <w:rFonts w:ascii="Verdana" w:hAnsi="Verdana" w:cs="Arial"/>
          <w:bCs/>
        </w:rPr>
        <w:t xml:space="preserve"> CREA-PB</w:t>
      </w:r>
      <w:r w:rsidRPr="00CD6E9C">
        <w:rPr>
          <w:rFonts w:ascii="Verdana" w:hAnsi="Verdana" w:cs="Arial"/>
          <w:bCs/>
        </w:rPr>
        <w:t>.</w:t>
      </w:r>
    </w:p>
    <w:p w:rsidR="008D0B37" w:rsidRPr="00CD6E9C" w:rsidRDefault="008D0B37" w:rsidP="00BB31F3">
      <w:pPr>
        <w:ind w:right="-28"/>
        <w:jc w:val="both"/>
        <w:rPr>
          <w:rFonts w:ascii="Verdana" w:hAnsi="Verdana" w:cs="Arial"/>
          <w:bCs/>
        </w:rPr>
      </w:pPr>
    </w:p>
    <w:p w:rsidR="006519A9" w:rsidRPr="00CD6E9C" w:rsidRDefault="006519A9" w:rsidP="00BB31F3">
      <w:pPr>
        <w:ind w:left="540" w:right="-28" w:firstLine="180"/>
        <w:jc w:val="both"/>
        <w:rPr>
          <w:rFonts w:ascii="Verdana" w:hAnsi="Verdana" w:cs="Arial"/>
          <w:b/>
        </w:rPr>
      </w:pPr>
      <w:r w:rsidRPr="00CD6E9C">
        <w:rPr>
          <w:rFonts w:ascii="Verdana" w:hAnsi="Verdana" w:cs="Arial"/>
          <w:b/>
        </w:rPr>
        <w:t>R E S O L V E:</w:t>
      </w:r>
    </w:p>
    <w:p w:rsidR="00BB31F3" w:rsidRPr="00CD6E9C" w:rsidRDefault="00BB31F3" w:rsidP="00BB31F3">
      <w:pPr>
        <w:ind w:left="540" w:right="-28" w:firstLine="180"/>
        <w:jc w:val="both"/>
        <w:rPr>
          <w:rFonts w:ascii="Verdana" w:hAnsi="Verdana" w:cs="Arial"/>
          <w:b/>
        </w:rPr>
      </w:pPr>
    </w:p>
    <w:p w:rsidR="00100097" w:rsidRPr="00CD6E9C" w:rsidRDefault="000C7A03" w:rsidP="00925505">
      <w:pPr>
        <w:ind w:left="709" w:right="-28" w:hanging="567"/>
        <w:jc w:val="both"/>
        <w:rPr>
          <w:rFonts w:ascii="Verdana" w:hAnsi="Verdana" w:cs="Arial"/>
        </w:rPr>
      </w:pPr>
      <w:r w:rsidRPr="00CD6E9C">
        <w:rPr>
          <w:rFonts w:ascii="Verdana" w:hAnsi="Verdana" w:cs="Arial"/>
        </w:rPr>
        <w:t xml:space="preserve">I </w:t>
      </w:r>
      <w:r w:rsidR="0057290D" w:rsidRPr="00CD6E9C">
        <w:rPr>
          <w:rFonts w:ascii="Verdana" w:hAnsi="Verdana" w:cs="Arial"/>
        </w:rPr>
        <w:t>–</w:t>
      </w:r>
      <w:r w:rsidR="005965F2" w:rsidRPr="00CD6E9C">
        <w:rPr>
          <w:rFonts w:ascii="Verdana" w:hAnsi="Verdana" w:cs="Arial"/>
        </w:rPr>
        <w:t xml:space="preserve">Designar </w:t>
      </w:r>
      <w:r w:rsidR="0056637E">
        <w:rPr>
          <w:rFonts w:ascii="Verdana" w:hAnsi="Verdana" w:cs="Arial"/>
        </w:rPr>
        <w:t>o</w:t>
      </w:r>
      <w:r w:rsidR="006E6DD5">
        <w:rPr>
          <w:rFonts w:ascii="Verdana" w:hAnsi="Verdana" w:cs="Arial"/>
        </w:rPr>
        <w:t>s</w:t>
      </w:r>
      <w:r w:rsidR="00AA5960" w:rsidRPr="00CD6E9C">
        <w:rPr>
          <w:rFonts w:ascii="Verdana" w:hAnsi="Verdana" w:cs="Arial"/>
        </w:rPr>
        <w:t xml:space="preserve"> servidor</w:t>
      </w:r>
      <w:r w:rsidR="006E6DD5">
        <w:rPr>
          <w:rFonts w:ascii="Verdana" w:hAnsi="Verdana" w:cs="Arial"/>
        </w:rPr>
        <w:t>es</w:t>
      </w:r>
      <w:r w:rsidR="00AA5960" w:rsidRPr="00CD6E9C">
        <w:rPr>
          <w:rFonts w:ascii="Verdana" w:hAnsi="Verdana" w:cs="Arial"/>
        </w:rPr>
        <w:t xml:space="preserve"> </w:t>
      </w:r>
      <w:r w:rsidR="002310B1">
        <w:rPr>
          <w:rFonts w:ascii="Verdana" w:hAnsi="Verdana" w:cs="Arial"/>
          <w:b/>
        </w:rPr>
        <w:t>JOSIMAR DE CASTRO BARRETO SOBRINHO</w:t>
      </w:r>
      <w:r w:rsidR="006E6DD5" w:rsidRPr="006E6DD5">
        <w:rPr>
          <w:rFonts w:ascii="Verdana" w:hAnsi="Verdana" w:cs="Arial"/>
        </w:rPr>
        <w:t xml:space="preserve"> e</w:t>
      </w:r>
      <w:r w:rsidR="006E6DD5">
        <w:rPr>
          <w:rFonts w:ascii="Verdana" w:hAnsi="Verdana" w:cs="Arial"/>
        </w:rPr>
        <w:t xml:space="preserve"> </w:t>
      </w:r>
      <w:r w:rsidR="006E6DD5" w:rsidRPr="00C4338C">
        <w:rPr>
          <w:rFonts w:ascii="Verdana" w:hAnsi="Verdana" w:cs="Arial"/>
          <w:b/>
        </w:rPr>
        <w:t>FRANCISCO</w:t>
      </w:r>
      <w:r w:rsidR="006E6DD5">
        <w:rPr>
          <w:rFonts w:ascii="Verdana" w:hAnsi="Verdana" w:cs="Arial"/>
        </w:rPr>
        <w:t xml:space="preserve"> </w:t>
      </w:r>
      <w:r w:rsidR="006E6DD5">
        <w:rPr>
          <w:rFonts w:ascii="Verdana" w:hAnsi="Verdana" w:cs="Arial"/>
          <w:b/>
        </w:rPr>
        <w:t>EDSON SANTIAGO BRASIL</w:t>
      </w:r>
      <w:r w:rsidR="00AA5960" w:rsidRPr="00CD6E9C">
        <w:rPr>
          <w:rFonts w:ascii="Verdana" w:hAnsi="Verdana" w:cs="Arial"/>
        </w:rPr>
        <w:t>, para responder</w:t>
      </w:r>
      <w:r w:rsidR="006E6DD5">
        <w:rPr>
          <w:rFonts w:ascii="Verdana" w:hAnsi="Verdana" w:cs="Arial"/>
        </w:rPr>
        <w:t>em</w:t>
      </w:r>
      <w:r w:rsidR="00AA5960" w:rsidRPr="00CD6E9C">
        <w:rPr>
          <w:rFonts w:ascii="Verdana" w:hAnsi="Verdana" w:cs="Arial"/>
        </w:rPr>
        <w:t xml:space="preserve"> pela execução do Programa </w:t>
      </w:r>
      <w:r w:rsidR="002310B1">
        <w:rPr>
          <w:rFonts w:ascii="Verdana" w:hAnsi="Verdana" w:cs="Arial"/>
        </w:rPr>
        <w:t>de Estruturação Tecnológica</w:t>
      </w:r>
      <w:r w:rsidR="005A5B7A">
        <w:rPr>
          <w:rFonts w:ascii="Verdana" w:hAnsi="Verdana" w:cs="Arial"/>
        </w:rPr>
        <w:t xml:space="preserve"> de Sedes e Inspetorias – II D</w:t>
      </w:r>
      <w:r w:rsidR="0056637E">
        <w:rPr>
          <w:rFonts w:ascii="Verdana" w:hAnsi="Verdana" w:cs="Arial"/>
        </w:rPr>
        <w:t>.</w:t>
      </w:r>
    </w:p>
    <w:p w:rsidR="005965F2" w:rsidRDefault="005965F2" w:rsidP="00D519A8">
      <w:pPr>
        <w:ind w:right="-28"/>
        <w:jc w:val="both"/>
        <w:rPr>
          <w:rFonts w:ascii="Verdana" w:hAnsi="Verdana" w:cs="Arial"/>
          <w:bCs/>
        </w:rPr>
      </w:pPr>
    </w:p>
    <w:p w:rsidR="00D519A8" w:rsidRPr="00CD6E9C" w:rsidRDefault="00925505" w:rsidP="00925505">
      <w:pPr>
        <w:ind w:left="709" w:right="-28" w:hanging="709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II  </w:t>
      </w:r>
      <w:r w:rsidR="00D519A8">
        <w:rPr>
          <w:rFonts w:ascii="Verdana" w:hAnsi="Verdana" w:cs="Arial"/>
          <w:bCs/>
        </w:rPr>
        <w:t xml:space="preserve"> – A Presente Portaria entra em vigor nesta data, ficando revogada</w:t>
      </w:r>
      <w:r w:rsidR="00AC0AA2">
        <w:rPr>
          <w:rFonts w:ascii="Verdana" w:hAnsi="Verdana" w:cs="Arial"/>
          <w:bCs/>
        </w:rPr>
        <w:t>s</w:t>
      </w:r>
      <w:r w:rsidR="00D519A8">
        <w:rPr>
          <w:rFonts w:ascii="Verdana" w:hAnsi="Verdana" w:cs="Arial"/>
          <w:bCs/>
        </w:rPr>
        <w:t xml:space="preserve"> as disposições em contrário.</w:t>
      </w:r>
    </w:p>
    <w:p w:rsidR="005A5B7A" w:rsidRDefault="005A5B7A" w:rsidP="00BB31F3">
      <w:pPr>
        <w:ind w:left="708" w:right="-28"/>
        <w:jc w:val="center"/>
        <w:rPr>
          <w:rFonts w:ascii="Verdana" w:hAnsi="Verdana" w:cs="Arial"/>
          <w:bCs/>
        </w:rPr>
      </w:pPr>
    </w:p>
    <w:p w:rsidR="005A5B7A" w:rsidRPr="00CD6E9C" w:rsidRDefault="005A5B7A" w:rsidP="005A5B7A">
      <w:pPr>
        <w:ind w:left="708" w:right="-28"/>
        <w:jc w:val="center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João Pessoa, </w:t>
      </w:r>
      <w:r w:rsidR="00D519A8">
        <w:rPr>
          <w:rFonts w:ascii="Verdana" w:hAnsi="Verdana" w:cs="Arial"/>
          <w:bCs/>
        </w:rPr>
        <w:t>29 de fevereiro de 2016</w:t>
      </w:r>
    </w:p>
    <w:p w:rsidR="005A5B7A" w:rsidRPr="00CD6E9C" w:rsidRDefault="005A5B7A" w:rsidP="005A5B7A">
      <w:pPr>
        <w:ind w:left="708" w:right="-28"/>
        <w:jc w:val="center"/>
        <w:rPr>
          <w:rFonts w:ascii="Verdana" w:hAnsi="Verdana" w:cs="Arial"/>
          <w:bCs/>
        </w:rPr>
      </w:pPr>
    </w:p>
    <w:p w:rsidR="005A5B7A" w:rsidRPr="00CD6E9C" w:rsidRDefault="005A5B7A" w:rsidP="005A5B7A">
      <w:pPr>
        <w:ind w:left="708" w:right="-28"/>
        <w:jc w:val="center"/>
        <w:rPr>
          <w:rFonts w:ascii="Verdana" w:hAnsi="Verdana" w:cs="Arial"/>
          <w:bCs/>
        </w:rPr>
      </w:pPr>
    </w:p>
    <w:p w:rsidR="005A5B7A" w:rsidRPr="00CD6E9C" w:rsidRDefault="005A5B7A" w:rsidP="005A5B7A">
      <w:pPr>
        <w:ind w:left="708" w:right="-28"/>
        <w:jc w:val="center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Eng. </w:t>
      </w:r>
      <w:r>
        <w:rPr>
          <w:rFonts w:ascii="Verdana" w:hAnsi="Verdana" w:cs="Arial"/>
          <w:bCs/>
        </w:rPr>
        <w:t>Agr.</w:t>
      </w:r>
      <w:r w:rsidRPr="00CD6E9C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/>
          <w:bCs/>
        </w:rPr>
        <w:t>GIUCÉLIA ARAÚJO DE FIGUEIREDO</w:t>
      </w:r>
    </w:p>
    <w:p w:rsidR="005A5B7A" w:rsidRPr="00CD6E9C" w:rsidRDefault="005A5B7A" w:rsidP="005A5B7A">
      <w:pPr>
        <w:ind w:left="708" w:right="-28"/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- </w:t>
      </w:r>
      <w:r w:rsidRPr="00CD6E9C">
        <w:rPr>
          <w:rFonts w:ascii="Verdana" w:hAnsi="Verdana" w:cs="Arial"/>
          <w:bCs/>
        </w:rPr>
        <w:t>Presidente</w:t>
      </w:r>
      <w:r>
        <w:rPr>
          <w:rFonts w:ascii="Verdana" w:hAnsi="Verdana" w:cs="Arial"/>
          <w:bCs/>
        </w:rPr>
        <w:t xml:space="preserve"> -</w:t>
      </w:r>
    </w:p>
    <w:p w:rsidR="005A5B7A" w:rsidRPr="00CD6E9C" w:rsidRDefault="005A5B7A" w:rsidP="005A5B7A">
      <w:pPr>
        <w:ind w:left="708" w:right="-28"/>
        <w:jc w:val="center"/>
        <w:rPr>
          <w:rFonts w:ascii="Verdana" w:hAnsi="Verdana" w:cs="Arial Unicode MS"/>
          <w:bCs/>
        </w:rPr>
      </w:pPr>
    </w:p>
    <w:p w:rsidR="006519A9" w:rsidRPr="00CD6E9C" w:rsidRDefault="006519A9" w:rsidP="005A5B7A">
      <w:pPr>
        <w:ind w:left="708" w:right="-28"/>
        <w:jc w:val="center"/>
        <w:rPr>
          <w:rFonts w:ascii="Verdana" w:hAnsi="Verdana" w:cs="Arial Unicode MS"/>
          <w:bCs/>
        </w:rPr>
      </w:pPr>
    </w:p>
    <w:sectPr w:rsidR="006519A9" w:rsidRPr="00CD6E9C" w:rsidSect="00274664">
      <w:headerReference w:type="default" r:id="rId6"/>
      <w:pgSz w:w="11907" w:h="16840" w:code="9"/>
      <w:pgMar w:top="1797" w:right="1275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AC" w:rsidRDefault="004F57AC">
      <w:r>
        <w:separator/>
      </w:r>
    </w:p>
  </w:endnote>
  <w:endnote w:type="continuationSeparator" w:id="1">
    <w:p w:rsidR="004F57AC" w:rsidRDefault="004F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AC" w:rsidRDefault="004F57AC">
      <w:r>
        <w:separator/>
      </w:r>
    </w:p>
  </w:footnote>
  <w:footnote w:type="continuationSeparator" w:id="1">
    <w:p w:rsidR="004F57AC" w:rsidRDefault="004F5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5D" w:rsidRDefault="00815724" w:rsidP="00F63438">
    <w:pPr>
      <w:jc w:val="center"/>
    </w:pPr>
    <w:r>
      <w:rPr>
        <w:noProof/>
      </w:rPr>
      <w:drawing>
        <wp:inline distT="0" distB="0" distL="0" distR="0">
          <wp:extent cx="787400" cy="711200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165D" w:rsidRPr="00AC65FF" w:rsidRDefault="007A165D" w:rsidP="007A165D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7A165D" w:rsidRPr="00AC65FF" w:rsidRDefault="007A165D" w:rsidP="00F63438">
    <w:pPr>
      <w:ind w:left="-142"/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CONSELHO REGIONAL  DE ENGENHARIA E AGRONOMIA DA PARAÍBA  CREA-PB</w:t>
    </w:r>
  </w:p>
  <w:p w:rsidR="003D15DA" w:rsidRPr="007A165D" w:rsidRDefault="003D15DA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20CA3"/>
    <w:rsid w:val="00030223"/>
    <w:rsid w:val="000355F7"/>
    <w:rsid w:val="000379AC"/>
    <w:rsid w:val="00041BBE"/>
    <w:rsid w:val="00042064"/>
    <w:rsid w:val="00046934"/>
    <w:rsid w:val="00053A27"/>
    <w:rsid w:val="00061B94"/>
    <w:rsid w:val="00062D29"/>
    <w:rsid w:val="000671D5"/>
    <w:rsid w:val="00070C59"/>
    <w:rsid w:val="000717B3"/>
    <w:rsid w:val="00074A3B"/>
    <w:rsid w:val="0007514E"/>
    <w:rsid w:val="000978FB"/>
    <w:rsid w:val="000A61B1"/>
    <w:rsid w:val="000B24C7"/>
    <w:rsid w:val="000B487C"/>
    <w:rsid w:val="000B7DD9"/>
    <w:rsid w:val="000C483B"/>
    <w:rsid w:val="000C7A03"/>
    <w:rsid w:val="000D06B0"/>
    <w:rsid w:val="000F52F5"/>
    <w:rsid w:val="000F6D59"/>
    <w:rsid w:val="00100097"/>
    <w:rsid w:val="001072C3"/>
    <w:rsid w:val="00126BE4"/>
    <w:rsid w:val="001422A7"/>
    <w:rsid w:val="00143111"/>
    <w:rsid w:val="0014458D"/>
    <w:rsid w:val="001453EC"/>
    <w:rsid w:val="00186522"/>
    <w:rsid w:val="001A3DF8"/>
    <w:rsid w:val="001C25E4"/>
    <w:rsid w:val="001C29E6"/>
    <w:rsid w:val="001D06A9"/>
    <w:rsid w:val="001E6C3C"/>
    <w:rsid w:val="001F00BD"/>
    <w:rsid w:val="001F73D0"/>
    <w:rsid w:val="00201D6B"/>
    <w:rsid w:val="0020290E"/>
    <w:rsid w:val="002044DA"/>
    <w:rsid w:val="00207FFD"/>
    <w:rsid w:val="002238CB"/>
    <w:rsid w:val="002310B1"/>
    <w:rsid w:val="00240978"/>
    <w:rsid w:val="0024558F"/>
    <w:rsid w:val="00255C4B"/>
    <w:rsid w:val="002579F2"/>
    <w:rsid w:val="0026099E"/>
    <w:rsid w:val="00272BBA"/>
    <w:rsid w:val="00274664"/>
    <w:rsid w:val="00281E93"/>
    <w:rsid w:val="00287E2C"/>
    <w:rsid w:val="002A0A17"/>
    <w:rsid w:val="002A7BC7"/>
    <w:rsid w:val="002B1580"/>
    <w:rsid w:val="002D5589"/>
    <w:rsid w:val="002D5FB8"/>
    <w:rsid w:val="003078EC"/>
    <w:rsid w:val="00313E4C"/>
    <w:rsid w:val="0033493D"/>
    <w:rsid w:val="003352ED"/>
    <w:rsid w:val="00353DDC"/>
    <w:rsid w:val="00370EFF"/>
    <w:rsid w:val="00375B3C"/>
    <w:rsid w:val="003878B2"/>
    <w:rsid w:val="003B0B6D"/>
    <w:rsid w:val="003B4B8E"/>
    <w:rsid w:val="003B684F"/>
    <w:rsid w:val="003D096D"/>
    <w:rsid w:val="003D15DA"/>
    <w:rsid w:val="00404DA4"/>
    <w:rsid w:val="00411FA7"/>
    <w:rsid w:val="00421165"/>
    <w:rsid w:val="00425E19"/>
    <w:rsid w:val="00426837"/>
    <w:rsid w:val="00433C4D"/>
    <w:rsid w:val="00447FA3"/>
    <w:rsid w:val="00472547"/>
    <w:rsid w:val="00474EC0"/>
    <w:rsid w:val="00490B8D"/>
    <w:rsid w:val="004911DC"/>
    <w:rsid w:val="00492901"/>
    <w:rsid w:val="004B4789"/>
    <w:rsid w:val="004B61EA"/>
    <w:rsid w:val="004C482C"/>
    <w:rsid w:val="004D05D2"/>
    <w:rsid w:val="004D1193"/>
    <w:rsid w:val="004D3EAE"/>
    <w:rsid w:val="004E3B4C"/>
    <w:rsid w:val="004F1988"/>
    <w:rsid w:val="004F3DC6"/>
    <w:rsid w:val="004F43EC"/>
    <w:rsid w:val="004F57AC"/>
    <w:rsid w:val="005001C4"/>
    <w:rsid w:val="0050078B"/>
    <w:rsid w:val="00522E2C"/>
    <w:rsid w:val="0054454E"/>
    <w:rsid w:val="00545802"/>
    <w:rsid w:val="0056637E"/>
    <w:rsid w:val="0057290D"/>
    <w:rsid w:val="0057453E"/>
    <w:rsid w:val="00581A43"/>
    <w:rsid w:val="0059651C"/>
    <w:rsid w:val="005965F2"/>
    <w:rsid w:val="005A50C9"/>
    <w:rsid w:val="005A5B7A"/>
    <w:rsid w:val="005A698E"/>
    <w:rsid w:val="005B2175"/>
    <w:rsid w:val="005B42F4"/>
    <w:rsid w:val="005D58B7"/>
    <w:rsid w:val="005E086D"/>
    <w:rsid w:val="005F30C4"/>
    <w:rsid w:val="005F3D3E"/>
    <w:rsid w:val="005F6CBF"/>
    <w:rsid w:val="00600C6F"/>
    <w:rsid w:val="00601E43"/>
    <w:rsid w:val="006037E3"/>
    <w:rsid w:val="00605841"/>
    <w:rsid w:val="006206CD"/>
    <w:rsid w:val="00621100"/>
    <w:rsid w:val="006351A8"/>
    <w:rsid w:val="00646B85"/>
    <w:rsid w:val="006519A9"/>
    <w:rsid w:val="00697555"/>
    <w:rsid w:val="006D10FD"/>
    <w:rsid w:val="006E6DD5"/>
    <w:rsid w:val="006F1FB5"/>
    <w:rsid w:val="007017B6"/>
    <w:rsid w:val="00705EF5"/>
    <w:rsid w:val="00706899"/>
    <w:rsid w:val="00723972"/>
    <w:rsid w:val="00760495"/>
    <w:rsid w:val="00762647"/>
    <w:rsid w:val="007664E3"/>
    <w:rsid w:val="00775C23"/>
    <w:rsid w:val="00785439"/>
    <w:rsid w:val="007A165D"/>
    <w:rsid w:val="007A2AAD"/>
    <w:rsid w:val="007A35CF"/>
    <w:rsid w:val="007C3999"/>
    <w:rsid w:val="007C555D"/>
    <w:rsid w:val="007C5622"/>
    <w:rsid w:val="007C5C80"/>
    <w:rsid w:val="007C7DED"/>
    <w:rsid w:val="007D07EE"/>
    <w:rsid w:val="007D5BA4"/>
    <w:rsid w:val="007E6F46"/>
    <w:rsid w:val="007F6CCD"/>
    <w:rsid w:val="00815724"/>
    <w:rsid w:val="008177E3"/>
    <w:rsid w:val="00827C29"/>
    <w:rsid w:val="008423D0"/>
    <w:rsid w:val="00867345"/>
    <w:rsid w:val="0086757B"/>
    <w:rsid w:val="00874C93"/>
    <w:rsid w:val="008C2BF2"/>
    <w:rsid w:val="008D054D"/>
    <w:rsid w:val="008D0B37"/>
    <w:rsid w:val="008F28F0"/>
    <w:rsid w:val="008F7C4A"/>
    <w:rsid w:val="00904816"/>
    <w:rsid w:val="00905E03"/>
    <w:rsid w:val="0092222E"/>
    <w:rsid w:val="00925505"/>
    <w:rsid w:val="00974DC6"/>
    <w:rsid w:val="009936C3"/>
    <w:rsid w:val="009C2A24"/>
    <w:rsid w:val="00A002B3"/>
    <w:rsid w:val="00A01261"/>
    <w:rsid w:val="00A2367F"/>
    <w:rsid w:val="00A23D09"/>
    <w:rsid w:val="00A35A43"/>
    <w:rsid w:val="00A371D0"/>
    <w:rsid w:val="00A41CA0"/>
    <w:rsid w:val="00A44EE5"/>
    <w:rsid w:val="00A53170"/>
    <w:rsid w:val="00A64F20"/>
    <w:rsid w:val="00A673E4"/>
    <w:rsid w:val="00A70E94"/>
    <w:rsid w:val="00A714B9"/>
    <w:rsid w:val="00A82B05"/>
    <w:rsid w:val="00AA5960"/>
    <w:rsid w:val="00AC0AA2"/>
    <w:rsid w:val="00AD0C42"/>
    <w:rsid w:val="00AE7094"/>
    <w:rsid w:val="00AF5B2A"/>
    <w:rsid w:val="00B01BF9"/>
    <w:rsid w:val="00B02EAA"/>
    <w:rsid w:val="00B03B59"/>
    <w:rsid w:val="00B13E51"/>
    <w:rsid w:val="00B22CB3"/>
    <w:rsid w:val="00B378B9"/>
    <w:rsid w:val="00B718BA"/>
    <w:rsid w:val="00B737B8"/>
    <w:rsid w:val="00B76AA6"/>
    <w:rsid w:val="00BB31F3"/>
    <w:rsid w:val="00BC2C38"/>
    <w:rsid w:val="00BD7787"/>
    <w:rsid w:val="00BE2C6F"/>
    <w:rsid w:val="00BE591E"/>
    <w:rsid w:val="00C26269"/>
    <w:rsid w:val="00C44173"/>
    <w:rsid w:val="00C53D1D"/>
    <w:rsid w:val="00C57B49"/>
    <w:rsid w:val="00C61F5B"/>
    <w:rsid w:val="00C64284"/>
    <w:rsid w:val="00C768BC"/>
    <w:rsid w:val="00C77066"/>
    <w:rsid w:val="00C84175"/>
    <w:rsid w:val="00C90449"/>
    <w:rsid w:val="00C91556"/>
    <w:rsid w:val="00C95A0D"/>
    <w:rsid w:val="00CA62B4"/>
    <w:rsid w:val="00CD6E9C"/>
    <w:rsid w:val="00CE7B67"/>
    <w:rsid w:val="00CF3150"/>
    <w:rsid w:val="00D02704"/>
    <w:rsid w:val="00D06410"/>
    <w:rsid w:val="00D2121C"/>
    <w:rsid w:val="00D30B2A"/>
    <w:rsid w:val="00D335E2"/>
    <w:rsid w:val="00D34971"/>
    <w:rsid w:val="00D519A8"/>
    <w:rsid w:val="00DC2A51"/>
    <w:rsid w:val="00DE3321"/>
    <w:rsid w:val="00DF604E"/>
    <w:rsid w:val="00E24621"/>
    <w:rsid w:val="00E26944"/>
    <w:rsid w:val="00E4173D"/>
    <w:rsid w:val="00E4228E"/>
    <w:rsid w:val="00E461E1"/>
    <w:rsid w:val="00E51C1D"/>
    <w:rsid w:val="00E57016"/>
    <w:rsid w:val="00E63CC8"/>
    <w:rsid w:val="00E90C4C"/>
    <w:rsid w:val="00E935C8"/>
    <w:rsid w:val="00E97004"/>
    <w:rsid w:val="00EA23FA"/>
    <w:rsid w:val="00EB1A08"/>
    <w:rsid w:val="00EB5B36"/>
    <w:rsid w:val="00EC329E"/>
    <w:rsid w:val="00ED09F8"/>
    <w:rsid w:val="00ED0F2D"/>
    <w:rsid w:val="00ED3F4A"/>
    <w:rsid w:val="00EE214E"/>
    <w:rsid w:val="00EF241C"/>
    <w:rsid w:val="00F13640"/>
    <w:rsid w:val="00F2037C"/>
    <w:rsid w:val="00F412B9"/>
    <w:rsid w:val="00F5561E"/>
    <w:rsid w:val="00F63438"/>
    <w:rsid w:val="00F70357"/>
    <w:rsid w:val="00F82FE7"/>
    <w:rsid w:val="00F847CF"/>
    <w:rsid w:val="00F86C07"/>
    <w:rsid w:val="00F970AA"/>
    <w:rsid w:val="00FA4633"/>
    <w:rsid w:val="00FB6113"/>
    <w:rsid w:val="00FC4F6F"/>
    <w:rsid w:val="00FC7ACA"/>
    <w:rsid w:val="00FE2685"/>
    <w:rsid w:val="00FF2F3F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555"/>
    <w:rPr>
      <w:sz w:val="24"/>
      <w:szCs w:val="24"/>
    </w:rPr>
  </w:style>
  <w:style w:type="paragraph" w:styleId="Ttulo1">
    <w:name w:val="heading 1"/>
    <w:basedOn w:val="Normal"/>
    <w:next w:val="Normal"/>
    <w:qFormat/>
    <w:rsid w:val="00697555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rsid w:val="00697555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697555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697555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697555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69755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697555"/>
    <w:pPr>
      <w:ind w:left="1980" w:hanging="564"/>
      <w:jc w:val="both"/>
    </w:pPr>
  </w:style>
  <w:style w:type="paragraph" w:styleId="Textoembloco">
    <w:name w:val="Block Text"/>
    <w:basedOn w:val="Normal"/>
    <w:rsid w:val="00697555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697555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697555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697555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697555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69755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3</cp:revision>
  <cp:lastPrinted>2016-02-29T12:45:00Z</cp:lastPrinted>
  <dcterms:created xsi:type="dcterms:W3CDTF">2016-09-20T14:53:00Z</dcterms:created>
  <dcterms:modified xsi:type="dcterms:W3CDTF">2016-09-20T17:44:00Z</dcterms:modified>
</cp:coreProperties>
</file>