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DB" w:rsidRPr="008F70DB" w:rsidRDefault="008F70DB">
      <w:pPr>
        <w:pStyle w:val="Ttulo2"/>
        <w:ind w:left="180" w:hanging="180"/>
        <w:jc w:val="both"/>
        <w:rPr>
          <w:rFonts w:ascii="Arial Unicode MS" w:hAnsi="Arial Unicode MS" w:cs="Arial Unicode MS"/>
          <w:b w:val="0"/>
          <w:bCs/>
          <w:sz w:val="10"/>
          <w:szCs w:val="10"/>
        </w:rPr>
      </w:pPr>
    </w:p>
    <w:p w:rsidR="006519A9" w:rsidRPr="005F40CF" w:rsidRDefault="007971A6">
      <w:pPr>
        <w:pStyle w:val="Ttulo2"/>
        <w:ind w:left="180" w:hanging="180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9F0952">
        <w:rPr>
          <w:rFonts w:ascii="Arial Unicode MS" w:hAnsi="Arial Unicode MS" w:cs="Arial Unicode MS"/>
          <w:bCs/>
          <w:sz w:val="24"/>
        </w:rPr>
        <w:t>20</w:t>
      </w:r>
      <w:r w:rsidR="00F722D7">
        <w:rPr>
          <w:rFonts w:ascii="Arial Unicode MS" w:hAnsi="Arial Unicode MS" w:cs="Arial Unicode MS"/>
          <w:bCs/>
          <w:sz w:val="24"/>
        </w:rPr>
        <w:t>/2016</w:t>
      </w:r>
    </w:p>
    <w:p w:rsidR="00AA49C6" w:rsidRDefault="00AA49C6" w:rsidP="00E13981">
      <w:pPr>
        <w:ind w:right="-327" w:firstLine="432"/>
        <w:jc w:val="both"/>
        <w:rPr>
          <w:rFonts w:ascii="Arial" w:hAnsi="Arial" w:cs="Arial"/>
          <w:bCs/>
        </w:rPr>
      </w:pPr>
    </w:p>
    <w:p w:rsidR="00F722D7" w:rsidRPr="00F722D7" w:rsidRDefault="00F722D7" w:rsidP="00F722D7"/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O Presidente do </w:t>
      </w:r>
      <w:r w:rsidRPr="00BD26FB">
        <w:rPr>
          <w:rFonts w:ascii="Arial" w:hAnsi="Arial" w:cs="Arial"/>
          <w:b/>
          <w:sz w:val="22"/>
          <w:szCs w:val="22"/>
        </w:rPr>
        <w:t>CONSELHO REGI</w:t>
      </w:r>
      <w:r>
        <w:rPr>
          <w:rFonts w:ascii="Arial" w:hAnsi="Arial" w:cs="Arial"/>
          <w:b/>
          <w:sz w:val="22"/>
          <w:szCs w:val="22"/>
        </w:rPr>
        <w:t xml:space="preserve">ONAL DE ENGENHARIA </w:t>
      </w:r>
      <w:r w:rsidRPr="00BD26FB">
        <w:rPr>
          <w:rFonts w:ascii="Arial" w:hAnsi="Arial" w:cs="Arial"/>
          <w:b/>
          <w:sz w:val="22"/>
          <w:szCs w:val="22"/>
        </w:rPr>
        <w:t>E AGRONOMIA – CREA-PB</w:t>
      </w:r>
      <w:r w:rsidRPr="00BD26FB">
        <w:rPr>
          <w:rFonts w:ascii="Arial" w:hAnsi="Arial" w:cs="Arial"/>
          <w:bCs/>
          <w:sz w:val="22"/>
          <w:szCs w:val="22"/>
        </w:rPr>
        <w:t>, no uso das atribuições que lhe</w:t>
      </w:r>
      <w:r w:rsidR="00F722D7">
        <w:rPr>
          <w:rFonts w:ascii="Arial" w:hAnsi="Arial" w:cs="Arial"/>
          <w:bCs/>
          <w:sz w:val="22"/>
          <w:szCs w:val="22"/>
        </w:rPr>
        <w:t xml:space="preserve"> são conferidas Regimentalmente;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722D7" w:rsidRPr="00BD26FB" w:rsidRDefault="00F722D7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Considerando a premente necessidade técnico-administrativa do CREA-PB e, sobretudo, o disposto no art. 11-A, da proposta de alteração do Regulamento Administrativo e de Gestão de Pessoal do CREA-PB;</w:t>
      </w: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right="-312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F722D7" w:rsidP="00BA5506">
      <w:pPr>
        <w:ind w:right="-31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226269">
        <w:rPr>
          <w:rFonts w:ascii="Arial" w:hAnsi="Arial" w:cs="Arial"/>
          <w:b/>
          <w:sz w:val="6"/>
          <w:szCs w:val="6"/>
        </w:rPr>
        <w:t xml:space="preserve">   </w:t>
      </w:r>
      <w:r w:rsidR="00BA5506" w:rsidRPr="00BD26FB">
        <w:rPr>
          <w:rFonts w:ascii="Arial" w:hAnsi="Arial" w:cs="Arial"/>
          <w:b/>
          <w:sz w:val="22"/>
          <w:szCs w:val="22"/>
        </w:rPr>
        <w:t>R E S O L V E:</w:t>
      </w:r>
    </w:p>
    <w:p w:rsidR="00BA5506" w:rsidRPr="00C004C2" w:rsidRDefault="00BA5506" w:rsidP="00BA5506">
      <w:pPr>
        <w:ind w:left="540" w:right="-312" w:firstLine="180"/>
        <w:jc w:val="both"/>
        <w:rPr>
          <w:rFonts w:ascii="Arial" w:hAnsi="Arial" w:cs="Arial"/>
          <w:sz w:val="22"/>
          <w:szCs w:val="22"/>
        </w:rPr>
      </w:pPr>
    </w:p>
    <w:p w:rsidR="00BA5506" w:rsidRDefault="00F722D7" w:rsidP="002C6579">
      <w:pPr>
        <w:ind w:left="284" w:right="-31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</w:t>
      </w:r>
      <w:r w:rsidR="00BA5506" w:rsidRPr="00C004C2">
        <w:rPr>
          <w:rFonts w:ascii="Arial" w:hAnsi="Arial" w:cs="Arial"/>
          <w:sz w:val="22"/>
          <w:szCs w:val="22"/>
        </w:rPr>
        <w:t>–</w:t>
      </w:r>
      <w:r w:rsidR="00423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Reclassificar </w:t>
      </w:r>
      <w:r w:rsidR="009F0952">
        <w:rPr>
          <w:rFonts w:ascii="Arial" w:hAnsi="Arial" w:cs="Arial"/>
          <w:b/>
          <w:sz w:val="22"/>
          <w:szCs w:val="22"/>
        </w:rPr>
        <w:t>MAX MACIEL MARINHO</w:t>
      </w:r>
      <w:r w:rsidR="00C2346A">
        <w:rPr>
          <w:rFonts w:ascii="Arial" w:hAnsi="Arial" w:cs="Arial"/>
          <w:sz w:val="22"/>
          <w:szCs w:val="22"/>
        </w:rPr>
        <w:t>,</w:t>
      </w:r>
      <w:r w:rsidR="002A4D7E">
        <w:rPr>
          <w:rFonts w:ascii="Arial" w:hAnsi="Arial" w:cs="Arial"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>RG Nº</w:t>
      </w:r>
      <w:r w:rsidR="002C6579">
        <w:rPr>
          <w:rFonts w:ascii="Arial" w:hAnsi="Arial" w:cs="Arial"/>
          <w:sz w:val="22"/>
          <w:szCs w:val="22"/>
        </w:rPr>
        <w:t xml:space="preserve"> </w:t>
      </w:r>
      <w:r w:rsidR="00DE6CB6">
        <w:rPr>
          <w:rFonts w:ascii="Arial" w:hAnsi="Arial" w:cs="Arial"/>
          <w:b/>
          <w:sz w:val="22"/>
          <w:szCs w:val="22"/>
        </w:rPr>
        <w:t>1626382</w:t>
      </w:r>
      <w:r w:rsidR="00C73AC5">
        <w:rPr>
          <w:rFonts w:ascii="Arial" w:hAnsi="Arial" w:cs="Arial"/>
          <w:b/>
          <w:sz w:val="22"/>
          <w:szCs w:val="22"/>
        </w:rPr>
        <w:t xml:space="preserve"> </w:t>
      </w:r>
      <w:r w:rsidR="00BA5506">
        <w:rPr>
          <w:rFonts w:ascii="Arial" w:hAnsi="Arial" w:cs="Arial"/>
          <w:sz w:val="22"/>
          <w:szCs w:val="22"/>
        </w:rPr>
        <w:t xml:space="preserve">-SSP-PB, CPF Nº </w:t>
      </w:r>
      <w:r w:rsidR="00055544">
        <w:rPr>
          <w:rFonts w:ascii="Arial" w:hAnsi="Arial" w:cs="Arial"/>
          <w:b/>
          <w:sz w:val="22"/>
          <w:szCs w:val="22"/>
        </w:rPr>
        <w:t>0</w:t>
      </w:r>
      <w:r w:rsidR="00DE6CB6">
        <w:rPr>
          <w:rFonts w:ascii="Arial" w:hAnsi="Arial" w:cs="Arial"/>
          <w:b/>
          <w:sz w:val="22"/>
          <w:szCs w:val="22"/>
        </w:rPr>
        <w:t>31.583.164-20</w:t>
      </w:r>
      <w:r>
        <w:rPr>
          <w:rFonts w:ascii="Arial" w:hAnsi="Arial" w:cs="Arial"/>
          <w:sz w:val="22"/>
          <w:szCs w:val="22"/>
        </w:rPr>
        <w:t xml:space="preserve">, para exercer o Cargo em </w:t>
      </w:r>
      <w:r w:rsidR="00BA5506">
        <w:rPr>
          <w:rFonts w:ascii="Arial" w:hAnsi="Arial" w:cs="Arial"/>
          <w:sz w:val="22"/>
          <w:szCs w:val="22"/>
        </w:rPr>
        <w:t xml:space="preserve">Comissão de Assessor, </w:t>
      </w:r>
      <w:r w:rsidR="00BA5506" w:rsidRPr="00E71BCA">
        <w:rPr>
          <w:rFonts w:ascii="Arial" w:hAnsi="Arial" w:cs="Arial"/>
          <w:b/>
          <w:sz w:val="22"/>
          <w:szCs w:val="22"/>
        </w:rPr>
        <w:t>Nível CC</w:t>
      </w:r>
      <w:r w:rsidR="0054436B">
        <w:rPr>
          <w:rFonts w:ascii="Arial" w:hAnsi="Arial" w:cs="Arial"/>
          <w:b/>
          <w:sz w:val="22"/>
          <w:szCs w:val="22"/>
        </w:rPr>
        <w:t>5</w:t>
      </w:r>
      <w:r w:rsidR="00BA5506">
        <w:rPr>
          <w:rFonts w:ascii="Arial" w:hAnsi="Arial" w:cs="Arial"/>
          <w:sz w:val="22"/>
          <w:szCs w:val="22"/>
        </w:rPr>
        <w:t xml:space="preserve">, </w:t>
      </w:r>
      <w:r w:rsidR="002C6579">
        <w:rPr>
          <w:rFonts w:ascii="Arial" w:hAnsi="Arial" w:cs="Arial"/>
          <w:sz w:val="22"/>
          <w:szCs w:val="22"/>
        </w:rPr>
        <w:t>da</w:t>
      </w:r>
      <w:r w:rsidR="00BA5506">
        <w:rPr>
          <w:rFonts w:ascii="Arial" w:hAnsi="Arial" w:cs="Arial"/>
          <w:sz w:val="22"/>
          <w:szCs w:val="22"/>
        </w:rPr>
        <w:t xml:space="preserve"> Tabela Básica do Quadro Geral do Regulamento Administrativo e de Gestão de Pessoal do CREA-PB, com carga horária diária de 8 horas.</w:t>
      </w:r>
    </w:p>
    <w:p w:rsidR="00BA5506" w:rsidRDefault="00BA5506" w:rsidP="00BA5506">
      <w:pPr>
        <w:ind w:left="426" w:right="-312" w:hanging="426"/>
        <w:jc w:val="both"/>
        <w:rPr>
          <w:rFonts w:ascii="Arial" w:hAnsi="Arial" w:cs="Arial"/>
          <w:sz w:val="22"/>
          <w:szCs w:val="22"/>
        </w:rPr>
      </w:pPr>
    </w:p>
    <w:p w:rsidR="002C6579" w:rsidRDefault="00F722D7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"/>
          <w:szCs w:val="2"/>
        </w:rPr>
        <w:t xml:space="preserve">       </w:t>
      </w:r>
      <w:r w:rsidR="002A4D7E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>I</w:t>
      </w:r>
      <w:r w:rsidR="00BA5506">
        <w:rPr>
          <w:rFonts w:ascii="Arial" w:hAnsi="Arial" w:cs="Arial"/>
          <w:bCs/>
          <w:sz w:val="22"/>
          <w:szCs w:val="22"/>
        </w:rPr>
        <w:t xml:space="preserve">I </w:t>
      </w:r>
      <w:r w:rsidR="00BA5506" w:rsidRPr="00BD26FB">
        <w:rPr>
          <w:rFonts w:ascii="Arial" w:hAnsi="Arial" w:cs="Arial"/>
          <w:bCs/>
          <w:sz w:val="22"/>
          <w:szCs w:val="22"/>
        </w:rPr>
        <w:t>-</w:t>
      </w:r>
      <w:r w:rsidR="00BA5506">
        <w:rPr>
          <w:rFonts w:ascii="Arial" w:hAnsi="Arial" w:cs="Arial"/>
          <w:bCs/>
          <w:sz w:val="2"/>
          <w:szCs w:val="2"/>
        </w:rPr>
        <w:t xml:space="preserve"> 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A presente Portaria </w:t>
      </w:r>
      <w:r>
        <w:rPr>
          <w:rFonts w:ascii="Arial" w:hAnsi="Arial" w:cs="Arial"/>
          <w:bCs/>
          <w:sz w:val="22"/>
          <w:szCs w:val="22"/>
        </w:rPr>
        <w:t>entra em vigor em 01/07/2016</w:t>
      </w:r>
      <w:r w:rsidR="00BA5506" w:rsidRPr="00BD26FB">
        <w:rPr>
          <w:rFonts w:ascii="Arial" w:hAnsi="Arial" w:cs="Arial"/>
          <w:bCs/>
          <w:sz w:val="22"/>
          <w:szCs w:val="22"/>
        </w:rPr>
        <w:t xml:space="preserve">, </w:t>
      </w:r>
      <w:r w:rsidR="00BA5506">
        <w:rPr>
          <w:rFonts w:ascii="Arial" w:hAnsi="Arial" w:cs="Arial"/>
          <w:bCs/>
          <w:sz w:val="22"/>
          <w:szCs w:val="22"/>
        </w:rPr>
        <w:t>ficando revogadas todas as disposições</w:t>
      </w:r>
    </w:p>
    <w:p w:rsidR="00BA5506" w:rsidRPr="00BD26FB" w:rsidRDefault="002C6579" w:rsidP="00BA5506">
      <w:pPr>
        <w:ind w:left="284" w:right="-312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2A4D7E">
        <w:rPr>
          <w:rFonts w:ascii="Arial" w:hAnsi="Arial" w:cs="Arial"/>
          <w:bCs/>
          <w:sz w:val="22"/>
          <w:szCs w:val="22"/>
        </w:rPr>
        <w:t xml:space="preserve"> </w:t>
      </w:r>
      <w:r w:rsidR="00423503">
        <w:rPr>
          <w:rFonts w:ascii="Arial" w:hAnsi="Arial" w:cs="Arial"/>
          <w:bCs/>
          <w:sz w:val="22"/>
          <w:szCs w:val="22"/>
        </w:rPr>
        <w:t xml:space="preserve"> </w:t>
      </w:r>
      <w:r w:rsidR="00BA5506">
        <w:rPr>
          <w:rFonts w:ascii="Arial" w:hAnsi="Arial" w:cs="Arial"/>
          <w:bCs/>
          <w:sz w:val="22"/>
          <w:szCs w:val="22"/>
        </w:rPr>
        <w:t>em contrário.</w:t>
      </w:r>
    </w:p>
    <w:p w:rsidR="00BA5506" w:rsidRPr="00BD26FB" w:rsidRDefault="00BA5506" w:rsidP="00BA5506">
      <w:pPr>
        <w:ind w:left="1032" w:right="-327" w:hanging="606"/>
        <w:jc w:val="both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tabs>
          <w:tab w:val="left" w:pos="1100"/>
        </w:tabs>
        <w:ind w:left="708"/>
        <w:jc w:val="both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tabs>
          <w:tab w:val="left" w:pos="1100"/>
        </w:tabs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 xml:space="preserve">João Pessoa, </w:t>
      </w:r>
      <w:r w:rsidR="00F722D7">
        <w:rPr>
          <w:rFonts w:ascii="Arial" w:hAnsi="Arial" w:cs="Arial"/>
          <w:bCs/>
          <w:sz w:val="22"/>
          <w:szCs w:val="22"/>
        </w:rPr>
        <w:t>17 de junho de 2016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Engª Agrª GIUCÉLIA ARAÚJO DE FIGUEIREDO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  <w:r w:rsidRPr="00BD26FB">
        <w:rPr>
          <w:rFonts w:ascii="Arial" w:hAnsi="Arial" w:cs="Arial"/>
          <w:bCs/>
          <w:sz w:val="22"/>
          <w:szCs w:val="22"/>
        </w:rPr>
        <w:t>Presidente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BA5506" w:rsidRPr="00BD26FB" w:rsidRDefault="00BA5506" w:rsidP="00BA5506">
      <w:pPr>
        <w:ind w:left="708"/>
        <w:jc w:val="center"/>
        <w:rPr>
          <w:rFonts w:ascii="Arial" w:hAnsi="Arial" w:cs="Arial"/>
          <w:bCs/>
          <w:sz w:val="22"/>
          <w:szCs w:val="22"/>
        </w:rPr>
      </w:pPr>
    </w:p>
    <w:p w:rsidR="006519A9" w:rsidRPr="008D22B2" w:rsidRDefault="006519A9" w:rsidP="00BA5506">
      <w:pPr>
        <w:ind w:right="-327"/>
        <w:jc w:val="both"/>
        <w:rPr>
          <w:rFonts w:ascii="Arial" w:hAnsi="Arial" w:cs="Arial"/>
          <w:bCs/>
          <w:sz w:val="22"/>
          <w:szCs w:val="22"/>
        </w:rPr>
      </w:pPr>
    </w:p>
    <w:sectPr w:rsidR="006519A9" w:rsidRPr="008D22B2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EF" w:rsidRDefault="00C17AEF">
      <w:r>
        <w:separator/>
      </w:r>
    </w:p>
  </w:endnote>
  <w:endnote w:type="continuationSeparator" w:id="1">
    <w:p w:rsidR="00C17AEF" w:rsidRDefault="00C1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EF" w:rsidRDefault="00C17AEF">
      <w:r>
        <w:separator/>
      </w:r>
    </w:p>
  </w:footnote>
  <w:footnote w:type="continuationSeparator" w:id="1">
    <w:p w:rsidR="00C17AEF" w:rsidRDefault="00C17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262" w:rsidRDefault="00045262" w:rsidP="00045262">
    <w:r>
      <w:t xml:space="preserve">                                                                     </w:t>
    </w:r>
    <w:r w:rsidR="00FD1913"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045262" w:rsidRPr="00045262" w:rsidRDefault="00045262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 w:rsidR="004F27C1"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 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2D16"/>
    <w:rsid w:val="00006CB0"/>
    <w:rsid w:val="000134AC"/>
    <w:rsid w:val="000355F7"/>
    <w:rsid w:val="00042064"/>
    <w:rsid w:val="00045262"/>
    <w:rsid w:val="0005442F"/>
    <w:rsid w:val="00055544"/>
    <w:rsid w:val="000671D5"/>
    <w:rsid w:val="000744E7"/>
    <w:rsid w:val="000A61B1"/>
    <w:rsid w:val="000B487C"/>
    <w:rsid w:val="000C483B"/>
    <w:rsid w:val="000D51BA"/>
    <w:rsid w:val="000D6320"/>
    <w:rsid w:val="000F52F5"/>
    <w:rsid w:val="00100F4B"/>
    <w:rsid w:val="00106F65"/>
    <w:rsid w:val="0012656A"/>
    <w:rsid w:val="00126CD8"/>
    <w:rsid w:val="00130530"/>
    <w:rsid w:val="00136A17"/>
    <w:rsid w:val="00141180"/>
    <w:rsid w:val="001453EC"/>
    <w:rsid w:val="00155F5A"/>
    <w:rsid w:val="00167F4B"/>
    <w:rsid w:val="0017462A"/>
    <w:rsid w:val="001768DE"/>
    <w:rsid w:val="001913EC"/>
    <w:rsid w:val="00193FCB"/>
    <w:rsid w:val="00197531"/>
    <w:rsid w:val="001A78B6"/>
    <w:rsid w:val="001C25E4"/>
    <w:rsid w:val="001C29E6"/>
    <w:rsid w:val="001C73EF"/>
    <w:rsid w:val="001E0D6F"/>
    <w:rsid w:val="001E592D"/>
    <w:rsid w:val="00201D6B"/>
    <w:rsid w:val="00202741"/>
    <w:rsid w:val="0020290E"/>
    <w:rsid w:val="0020381D"/>
    <w:rsid w:val="00215987"/>
    <w:rsid w:val="00225288"/>
    <w:rsid w:val="00226269"/>
    <w:rsid w:val="00240978"/>
    <w:rsid w:val="00247098"/>
    <w:rsid w:val="00261620"/>
    <w:rsid w:val="00262B95"/>
    <w:rsid w:val="00265DC8"/>
    <w:rsid w:val="00282E1E"/>
    <w:rsid w:val="002A0EDE"/>
    <w:rsid w:val="002A4D7E"/>
    <w:rsid w:val="002C6579"/>
    <w:rsid w:val="002D5FB8"/>
    <w:rsid w:val="00333FCD"/>
    <w:rsid w:val="0033493D"/>
    <w:rsid w:val="00337022"/>
    <w:rsid w:val="003419BB"/>
    <w:rsid w:val="00370262"/>
    <w:rsid w:val="00370EFF"/>
    <w:rsid w:val="0037744C"/>
    <w:rsid w:val="0037790B"/>
    <w:rsid w:val="00393A9D"/>
    <w:rsid w:val="003C0E93"/>
    <w:rsid w:val="003E08CA"/>
    <w:rsid w:val="00405EE9"/>
    <w:rsid w:val="0042349F"/>
    <w:rsid w:val="00423503"/>
    <w:rsid w:val="00425375"/>
    <w:rsid w:val="0042616B"/>
    <w:rsid w:val="00426837"/>
    <w:rsid w:val="00436727"/>
    <w:rsid w:val="00447FA3"/>
    <w:rsid w:val="004B3E7D"/>
    <w:rsid w:val="004B61EA"/>
    <w:rsid w:val="004D74EB"/>
    <w:rsid w:val="004E3B4C"/>
    <w:rsid w:val="004F0CB2"/>
    <w:rsid w:val="004F27C1"/>
    <w:rsid w:val="004F43EC"/>
    <w:rsid w:val="004F6022"/>
    <w:rsid w:val="004F7D46"/>
    <w:rsid w:val="00503CF5"/>
    <w:rsid w:val="00533F73"/>
    <w:rsid w:val="0054436B"/>
    <w:rsid w:val="00571C5B"/>
    <w:rsid w:val="0057453E"/>
    <w:rsid w:val="00581A43"/>
    <w:rsid w:val="0059651C"/>
    <w:rsid w:val="005A3830"/>
    <w:rsid w:val="005A3BA3"/>
    <w:rsid w:val="005A698E"/>
    <w:rsid w:val="005B42F4"/>
    <w:rsid w:val="005D6BCE"/>
    <w:rsid w:val="005E086D"/>
    <w:rsid w:val="005F2AE8"/>
    <w:rsid w:val="005F40CF"/>
    <w:rsid w:val="005F4E0D"/>
    <w:rsid w:val="006037E3"/>
    <w:rsid w:val="00607ECA"/>
    <w:rsid w:val="006103E9"/>
    <w:rsid w:val="006106C5"/>
    <w:rsid w:val="00613A3B"/>
    <w:rsid w:val="006204F1"/>
    <w:rsid w:val="006318DA"/>
    <w:rsid w:val="006519A9"/>
    <w:rsid w:val="006753E7"/>
    <w:rsid w:val="006A6870"/>
    <w:rsid w:val="006B2BA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5A03"/>
    <w:rsid w:val="00762647"/>
    <w:rsid w:val="007667B9"/>
    <w:rsid w:val="00790E20"/>
    <w:rsid w:val="00795896"/>
    <w:rsid w:val="007971A6"/>
    <w:rsid w:val="007A2AAD"/>
    <w:rsid w:val="007A77A3"/>
    <w:rsid w:val="007C3198"/>
    <w:rsid w:val="007C3999"/>
    <w:rsid w:val="007D07EE"/>
    <w:rsid w:val="007D32A5"/>
    <w:rsid w:val="007D41B4"/>
    <w:rsid w:val="007D5BA4"/>
    <w:rsid w:val="007E72E3"/>
    <w:rsid w:val="0082344C"/>
    <w:rsid w:val="00827C29"/>
    <w:rsid w:val="00830FE3"/>
    <w:rsid w:val="00861941"/>
    <w:rsid w:val="00863AE5"/>
    <w:rsid w:val="00863F5A"/>
    <w:rsid w:val="00874C93"/>
    <w:rsid w:val="00876DB1"/>
    <w:rsid w:val="00881993"/>
    <w:rsid w:val="008826B9"/>
    <w:rsid w:val="008851B6"/>
    <w:rsid w:val="00891BBC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457CD"/>
    <w:rsid w:val="00964152"/>
    <w:rsid w:val="00974DC6"/>
    <w:rsid w:val="009A39AB"/>
    <w:rsid w:val="009B2002"/>
    <w:rsid w:val="009C2A24"/>
    <w:rsid w:val="009E7C8E"/>
    <w:rsid w:val="009F0952"/>
    <w:rsid w:val="00A05372"/>
    <w:rsid w:val="00A25B9A"/>
    <w:rsid w:val="00A30E62"/>
    <w:rsid w:val="00A32076"/>
    <w:rsid w:val="00A35A43"/>
    <w:rsid w:val="00A35D79"/>
    <w:rsid w:val="00A371D0"/>
    <w:rsid w:val="00A53170"/>
    <w:rsid w:val="00A550F0"/>
    <w:rsid w:val="00A6455E"/>
    <w:rsid w:val="00A70A3F"/>
    <w:rsid w:val="00A80707"/>
    <w:rsid w:val="00A94F8E"/>
    <w:rsid w:val="00AA49C6"/>
    <w:rsid w:val="00AB370D"/>
    <w:rsid w:val="00AC4A76"/>
    <w:rsid w:val="00AE4156"/>
    <w:rsid w:val="00AF1305"/>
    <w:rsid w:val="00B01BF9"/>
    <w:rsid w:val="00B12D1C"/>
    <w:rsid w:val="00B24754"/>
    <w:rsid w:val="00B4183D"/>
    <w:rsid w:val="00B718BA"/>
    <w:rsid w:val="00B737B8"/>
    <w:rsid w:val="00B828AC"/>
    <w:rsid w:val="00B8483F"/>
    <w:rsid w:val="00BA5506"/>
    <w:rsid w:val="00BA747A"/>
    <w:rsid w:val="00BD2355"/>
    <w:rsid w:val="00BD2B92"/>
    <w:rsid w:val="00BE24DF"/>
    <w:rsid w:val="00BF50E6"/>
    <w:rsid w:val="00C1125F"/>
    <w:rsid w:val="00C17AEF"/>
    <w:rsid w:val="00C23156"/>
    <w:rsid w:val="00C2346A"/>
    <w:rsid w:val="00C26269"/>
    <w:rsid w:val="00C3354A"/>
    <w:rsid w:val="00C35690"/>
    <w:rsid w:val="00C57B49"/>
    <w:rsid w:val="00C629C7"/>
    <w:rsid w:val="00C73AC5"/>
    <w:rsid w:val="00C768BC"/>
    <w:rsid w:val="00C90449"/>
    <w:rsid w:val="00C90530"/>
    <w:rsid w:val="00C91556"/>
    <w:rsid w:val="00CB0B85"/>
    <w:rsid w:val="00CB1494"/>
    <w:rsid w:val="00CB271F"/>
    <w:rsid w:val="00CE097E"/>
    <w:rsid w:val="00CE7445"/>
    <w:rsid w:val="00D01BCF"/>
    <w:rsid w:val="00D06410"/>
    <w:rsid w:val="00D30B2A"/>
    <w:rsid w:val="00D34971"/>
    <w:rsid w:val="00D3514C"/>
    <w:rsid w:val="00D81ABC"/>
    <w:rsid w:val="00D951EA"/>
    <w:rsid w:val="00DB4581"/>
    <w:rsid w:val="00DB659D"/>
    <w:rsid w:val="00DE3321"/>
    <w:rsid w:val="00DE6CB6"/>
    <w:rsid w:val="00DF7C12"/>
    <w:rsid w:val="00E13981"/>
    <w:rsid w:val="00E1435A"/>
    <w:rsid w:val="00E26944"/>
    <w:rsid w:val="00E37154"/>
    <w:rsid w:val="00E37CCA"/>
    <w:rsid w:val="00E40EE5"/>
    <w:rsid w:val="00E42920"/>
    <w:rsid w:val="00E461E1"/>
    <w:rsid w:val="00E57016"/>
    <w:rsid w:val="00E63CC8"/>
    <w:rsid w:val="00E751D0"/>
    <w:rsid w:val="00E77E52"/>
    <w:rsid w:val="00E90BF3"/>
    <w:rsid w:val="00EA23FA"/>
    <w:rsid w:val="00EC3C20"/>
    <w:rsid w:val="00EC6A32"/>
    <w:rsid w:val="00ED046F"/>
    <w:rsid w:val="00EE4BD8"/>
    <w:rsid w:val="00F0165C"/>
    <w:rsid w:val="00F53036"/>
    <w:rsid w:val="00F60C1D"/>
    <w:rsid w:val="00F70357"/>
    <w:rsid w:val="00F72083"/>
    <w:rsid w:val="00F722D7"/>
    <w:rsid w:val="00F8642E"/>
    <w:rsid w:val="00F86C07"/>
    <w:rsid w:val="00FB06A3"/>
    <w:rsid w:val="00FB6103"/>
    <w:rsid w:val="00FB6113"/>
    <w:rsid w:val="00FC4176"/>
    <w:rsid w:val="00FD1913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customStyle="1" w:styleId="Ttulo2Char">
    <w:name w:val="Título 2 Char"/>
    <w:basedOn w:val="Fontepargpadro"/>
    <w:link w:val="Ttulo2"/>
    <w:rsid w:val="00BA5506"/>
    <w:rPr>
      <w:rFonts w:ascii="Tahoma" w:hAnsi="Tahoma" w:cs="Tahoma"/>
      <w:b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8</cp:revision>
  <cp:lastPrinted>2015-01-12T13:15:00Z</cp:lastPrinted>
  <dcterms:created xsi:type="dcterms:W3CDTF">2016-06-17T18:32:00Z</dcterms:created>
  <dcterms:modified xsi:type="dcterms:W3CDTF">2016-09-20T18:04:00Z</dcterms:modified>
</cp:coreProperties>
</file>