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6F" w:rsidRPr="00271E35" w:rsidRDefault="00755B6F" w:rsidP="00755B6F">
      <w:pPr>
        <w:jc w:val="center"/>
        <w:rPr>
          <w:rFonts w:ascii="Times New Roman" w:hAnsi="Times New Roman" w:cs="Times New Roman"/>
          <w:sz w:val="24"/>
          <w:szCs w:val="24"/>
        </w:rPr>
      </w:pPr>
      <w:r w:rsidRPr="00271E3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51230" cy="951230"/>
            <wp:effectExtent l="1905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B6F" w:rsidRPr="00271E35" w:rsidRDefault="00755B6F" w:rsidP="00755B6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71E35">
        <w:rPr>
          <w:rFonts w:ascii="Times New Roman" w:hAnsi="Times New Roman" w:cs="Times New Roman"/>
          <w:b/>
          <w:sz w:val="18"/>
          <w:szCs w:val="18"/>
        </w:rPr>
        <w:t>SERVIÇO PÚBLICO FEDERAL</w:t>
      </w:r>
    </w:p>
    <w:p w:rsidR="00755B6F" w:rsidRPr="00271E35" w:rsidRDefault="00755B6F" w:rsidP="00755B6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71E35">
        <w:rPr>
          <w:rFonts w:ascii="Times New Roman" w:hAnsi="Times New Roman" w:cs="Times New Roman"/>
          <w:b/>
          <w:sz w:val="18"/>
          <w:szCs w:val="18"/>
        </w:rPr>
        <w:t>CONSELHO REGIONAL DE ENGENHARIA E AGRONOMIA DA PARAÍBA CREA-PB</w:t>
      </w:r>
    </w:p>
    <w:p w:rsidR="00D151E4" w:rsidRDefault="00D151E4" w:rsidP="0085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7FA0" w:rsidRPr="008505D7" w:rsidRDefault="00F07FA0" w:rsidP="00FA0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0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INSTRUMENTO CONTRATUAL PARA CONTRATAÇÃO DE </w:t>
      </w:r>
      <w:r w:rsidR="00D003E6" w:rsidRPr="00850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SERVIÇO TECNICO DE ENGENHARIA CIVIL PARA FISCALIZAR E ACOMPANHAR A OBRA DE COSNTRUÇÃIO DA INSPETORIA DO CREA-PB NA CIDADE DE GUARABIRA-PB</w:t>
      </w:r>
      <w:r w:rsidRPr="00850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QUE ENTRE SI CELEBRAM, DE UM LADO, COMO CONTRATANTE, O CONSELHO REGIONAL DE ENGENHARIA E AGRONOMIA DA PARAÍBA – CREA/PB, E, DE OUTRO LADO, COMO CONTRATAD</w:t>
      </w:r>
      <w:r w:rsidR="008505D7" w:rsidRPr="00850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</w:t>
      </w:r>
      <w:r w:rsidR="008505D7" w:rsidRPr="008505D7">
        <w:rPr>
          <w:rFonts w:ascii="Times New Roman" w:eastAsia="Calibri" w:hAnsi="Times New Roman" w:cs="Times New Roman"/>
          <w:b/>
          <w:sz w:val="24"/>
          <w:szCs w:val="24"/>
        </w:rPr>
        <w:t>ANDRÉ FELIPE DUARTE SANTOS</w:t>
      </w:r>
      <w:r w:rsidRPr="00850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07FA0" w:rsidRPr="008505D7" w:rsidRDefault="00F07FA0" w:rsidP="00FA0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7FA0" w:rsidRPr="008505D7" w:rsidRDefault="00F07FA0" w:rsidP="00FA0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05D7">
        <w:rPr>
          <w:rFonts w:ascii="Times New Roman" w:hAnsi="Times New Roman" w:cs="Times New Roman"/>
          <w:color w:val="000000"/>
          <w:sz w:val="24"/>
          <w:szCs w:val="24"/>
        </w:rPr>
        <w:t xml:space="preserve">Pelo presente instrumento particular, de um lado, o </w:t>
      </w:r>
      <w:r w:rsidRPr="00850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CONSELHO REGIONAL DE ENGENHARIA E AGRONOMIA DA PARAÍBA – CREA/PB, </w:t>
      </w:r>
      <w:r w:rsidRPr="008505D7">
        <w:rPr>
          <w:rFonts w:ascii="Times New Roman" w:hAnsi="Times New Roman" w:cs="Times New Roman"/>
          <w:color w:val="000000"/>
          <w:sz w:val="24"/>
          <w:szCs w:val="24"/>
        </w:rPr>
        <w:t xml:space="preserve">pessoa jurídica de direito público, devidamente inscrito no CNPJ/MF sob o n° 08.667.024/0001-00, com sede na Avenida Dom Pedro I, nº 809, Centro, João Pessoa/PB, neste ato representado por seu </w:t>
      </w:r>
      <w:r w:rsidRPr="008505D7">
        <w:rPr>
          <w:rFonts w:ascii="Times New Roman" w:hAnsi="Times New Roman" w:cs="Times New Roman"/>
          <w:sz w:val="24"/>
          <w:szCs w:val="24"/>
        </w:rPr>
        <w:t xml:space="preserve">Presidente, </w:t>
      </w:r>
      <w:r w:rsidRPr="008505D7">
        <w:rPr>
          <w:rFonts w:ascii="Times New Roman" w:hAnsi="Times New Roman" w:cs="Times New Roman"/>
          <w:b/>
          <w:bCs/>
          <w:sz w:val="24"/>
          <w:szCs w:val="24"/>
        </w:rPr>
        <w:t xml:space="preserve">Eng° Agr. GIUCÉLIA ARAÚJO DE FIGUEIREDO, </w:t>
      </w:r>
      <w:r w:rsidRPr="008505D7">
        <w:rPr>
          <w:rFonts w:ascii="Times New Roman" w:hAnsi="Times New Roman" w:cs="Times New Roman"/>
          <w:bCs/>
          <w:sz w:val="24"/>
          <w:szCs w:val="24"/>
        </w:rPr>
        <w:t>brasileira</w:t>
      </w:r>
      <w:r w:rsidRPr="008505D7">
        <w:rPr>
          <w:rFonts w:ascii="Times New Roman" w:hAnsi="Times New Roman" w:cs="Times New Roman"/>
          <w:sz w:val="24"/>
          <w:szCs w:val="24"/>
        </w:rPr>
        <w:t xml:space="preserve">, portadora do </w:t>
      </w:r>
      <w:r w:rsidRPr="008505D7">
        <w:rPr>
          <w:rFonts w:ascii="Times New Roman" w:hAnsi="Times New Roman" w:cs="Times New Roman"/>
          <w:b/>
          <w:sz w:val="24"/>
          <w:szCs w:val="24"/>
        </w:rPr>
        <w:t>RG n.° 506.286 - SSP/PB e do CPF/MF n° 301.399.104-68</w:t>
      </w:r>
      <w:r w:rsidRPr="008505D7">
        <w:rPr>
          <w:rFonts w:ascii="Times New Roman" w:hAnsi="Times New Roman" w:cs="Times New Roman"/>
          <w:sz w:val="24"/>
          <w:szCs w:val="24"/>
        </w:rPr>
        <w:t>, doravante</w:t>
      </w:r>
      <w:r w:rsidRPr="008505D7">
        <w:rPr>
          <w:rFonts w:ascii="Times New Roman" w:hAnsi="Times New Roman" w:cs="Times New Roman"/>
          <w:color w:val="000000"/>
          <w:sz w:val="24"/>
          <w:szCs w:val="24"/>
        </w:rPr>
        <w:t xml:space="preserve"> denominado </w:t>
      </w:r>
      <w:r w:rsidRPr="00850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CONTRATANTE </w:t>
      </w:r>
      <w:r w:rsidRPr="008505D7">
        <w:rPr>
          <w:rFonts w:ascii="Times New Roman" w:hAnsi="Times New Roman" w:cs="Times New Roman"/>
          <w:color w:val="000000"/>
          <w:sz w:val="24"/>
          <w:szCs w:val="24"/>
        </w:rPr>
        <w:t xml:space="preserve">e de outro lado </w:t>
      </w:r>
      <w:r w:rsidR="008505D7" w:rsidRPr="008505D7">
        <w:rPr>
          <w:rFonts w:ascii="Times New Roman" w:hAnsi="Times New Roman" w:cs="Times New Roman"/>
          <w:color w:val="000000"/>
          <w:sz w:val="24"/>
          <w:szCs w:val="24"/>
        </w:rPr>
        <w:t xml:space="preserve">o Sr. </w:t>
      </w:r>
      <w:r w:rsidR="008505D7" w:rsidRPr="008505D7">
        <w:rPr>
          <w:rFonts w:ascii="Times New Roman" w:eastAsia="Calibri" w:hAnsi="Times New Roman" w:cs="Times New Roman"/>
          <w:b/>
          <w:sz w:val="24"/>
          <w:szCs w:val="24"/>
        </w:rPr>
        <w:t>ANDRÉ FELIPE DUARTE SANTOS</w:t>
      </w:r>
      <w:r w:rsidRPr="008505D7">
        <w:rPr>
          <w:rFonts w:ascii="Times New Roman" w:hAnsi="Times New Roman" w:cs="Times New Roman"/>
          <w:color w:val="000000"/>
          <w:sz w:val="24"/>
          <w:szCs w:val="24"/>
        </w:rPr>
        <w:t xml:space="preserve">, pessoa </w:t>
      </w:r>
      <w:r w:rsidR="008505D7" w:rsidRPr="008505D7">
        <w:rPr>
          <w:rFonts w:ascii="Times New Roman" w:hAnsi="Times New Roman" w:cs="Times New Roman"/>
          <w:color w:val="000000"/>
          <w:sz w:val="24"/>
          <w:szCs w:val="24"/>
        </w:rPr>
        <w:t>física</w:t>
      </w:r>
      <w:r w:rsidRPr="008505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="008505D7" w:rsidRPr="008505D7">
        <w:rPr>
          <w:rFonts w:ascii="Times New Roman" w:eastAsia="Calibri" w:hAnsi="Times New Roman" w:cs="Times New Roman"/>
          <w:b/>
          <w:sz w:val="24"/>
          <w:szCs w:val="24"/>
        </w:rPr>
        <w:t>Crea</w:t>
      </w:r>
      <w:proofErr w:type="spellEnd"/>
      <w:proofErr w:type="gramEnd"/>
      <w:r w:rsidR="008505D7" w:rsidRPr="008505D7">
        <w:rPr>
          <w:rFonts w:ascii="Times New Roman" w:eastAsia="Calibri" w:hAnsi="Times New Roman" w:cs="Times New Roman"/>
          <w:b/>
          <w:sz w:val="24"/>
          <w:szCs w:val="24"/>
        </w:rPr>
        <w:t xml:space="preserve"> n° 1612641350, </w:t>
      </w:r>
      <w:proofErr w:type="spellStart"/>
      <w:r w:rsidR="008505D7" w:rsidRPr="008505D7">
        <w:rPr>
          <w:rFonts w:ascii="Times New Roman" w:eastAsia="Calibri" w:hAnsi="Times New Roman" w:cs="Times New Roman"/>
          <w:b/>
          <w:sz w:val="24"/>
          <w:szCs w:val="24"/>
        </w:rPr>
        <w:t>Rg</w:t>
      </w:r>
      <w:proofErr w:type="spellEnd"/>
      <w:r w:rsidR="008505D7" w:rsidRPr="008505D7">
        <w:rPr>
          <w:rFonts w:ascii="Times New Roman" w:eastAsia="Calibri" w:hAnsi="Times New Roman" w:cs="Times New Roman"/>
          <w:b/>
          <w:sz w:val="24"/>
          <w:szCs w:val="24"/>
        </w:rPr>
        <w:t xml:space="preserve">: 3291703 SSP/PB, </w:t>
      </w:r>
      <w:proofErr w:type="spellStart"/>
      <w:r w:rsidR="008505D7" w:rsidRPr="008505D7">
        <w:rPr>
          <w:rFonts w:ascii="Times New Roman" w:eastAsia="Calibri" w:hAnsi="Times New Roman" w:cs="Times New Roman"/>
          <w:b/>
          <w:sz w:val="24"/>
          <w:szCs w:val="24"/>
        </w:rPr>
        <w:t>Cpf</w:t>
      </w:r>
      <w:proofErr w:type="spellEnd"/>
      <w:r w:rsidR="008505D7" w:rsidRPr="008505D7">
        <w:rPr>
          <w:rFonts w:ascii="Times New Roman" w:eastAsia="Calibri" w:hAnsi="Times New Roman" w:cs="Times New Roman"/>
          <w:b/>
          <w:sz w:val="24"/>
          <w:szCs w:val="24"/>
        </w:rPr>
        <w:t xml:space="preserve">: 071.424.704-96, </w:t>
      </w:r>
      <w:r w:rsidR="008505D7" w:rsidRPr="008505D7">
        <w:rPr>
          <w:rFonts w:ascii="Times New Roman" w:eastAsia="Calibri" w:hAnsi="Times New Roman" w:cs="Times New Roman"/>
          <w:sz w:val="24"/>
          <w:szCs w:val="24"/>
        </w:rPr>
        <w:t xml:space="preserve">domiciliado a Rua John Kennedy, 735, </w:t>
      </w:r>
      <w:proofErr w:type="spellStart"/>
      <w:r w:rsidR="008505D7" w:rsidRPr="008505D7">
        <w:rPr>
          <w:rFonts w:ascii="Times New Roman" w:eastAsia="Calibri" w:hAnsi="Times New Roman" w:cs="Times New Roman"/>
          <w:sz w:val="24"/>
          <w:szCs w:val="24"/>
        </w:rPr>
        <w:t>Guarabira-PB</w:t>
      </w:r>
      <w:proofErr w:type="spellEnd"/>
      <w:r w:rsidR="008505D7" w:rsidRPr="008505D7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Pr="008505D7">
        <w:rPr>
          <w:rFonts w:ascii="Times New Roman" w:hAnsi="Times New Roman" w:cs="Times New Roman"/>
          <w:color w:val="000000"/>
          <w:sz w:val="24"/>
          <w:szCs w:val="24"/>
        </w:rPr>
        <w:t xml:space="preserve"> presente </w:t>
      </w:r>
      <w:r w:rsidRPr="00850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CONTRATO</w:t>
      </w:r>
      <w:r w:rsidRPr="008505D7">
        <w:rPr>
          <w:rFonts w:ascii="Times New Roman" w:hAnsi="Times New Roman" w:cs="Times New Roman"/>
          <w:color w:val="000000"/>
          <w:sz w:val="24"/>
          <w:szCs w:val="24"/>
        </w:rPr>
        <w:t xml:space="preserve">, decorrente do Processo Licitatório nº </w:t>
      </w:r>
      <w:r w:rsidRPr="008505D7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D003E6" w:rsidRPr="008505D7">
        <w:rPr>
          <w:rFonts w:ascii="Times New Roman" w:hAnsi="Times New Roman" w:cs="Times New Roman"/>
          <w:b/>
          <w:color w:val="000000"/>
          <w:sz w:val="24"/>
          <w:szCs w:val="24"/>
        </w:rPr>
        <w:t>50181</w:t>
      </w:r>
      <w:r w:rsidRPr="008505D7">
        <w:rPr>
          <w:rFonts w:ascii="Times New Roman" w:hAnsi="Times New Roman" w:cs="Times New Roman"/>
          <w:b/>
          <w:color w:val="000000"/>
          <w:sz w:val="24"/>
          <w:szCs w:val="24"/>
        </w:rPr>
        <w:t>/201</w:t>
      </w:r>
      <w:r w:rsidR="00D003E6" w:rsidRPr="008505D7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8505D7">
        <w:rPr>
          <w:rFonts w:ascii="Times New Roman" w:hAnsi="Times New Roman" w:cs="Times New Roman"/>
          <w:color w:val="000000"/>
          <w:sz w:val="24"/>
          <w:szCs w:val="24"/>
        </w:rPr>
        <w:t xml:space="preserve">, passando a proposta da </w:t>
      </w:r>
      <w:r w:rsidRPr="00850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CONTRATADA</w:t>
      </w:r>
      <w:r w:rsidRPr="008505D7">
        <w:rPr>
          <w:rFonts w:ascii="Times New Roman" w:hAnsi="Times New Roman" w:cs="Times New Roman"/>
          <w:color w:val="000000"/>
          <w:sz w:val="24"/>
          <w:szCs w:val="24"/>
        </w:rPr>
        <w:t>, bem como o Edital e Anexos respectivos, independentemente de suas transcrições, a fazer parte integrante e complementar deste Instrumento, sujeitando-se às normas e condições da Lei n.º 8.666, de 21 de junho de 1993, com suas alterações, legislação correlata e demais normas que regem a matéria, mediante Cláusulas e condições a seguir estabelecidas:</w:t>
      </w:r>
    </w:p>
    <w:p w:rsidR="005470B6" w:rsidRPr="008505D7" w:rsidRDefault="005470B6" w:rsidP="00FA0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0B6" w:rsidRPr="008505D7" w:rsidRDefault="005470B6" w:rsidP="00FA0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0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OBJETO</w:t>
      </w:r>
    </w:p>
    <w:p w:rsidR="00F07FA0" w:rsidRPr="008505D7" w:rsidRDefault="00F07FA0" w:rsidP="00FA0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59C7" w:rsidRPr="008505D7" w:rsidRDefault="00F07FA0" w:rsidP="00FA0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PRIMEIRA: </w:t>
      </w:r>
      <w:r w:rsidRPr="008505D7">
        <w:rPr>
          <w:rFonts w:ascii="Times New Roman" w:hAnsi="Times New Roman" w:cs="Times New Roman"/>
          <w:color w:val="000000"/>
          <w:sz w:val="24"/>
          <w:szCs w:val="24"/>
        </w:rPr>
        <w:t xml:space="preserve">O presente Contrato tem por objeto a </w:t>
      </w:r>
      <w:r w:rsidRPr="008505D7">
        <w:rPr>
          <w:rFonts w:ascii="Times New Roman" w:hAnsi="Times New Roman" w:cs="Times New Roman"/>
          <w:bCs/>
          <w:color w:val="000000"/>
          <w:sz w:val="24"/>
          <w:szCs w:val="24"/>
        </w:rPr>
        <w:t>contratação</w:t>
      </w:r>
      <w:r w:rsidRPr="008505D7">
        <w:rPr>
          <w:rFonts w:ascii="Times New Roman" w:hAnsi="Times New Roman" w:cs="Times New Roman"/>
          <w:color w:val="000000"/>
          <w:sz w:val="24"/>
          <w:szCs w:val="24"/>
        </w:rPr>
        <w:t xml:space="preserve">, pelo </w:t>
      </w:r>
      <w:r w:rsidRPr="00850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MENOR PREÇO</w:t>
      </w:r>
      <w:r w:rsidRPr="008505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505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 </w:t>
      </w:r>
      <w:r w:rsidR="00D003E6" w:rsidRPr="008505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profissional Engenheiro Civil para fiscalizar e acompanhar a Construção da Inspetoria do CREA-PB na cidade de </w:t>
      </w:r>
      <w:proofErr w:type="spellStart"/>
      <w:proofErr w:type="gramStart"/>
      <w:r w:rsidR="00D003E6" w:rsidRPr="008505D7">
        <w:rPr>
          <w:rFonts w:ascii="Times New Roman" w:hAnsi="Times New Roman" w:cs="Times New Roman"/>
          <w:bCs/>
          <w:color w:val="000000"/>
          <w:sz w:val="24"/>
          <w:szCs w:val="24"/>
        </w:rPr>
        <w:t>Guarabira-PB</w:t>
      </w:r>
      <w:proofErr w:type="spellEnd"/>
      <w:proofErr w:type="gramEnd"/>
      <w:r w:rsidR="00D003E6" w:rsidRPr="008505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elaborando boletins, memórias fotográficas e diários da obra de forma permanente e diária até a conclusão da obra</w:t>
      </w:r>
      <w:r w:rsidR="003459C7" w:rsidRPr="008505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7FA0" w:rsidRPr="008505D7" w:rsidRDefault="00F07FA0" w:rsidP="00FA0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70B6" w:rsidRPr="008505D7" w:rsidRDefault="005470B6" w:rsidP="00FA0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0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VIGÊNCIA</w:t>
      </w:r>
    </w:p>
    <w:p w:rsidR="005470B6" w:rsidRPr="008505D7" w:rsidRDefault="005470B6" w:rsidP="00FA0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70B6" w:rsidRPr="008505D7" w:rsidRDefault="005470B6" w:rsidP="00FA0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SEGUNDA: </w:t>
      </w:r>
      <w:r w:rsidRPr="008505D7">
        <w:rPr>
          <w:rFonts w:ascii="Times New Roman" w:hAnsi="Times New Roman" w:cs="Times New Roman"/>
          <w:color w:val="000000"/>
          <w:sz w:val="24"/>
          <w:szCs w:val="24"/>
        </w:rPr>
        <w:t xml:space="preserve">O prazo de vigência deste Contrato será </w:t>
      </w:r>
      <w:r w:rsidR="00D003E6" w:rsidRPr="008505D7">
        <w:rPr>
          <w:rFonts w:ascii="Times New Roman" w:hAnsi="Times New Roman" w:cs="Times New Roman"/>
          <w:color w:val="000000"/>
          <w:sz w:val="24"/>
          <w:szCs w:val="24"/>
        </w:rPr>
        <w:t>até 31 de dezembro de 2016</w:t>
      </w:r>
      <w:r w:rsidR="00F71A42" w:rsidRPr="008505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1A42" w:rsidRPr="008505D7" w:rsidRDefault="00F71A42" w:rsidP="00FA0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03E6" w:rsidRPr="008505D7" w:rsidRDefault="00D003E6" w:rsidP="00FA0F20">
      <w:pPr>
        <w:pStyle w:val="Ttulo2"/>
        <w:spacing w:before="120"/>
        <w:rPr>
          <w:b w:val="0"/>
          <w:bCs/>
          <w:szCs w:val="24"/>
        </w:rPr>
      </w:pPr>
      <w:r w:rsidRPr="008505D7">
        <w:rPr>
          <w:bCs/>
          <w:szCs w:val="24"/>
        </w:rPr>
        <w:lastRenderedPageBreak/>
        <w:t>CLÁSUSULA TERCEIRA</w:t>
      </w:r>
      <w:r w:rsidRPr="008505D7">
        <w:rPr>
          <w:b w:val="0"/>
          <w:bCs/>
          <w:szCs w:val="24"/>
        </w:rPr>
        <w:t xml:space="preserve"> – DA DOTAÇÃO ORÇAMENTÁRIA</w:t>
      </w:r>
    </w:p>
    <w:p w:rsidR="00D003E6" w:rsidRPr="008505D7" w:rsidRDefault="00D003E6" w:rsidP="00FA0F20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D7">
        <w:rPr>
          <w:rFonts w:ascii="Times New Roman" w:hAnsi="Times New Roman" w:cs="Times New Roman"/>
          <w:sz w:val="24"/>
          <w:szCs w:val="24"/>
        </w:rPr>
        <w:t>O pagamento será efetuado por conta do elemento de despesa 622211010403004002 – Serviço de Consultoria e Assessoria.</w:t>
      </w:r>
    </w:p>
    <w:p w:rsidR="008505D7" w:rsidRPr="008505D7" w:rsidRDefault="008505D7" w:rsidP="00FA0F20">
      <w:pPr>
        <w:pStyle w:val="Ttulo2"/>
        <w:spacing w:before="120"/>
        <w:rPr>
          <w:b w:val="0"/>
          <w:szCs w:val="24"/>
        </w:rPr>
      </w:pPr>
      <w:r w:rsidRPr="008505D7">
        <w:rPr>
          <w:szCs w:val="24"/>
        </w:rPr>
        <w:t>CLÁUSULA QUARTA</w:t>
      </w:r>
      <w:r w:rsidRPr="008505D7">
        <w:rPr>
          <w:b w:val="0"/>
          <w:szCs w:val="24"/>
        </w:rPr>
        <w:t>– DO VALOR DO CONTRATO</w:t>
      </w:r>
    </w:p>
    <w:p w:rsidR="008505D7" w:rsidRPr="008505D7" w:rsidRDefault="008505D7" w:rsidP="00FA0F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5D7" w:rsidRPr="008505D7" w:rsidRDefault="008505D7" w:rsidP="00FA0F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D7">
        <w:rPr>
          <w:rFonts w:ascii="Times New Roman" w:hAnsi="Times New Roman" w:cs="Times New Roman"/>
          <w:sz w:val="24"/>
          <w:szCs w:val="24"/>
        </w:rPr>
        <w:t>O valor anual do contrato para um período de 09 (nove) meses é de R$ 62.460,00 (sessenta e dois mil quatrocentos e sessenta reais).</w:t>
      </w:r>
    </w:p>
    <w:p w:rsidR="008505D7" w:rsidRPr="008505D7" w:rsidRDefault="008505D7" w:rsidP="00FA0F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D7">
        <w:rPr>
          <w:rFonts w:ascii="Times New Roman" w:hAnsi="Times New Roman" w:cs="Times New Roman"/>
          <w:sz w:val="24"/>
          <w:szCs w:val="24"/>
        </w:rPr>
        <w:t>Parágrafo Único</w:t>
      </w:r>
    </w:p>
    <w:p w:rsidR="008505D7" w:rsidRPr="008505D7" w:rsidRDefault="008505D7" w:rsidP="00FA0F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D7">
        <w:rPr>
          <w:rFonts w:ascii="Times New Roman" w:hAnsi="Times New Roman" w:cs="Times New Roman"/>
          <w:sz w:val="24"/>
          <w:szCs w:val="24"/>
        </w:rPr>
        <w:t xml:space="preserve">A retribuição mensal pelos serviços prestados é de R$ 6.940,00 (seis mil novecentos e quarenta reais). O vencimento será no ultimo dia de cada mês e o pagamento até o quinto dia </w:t>
      </w:r>
      <w:proofErr w:type="spellStart"/>
      <w:r w:rsidRPr="008505D7">
        <w:rPr>
          <w:rFonts w:ascii="Times New Roman" w:hAnsi="Times New Roman" w:cs="Times New Roman"/>
          <w:sz w:val="24"/>
          <w:szCs w:val="24"/>
        </w:rPr>
        <w:t>subseqüente</w:t>
      </w:r>
      <w:proofErr w:type="spellEnd"/>
      <w:r w:rsidRPr="008505D7">
        <w:rPr>
          <w:rFonts w:ascii="Times New Roman" w:hAnsi="Times New Roman" w:cs="Times New Roman"/>
          <w:sz w:val="24"/>
          <w:szCs w:val="24"/>
        </w:rPr>
        <w:t xml:space="preserve"> ao vencimento.</w:t>
      </w:r>
    </w:p>
    <w:p w:rsidR="008505D7" w:rsidRPr="008505D7" w:rsidRDefault="008505D7" w:rsidP="00FA0F20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3E6" w:rsidRPr="008505D7" w:rsidRDefault="00D003E6" w:rsidP="00FA0F20">
      <w:pPr>
        <w:pStyle w:val="Ttulo2"/>
        <w:spacing w:before="120"/>
        <w:rPr>
          <w:b w:val="0"/>
          <w:bCs/>
          <w:szCs w:val="24"/>
        </w:rPr>
      </w:pPr>
      <w:r w:rsidRPr="008505D7">
        <w:rPr>
          <w:bCs/>
          <w:szCs w:val="24"/>
        </w:rPr>
        <w:t>CLÁSULA QU</w:t>
      </w:r>
      <w:r w:rsidR="008505D7" w:rsidRPr="008505D7">
        <w:rPr>
          <w:bCs/>
          <w:szCs w:val="24"/>
        </w:rPr>
        <w:t>INTA</w:t>
      </w:r>
      <w:r w:rsidRPr="008505D7">
        <w:rPr>
          <w:b w:val="0"/>
          <w:bCs/>
          <w:szCs w:val="24"/>
        </w:rPr>
        <w:t xml:space="preserve"> – DO REAJUSTAMENTO</w:t>
      </w:r>
    </w:p>
    <w:p w:rsidR="008505D7" w:rsidRPr="008505D7" w:rsidRDefault="008505D7" w:rsidP="00FA0F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3E6" w:rsidRPr="008505D7" w:rsidRDefault="00D003E6" w:rsidP="00FA0F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05D7">
        <w:rPr>
          <w:rFonts w:ascii="Times New Roman" w:hAnsi="Times New Roman" w:cs="Times New Roman"/>
          <w:sz w:val="24"/>
          <w:szCs w:val="24"/>
        </w:rPr>
        <w:t xml:space="preserve">Não haverá reajustamento de preços durante a vigência do contrato, senão na hipótese de prorrogação do contrato, caso em que o seu valor poderá ser alterado, utilizando como referência o índice do INPC, </w:t>
      </w:r>
      <w:proofErr w:type="gramStart"/>
      <w:r w:rsidRPr="008505D7">
        <w:rPr>
          <w:rFonts w:ascii="Times New Roman" w:hAnsi="Times New Roman" w:cs="Times New Roman"/>
          <w:sz w:val="24"/>
          <w:szCs w:val="24"/>
        </w:rPr>
        <w:t>obedecendo o</w:t>
      </w:r>
      <w:proofErr w:type="gramEnd"/>
      <w:r w:rsidRPr="008505D7">
        <w:rPr>
          <w:rFonts w:ascii="Times New Roman" w:hAnsi="Times New Roman" w:cs="Times New Roman"/>
          <w:sz w:val="24"/>
          <w:szCs w:val="24"/>
        </w:rPr>
        <w:t xml:space="preserve"> Art. 65, parágrafo 8º, Lei 8666/93. </w:t>
      </w:r>
    </w:p>
    <w:p w:rsidR="00D003E6" w:rsidRPr="008505D7" w:rsidRDefault="00D003E6" w:rsidP="00FA0F20">
      <w:pPr>
        <w:pStyle w:val="Ttulo2"/>
        <w:spacing w:before="120"/>
        <w:rPr>
          <w:b w:val="0"/>
          <w:bCs/>
          <w:szCs w:val="24"/>
        </w:rPr>
      </w:pPr>
    </w:p>
    <w:p w:rsidR="00D003E6" w:rsidRPr="008505D7" w:rsidRDefault="00D003E6" w:rsidP="00FA0F20">
      <w:pPr>
        <w:pStyle w:val="Ttulo3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 w:val="0"/>
          <w:bCs w:val="0"/>
        </w:rPr>
      </w:pPr>
      <w:r w:rsidRPr="008505D7">
        <w:rPr>
          <w:bCs w:val="0"/>
        </w:rPr>
        <w:t xml:space="preserve">CLÁUSULA </w:t>
      </w:r>
      <w:r w:rsidR="008505D7" w:rsidRPr="008505D7">
        <w:rPr>
          <w:bCs w:val="0"/>
        </w:rPr>
        <w:t>SEXTA</w:t>
      </w:r>
      <w:r w:rsidRPr="008505D7">
        <w:rPr>
          <w:b w:val="0"/>
          <w:bCs w:val="0"/>
        </w:rPr>
        <w:t xml:space="preserve"> – DA RESCISÃO CONTRATUAL</w:t>
      </w:r>
    </w:p>
    <w:p w:rsidR="00D003E6" w:rsidRPr="008505D7" w:rsidRDefault="00D003E6" w:rsidP="00FA0F20">
      <w:pPr>
        <w:pStyle w:val="Recuodecorpodetexto"/>
      </w:pPr>
    </w:p>
    <w:p w:rsidR="00D003E6" w:rsidRPr="008505D7" w:rsidRDefault="008505D7" w:rsidP="00FA0F20">
      <w:pPr>
        <w:pStyle w:val="Recuodecorpodetexto"/>
      </w:pPr>
      <w:r w:rsidRPr="008505D7">
        <w:t>6</w:t>
      </w:r>
      <w:r w:rsidR="00D003E6" w:rsidRPr="008505D7">
        <w:t xml:space="preserve">.1 - A inexecução total ou parcial do contrato enseja sua rescisão, mormente o que se insere no Art. 78 da Lei nº 8.666/93, com as </w:t>
      </w:r>
      <w:proofErr w:type="spellStart"/>
      <w:r w:rsidR="00D003E6" w:rsidRPr="008505D7">
        <w:t>conseqüências</w:t>
      </w:r>
      <w:proofErr w:type="spellEnd"/>
      <w:r w:rsidR="00D003E6" w:rsidRPr="008505D7">
        <w:t xml:space="preserve"> contratuais previstas em toda a legislação que rege a matéria.   </w:t>
      </w:r>
    </w:p>
    <w:p w:rsidR="008505D7" w:rsidRPr="008505D7" w:rsidRDefault="008505D7" w:rsidP="00FA0F20">
      <w:pPr>
        <w:spacing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D003E6" w:rsidRPr="008505D7" w:rsidRDefault="008505D7" w:rsidP="00FA0F20">
      <w:pPr>
        <w:spacing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8505D7">
        <w:rPr>
          <w:rFonts w:ascii="Times New Roman" w:hAnsi="Times New Roman" w:cs="Times New Roman"/>
          <w:sz w:val="24"/>
          <w:szCs w:val="24"/>
        </w:rPr>
        <w:t>6</w:t>
      </w:r>
      <w:r w:rsidR="00D003E6" w:rsidRPr="008505D7">
        <w:rPr>
          <w:rFonts w:ascii="Times New Roman" w:hAnsi="Times New Roman" w:cs="Times New Roman"/>
          <w:sz w:val="24"/>
          <w:szCs w:val="24"/>
        </w:rPr>
        <w:t>.2 - O Contrato poderá ser rescindido amigavelmente por acordo entre as partes.</w:t>
      </w:r>
    </w:p>
    <w:p w:rsidR="00D003E6" w:rsidRPr="008505D7" w:rsidRDefault="008505D7" w:rsidP="00FA0F20">
      <w:pPr>
        <w:pStyle w:val="Corpodetexto"/>
        <w:overflowPunct/>
        <w:autoSpaceDE/>
        <w:autoSpaceDN/>
        <w:adjustRightInd/>
        <w:ind w:firstLine="748"/>
        <w:textAlignment w:val="auto"/>
        <w:rPr>
          <w:szCs w:val="24"/>
        </w:rPr>
      </w:pPr>
      <w:r w:rsidRPr="008505D7">
        <w:rPr>
          <w:szCs w:val="24"/>
        </w:rPr>
        <w:t>6</w:t>
      </w:r>
      <w:r w:rsidR="00D003E6" w:rsidRPr="008505D7">
        <w:rPr>
          <w:szCs w:val="24"/>
        </w:rPr>
        <w:t xml:space="preserve">.3 - A critério do </w:t>
      </w:r>
      <w:proofErr w:type="gramStart"/>
      <w:r w:rsidR="00D003E6" w:rsidRPr="008505D7">
        <w:rPr>
          <w:smallCaps/>
          <w:szCs w:val="24"/>
        </w:rPr>
        <w:t>crea</w:t>
      </w:r>
      <w:proofErr w:type="gramEnd"/>
      <w:r w:rsidR="00D003E6" w:rsidRPr="008505D7">
        <w:rPr>
          <w:smallCaps/>
          <w:szCs w:val="24"/>
        </w:rPr>
        <w:t>-pb</w:t>
      </w:r>
      <w:r w:rsidR="00D003E6" w:rsidRPr="008505D7">
        <w:rPr>
          <w:szCs w:val="24"/>
        </w:rPr>
        <w:t xml:space="preserve"> ou por razões de Ordem Administrativa, o contrato poderá ser rescindido.</w:t>
      </w:r>
    </w:p>
    <w:p w:rsidR="0085030A" w:rsidRPr="008505D7" w:rsidRDefault="0085030A" w:rsidP="00FA0F20">
      <w:pPr>
        <w:pStyle w:val="Recuodecorpodetexto2"/>
      </w:pPr>
    </w:p>
    <w:p w:rsidR="00D003E6" w:rsidRPr="008505D7" w:rsidRDefault="008505D7" w:rsidP="00FA0F20">
      <w:pPr>
        <w:pStyle w:val="Recuodecorpodetexto2"/>
      </w:pPr>
      <w:r w:rsidRPr="008505D7">
        <w:t>6</w:t>
      </w:r>
      <w:r w:rsidR="00D003E6" w:rsidRPr="008505D7">
        <w:t xml:space="preserve">.4 - O </w:t>
      </w:r>
      <w:proofErr w:type="gramStart"/>
      <w:r w:rsidR="00D003E6" w:rsidRPr="008505D7">
        <w:rPr>
          <w:smallCaps/>
        </w:rPr>
        <w:t>crea</w:t>
      </w:r>
      <w:proofErr w:type="gramEnd"/>
      <w:r w:rsidR="00D003E6" w:rsidRPr="008505D7">
        <w:rPr>
          <w:smallCaps/>
        </w:rPr>
        <w:t>-pb</w:t>
      </w:r>
      <w:r w:rsidR="00D003E6" w:rsidRPr="008505D7">
        <w:t xml:space="preserve"> poderá rescindir unilateralmente o Contrato de pleno direito, independente de qualquer interposição judicial ou extrajudicial e do pagamento de qualquer indenização pelos seguintes motivos:</w:t>
      </w:r>
    </w:p>
    <w:p w:rsidR="0085030A" w:rsidRPr="008505D7" w:rsidRDefault="0085030A" w:rsidP="00FA0F20">
      <w:pPr>
        <w:pStyle w:val="Recuodecorpodetexto2"/>
      </w:pPr>
    </w:p>
    <w:p w:rsidR="00D003E6" w:rsidRPr="008505D7" w:rsidRDefault="00D003E6" w:rsidP="00FA0F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8505D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proofErr w:type="gramStart"/>
      <w:r w:rsidRPr="008505D7">
        <w:rPr>
          <w:rFonts w:ascii="Times New Roman" w:hAnsi="Times New Roman" w:cs="Times New Roman"/>
          <w:sz w:val="24"/>
          <w:szCs w:val="24"/>
        </w:rPr>
        <w:t>sub-contratação</w:t>
      </w:r>
      <w:proofErr w:type="spellEnd"/>
      <w:proofErr w:type="gramEnd"/>
      <w:r w:rsidRPr="008505D7">
        <w:rPr>
          <w:rFonts w:ascii="Times New Roman" w:hAnsi="Times New Roman" w:cs="Times New Roman"/>
          <w:sz w:val="24"/>
          <w:szCs w:val="24"/>
        </w:rPr>
        <w:t xml:space="preserve"> total ou parcial dos serviços, sem a anuência prévia do </w:t>
      </w:r>
      <w:r w:rsidRPr="008505D7">
        <w:rPr>
          <w:rFonts w:ascii="Times New Roman" w:hAnsi="Times New Roman" w:cs="Times New Roman"/>
          <w:smallCaps/>
          <w:sz w:val="24"/>
          <w:szCs w:val="24"/>
        </w:rPr>
        <w:t>crea-pb;</w:t>
      </w:r>
    </w:p>
    <w:p w:rsidR="00D003E6" w:rsidRPr="008505D7" w:rsidRDefault="00D003E6" w:rsidP="00FA0F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D7">
        <w:rPr>
          <w:rFonts w:ascii="Times New Roman" w:hAnsi="Times New Roman" w:cs="Times New Roman"/>
          <w:sz w:val="24"/>
          <w:szCs w:val="24"/>
        </w:rPr>
        <w:t>A paralisação ou atraso injustificado na prestação dos serviços;</w:t>
      </w:r>
    </w:p>
    <w:p w:rsidR="00D003E6" w:rsidRPr="008505D7" w:rsidRDefault="00D003E6" w:rsidP="00FA0F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D7">
        <w:rPr>
          <w:rFonts w:ascii="Times New Roman" w:hAnsi="Times New Roman" w:cs="Times New Roman"/>
          <w:sz w:val="24"/>
          <w:szCs w:val="24"/>
        </w:rPr>
        <w:t>O cometimento reiterado de faltas na sua execução, constatado pela administração;</w:t>
      </w:r>
    </w:p>
    <w:p w:rsidR="00D003E6" w:rsidRPr="008505D7" w:rsidRDefault="00D003E6" w:rsidP="00FA0F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D7">
        <w:rPr>
          <w:rFonts w:ascii="Times New Roman" w:hAnsi="Times New Roman" w:cs="Times New Roman"/>
          <w:sz w:val="24"/>
          <w:szCs w:val="24"/>
        </w:rPr>
        <w:t>A decretação de falência, dissolução da sociedade ou instalação de insolvência civil da contratada;</w:t>
      </w:r>
    </w:p>
    <w:p w:rsidR="00D003E6" w:rsidRPr="008505D7" w:rsidRDefault="00D003E6" w:rsidP="00FA0F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D7">
        <w:rPr>
          <w:rFonts w:ascii="Times New Roman" w:hAnsi="Times New Roman" w:cs="Times New Roman"/>
          <w:sz w:val="24"/>
          <w:szCs w:val="24"/>
        </w:rPr>
        <w:t>Razões de interesse público.</w:t>
      </w:r>
    </w:p>
    <w:p w:rsidR="00D003E6" w:rsidRPr="008505D7" w:rsidRDefault="00D003E6" w:rsidP="00FA0F20">
      <w:pPr>
        <w:pStyle w:val="Ttulo2"/>
        <w:overflowPunct/>
        <w:autoSpaceDE/>
        <w:autoSpaceDN/>
        <w:adjustRightInd/>
        <w:spacing w:before="120"/>
        <w:textAlignment w:val="auto"/>
        <w:rPr>
          <w:b w:val="0"/>
          <w:bCs/>
          <w:szCs w:val="24"/>
        </w:rPr>
      </w:pPr>
      <w:r w:rsidRPr="008505D7">
        <w:rPr>
          <w:bCs/>
          <w:szCs w:val="24"/>
        </w:rPr>
        <w:lastRenderedPageBreak/>
        <w:t xml:space="preserve">CLÁUSULA </w:t>
      </w:r>
      <w:r w:rsidR="008505D7" w:rsidRPr="008505D7">
        <w:rPr>
          <w:bCs/>
          <w:szCs w:val="24"/>
        </w:rPr>
        <w:t>SÉTIMA</w:t>
      </w:r>
      <w:r w:rsidRPr="008505D7">
        <w:rPr>
          <w:b w:val="0"/>
          <w:bCs/>
          <w:szCs w:val="24"/>
        </w:rPr>
        <w:t xml:space="preserve"> – DAS PENALIDADES</w:t>
      </w:r>
    </w:p>
    <w:p w:rsidR="0085030A" w:rsidRPr="008505D7" w:rsidRDefault="0085030A" w:rsidP="00FA0F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3E6" w:rsidRPr="008505D7" w:rsidRDefault="00D003E6" w:rsidP="00FA0F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D7">
        <w:rPr>
          <w:rFonts w:ascii="Times New Roman" w:hAnsi="Times New Roman" w:cs="Times New Roman"/>
          <w:sz w:val="24"/>
          <w:szCs w:val="24"/>
        </w:rPr>
        <w:t xml:space="preserve">Havendo recusa injusta da </w:t>
      </w:r>
      <w:r w:rsidRPr="008505D7">
        <w:rPr>
          <w:rFonts w:ascii="Times New Roman" w:hAnsi="Times New Roman" w:cs="Times New Roman"/>
          <w:bCs/>
          <w:smallCaps/>
          <w:sz w:val="24"/>
          <w:szCs w:val="24"/>
        </w:rPr>
        <w:t>contratada</w:t>
      </w:r>
      <w:r w:rsidRPr="008505D7">
        <w:rPr>
          <w:rFonts w:ascii="Times New Roman" w:hAnsi="Times New Roman" w:cs="Times New Roman"/>
          <w:sz w:val="24"/>
          <w:szCs w:val="24"/>
        </w:rPr>
        <w:t xml:space="preserve"> de cumprir as obrigações assumidas ou preceitos legais serão aplicadas as seguintes penalidades:</w:t>
      </w:r>
    </w:p>
    <w:p w:rsidR="00D003E6" w:rsidRPr="008505D7" w:rsidRDefault="00D003E6" w:rsidP="00FA0F20">
      <w:pPr>
        <w:numPr>
          <w:ilvl w:val="0"/>
          <w:numId w:val="1"/>
        </w:numPr>
        <w:tabs>
          <w:tab w:val="clear" w:pos="1770"/>
          <w:tab w:val="num" w:pos="1068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505D7">
        <w:rPr>
          <w:rFonts w:ascii="Times New Roman" w:hAnsi="Times New Roman" w:cs="Times New Roman"/>
          <w:sz w:val="24"/>
          <w:szCs w:val="24"/>
        </w:rPr>
        <w:t>Advertência;</w:t>
      </w:r>
    </w:p>
    <w:p w:rsidR="00D003E6" w:rsidRPr="008505D7" w:rsidRDefault="00D003E6" w:rsidP="00FA0F20">
      <w:pPr>
        <w:numPr>
          <w:ilvl w:val="0"/>
          <w:numId w:val="1"/>
        </w:numPr>
        <w:tabs>
          <w:tab w:val="clear" w:pos="1770"/>
          <w:tab w:val="num" w:pos="1068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505D7">
        <w:rPr>
          <w:rFonts w:ascii="Times New Roman" w:hAnsi="Times New Roman" w:cs="Times New Roman"/>
          <w:sz w:val="24"/>
          <w:szCs w:val="24"/>
        </w:rPr>
        <w:t>Multa de 10 % (dez por cento) sobre o valor do contrato;</w:t>
      </w:r>
    </w:p>
    <w:p w:rsidR="00D003E6" w:rsidRPr="008505D7" w:rsidRDefault="00D003E6" w:rsidP="00FA0F20">
      <w:pPr>
        <w:numPr>
          <w:ilvl w:val="0"/>
          <w:numId w:val="1"/>
        </w:numPr>
        <w:tabs>
          <w:tab w:val="clear" w:pos="1770"/>
          <w:tab w:val="num" w:pos="1068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505D7">
        <w:rPr>
          <w:rFonts w:ascii="Times New Roman" w:hAnsi="Times New Roman" w:cs="Times New Roman"/>
          <w:sz w:val="24"/>
          <w:szCs w:val="24"/>
        </w:rPr>
        <w:t xml:space="preserve">Suspensão temporária da participação em licitação e impedimentos de contratar com o </w:t>
      </w:r>
      <w:proofErr w:type="gramStart"/>
      <w:r w:rsidRPr="008505D7">
        <w:rPr>
          <w:rFonts w:ascii="Times New Roman" w:hAnsi="Times New Roman" w:cs="Times New Roman"/>
          <w:smallCaps/>
          <w:sz w:val="24"/>
          <w:szCs w:val="24"/>
        </w:rPr>
        <w:t>crea</w:t>
      </w:r>
      <w:proofErr w:type="gramEnd"/>
      <w:r w:rsidRPr="008505D7">
        <w:rPr>
          <w:rFonts w:ascii="Times New Roman" w:hAnsi="Times New Roman" w:cs="Times New Roman"/>
          <w:smallCaps/>
          <w:sz w:val="24"/>
          <w:szCs w:val="24"/>
        </w:rPr>
        <w:t>-pb</w:t>
      </w:r>
      <w:r w:rsidRPr="008505D7">
        <w:rPr>
          <w:rFonts w:ascii="Times New Roman" w:hAnsi="Times New Roman" w:cs="Times New Roman"/>
          <w:sz w:val="24"/>
          <w:szCs w:val="24"/>
        </w:rPr>
        <w:t>, por prazo não superior a 02 (dois) anos;</w:t>
      </w:r>
    </w:p>
    <w:p w:rsidR="00D003E6" w:rsidRPr="008505D7" w:rsidRDefault="00D003E6" w:rsidP="00FA0F20">
      <w:pPr>
        <w:pStyle w:val="Ttulo4"/>
        <w:spacing w:before="120"/>
        <w:rPr>
          <w:b w:val="0"/>
          <w:bCs/>
          <w:szCs w:val="24"/>
        </w:rPr>
      </w:pPr>
      <w:r w:rsidRPr="00FA0F20">
        <w:rPr>
          <w:bCs/>
          <w:szCs w:val="24"/>
        </w:rPr>
        <w:t xml:space="preserve">CLÁUSULA </w:t>
      </w:r>
      <w:r w:rsidR="008505D7" w:rsidRPr="00FA0F20">
        <w:rPr>
          <w:bCs/>
          <w:szCs w:val="24"/>
        </w:rPr>
        <w:t>OITAVA</w:t>
      </w:r>
      <w:r w:rsidRPr="008505D7">
        <w:rPr>
          <w:b w:val="0"/>
          <w:bCs/>
          <w:szCs w:val="24"/>
        </w:rPr>
        <w:t xml:space="preserve"> – DA PUBLICIDADE</w:t>
      </w:r>
    </w:p>
    <w:p w:rsidR="0085030A" w:rsidRPr="008505D7" w:rsidRDefault="0085030A" w:rsidP="00FA0F20">
      <w:pPr>
        <w:pStyle w:val="Recuodecorpodetexto"/>
        <w:ind w:firstLine="0"/>
      </w:pPr>
    </w:p>
    <w:p w:rsidR="00D003E6" w:rsidRPr="008505D7" w:rsidRDefault="00D003E6" w:rsidP="00FA0F20">
      <w:pPr>
        <w:pStyle w:val="Recuodecorpodetexto"/>
        <w:ind w:firstLine="0"/>
      </w:pPr>
      <w:r w:rsidRPr="008505D7">
        <w:t xml:space="preserve">O </w:t>
      </w:r>
      <w:proofErr w:type="gramStart"/>
      <w:r w:rsidRPr="008505D7">
        <w:rPr>
          <w:smallCaps/>
        </w:rPr>
        <w:t>crea</w:t>
      </w:r>
      <w:proofErr w:type="gramEnd"/>
      <w:r w:rsidRPr="008505D7">
        <w:rPr>
          <w:smallCaps/>
        </w:rPr>
        <w:t>-pb</w:t>
      </w:r>
      <w:r w:rsidRPr="008505D7">
        <w:t xml:space="preserve"> providenciará a publicação resumida deste instrumento de contrato, conforme preceitua o Parágrafo Único do Art. 61 da Lei nº 8.666/93.</w:t>
      </w:r>
    </w:p>
    <w:p w:rsidR="00D003E6" w:rsidRPr="008505D7" w:rsidRDefault="00D003E6" w:rsidP="00FA0F20">
      <w:pPr>
        <w:pStyle w:val="Ttulo2"/>
        <w:overflowPunct/>
        <w:autoSpaceDE/>
        <w:autoSpaceDN/>
        <w:adjustRightInd/>
        <w:spacing w:before="120"/>
        <w:textAlignment w:val="auto"/>
        <w:rPr>
          <w:b w:val="0"/>
          <w:szCs w:val="24"/>
        </w:rPr>
      </w:pPr>
      <w:r w:rsidRPr="00FA0F20">
        <w:rPr>
          <w:szCs w:val="24"/>
        </w:rPr>
        <w:t xml:space="preserve">CLÁUSULA </w:t>
      </w:r>
      <w:r w:rsidR="008505D7" w:rsidRPr="00FA0F20">
        <w:rPr>
          <w:szCs w:val="24"/>
        </w:rPr>
        <w:t>NONA</w:t>
      </w:r>
      <w:r w:rsidRPr="008505D7">
        <w:rPr>
          <w:b w:val="0"/>
          <w:szCs w:val="24"/>
        </w:rPr>
        <w:t xml:space="preserve"> – DA DISPOSIÇÃO LEGAL</w:t>
      </w:r>
    </w:p>
    <w:p w:rsidR="0085030A" w:rsidRPr="008505D7" w:rsidRDefault="0085030A" w:rsidP="00FA0F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3E6" w:rsidRPr="008505D7" w:rsidRDefault="00D003E6" w:rsidP="00FA0F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D7">
        <w:rPr>
          <w:rFonts w:ascii="Times New Roman" w:hAnsi="Times New Roman" w:cs="Times New Roman"/>
          <w:sz w:val="24"/>
          <w:szCs w:val="24"/>
        </w:rPr>
        <w:t>Os casos omissos serão resolvidos sob a égide das Leis 8.666/93 e 8.078/90.</w:t>
      </w:r>
    </w:p>
    <w:p w:rsidR="00D003E6" w:rsidRPr="008505D7" w:rsidRDefault="00D003E6" w:rsidP="00FA0F20">
      <w:pPr>
        <w:pStyle w:val="Ttulo2"/>
        <w:overflowPunct/>
        <w:autoSpaceDE/>
        <w:autoSpaceDN/>
        <w:adjustRightInd/>
        <w:spacing w:before="120"/>
        <w:textAlignment w:val="auto"/>
        <w:rPr>
          <w:b w:val="0"/>
          <w:szCs w:val="24"/>
        </w:rPr>
      </w:pPr>
    </w:p>
    <w:p w:rsidR="00D003E6" w:rsidRPr="008505D7" w:rsidRDefault="00D003E6" w:rsidP="00FA0F20">
      <w:pPr>
        <w:pStyle w:val="Ttulo2"/>
        <w:overflowPunct/>
        <w:autoSpaceDE/>
        <w:autoSpaceDN/>
        <w:adjustRightInd/>
        <w:spacing w:before="120"/>
        <w:textAlignment w:val="auto"/>
        <w:rPr>
          <w:b w:val="0"/>
          <w:szCs w:val="24"/>
        </w:rPr>
      </w:pPr>
      <w:r w:rsidRPr="00FA0F20">
        <w:rPr>
          <w:szCs w:val="24"/>
        </w:rPr>
        <w:t xml:space="preserve">CLÁUSULA </w:t>
      </w:r>
      <w:r w:rsidR="008505D7" w:rsidRPr="00FA0F20">
        <w:rPr>
          <w:szCs w:val="24"/>
        </w:rPr>
        <w:t>DÉCIMA</w:t>
      </w:r>
      <w:r w:rsidRPr="008505D7">
        <w:rPr>
          <w:b w:val="0"/>
          <w:szCs w:val="24"/>
        </w:rPr>
        <w:t xml:space="preserve"> – DO FORO</w:t>
      </w:r>
    </w:p>
    <w:p w:rsidR="0085030A" w:rsidRPr="008505D7" w:rsidRDefault="0085030A" w:rsidP="00FA0F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3E6" w:rsidRPr="008505D7" w:rsidRDefault="00D003E6" w:rsidP="00FA0F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D7">
        <w:rPr>
          <w:rFonts w:ascii="Times New Roman" w:hAnsi="Times New Roman" w:cs="Times New Roman"/>
          <w:sz w:val="24"/>
          <w:szCs w:val="24"/>
        </w:rPr>
        <w:t>As partes, por estarem de pleno acordo com os termos acima, assinam o presente contrato em duas vias de igual teor e elegem a Comarca da Capital para dirimir quaisquer dúvidas ou pendências oriundas deste contrato, renunciando a qualquer outra por mais privilegiada que seja.</w:t>
      </w:r>
    </w:p>
    <w:p w:rsidR="005470B6" w:rsidRPr="008505D7" w:rsidRDefault="005470B6" w:rsidP="00FA0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70B6" w:rsidRPr="008505D7" w:rsidRDefault="005470B6" w:rsidP="00FA0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0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João Pessoa, </w:t>
      </w:r>
      <w:r w:rsidR="00FA0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Pr="00850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r w:rsidR="0085030A" w:rsidRPr="00850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março</w:t>
      </w:r>
      <w:r w:rsidRPr="00850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850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85030A" w:rsidRPr="00850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proofErr w:type="gramEnd"/>
    </w:p>
    <w:p w:rsidR="00C8142E" w:rsidRPr="008505D7" w:rsidRDefault="00C8142E" w:rsidP="00FA0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716F" w:rsidRPr="008505D7" w:rsidRDefault="00EB716F" w:rsidP="00FA0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70B6" w:rsidRPr="008505D7" w:rsidRDefault="005470B6" w:rsidP="00FA0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0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Eng° Agro. GIUCÉLIA ARAÚJO DE FIGUEIREDO</w:t>
      </w:r>
    </w:p>
    <w:p w:rsidR="005470B6" w:rsidRPr="008505D7" w:rsidRDefault="005470B6" w:rsidP="00FA0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0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do CREA/PB</w:t>
      </w:r>
    </w:p>
    <w:p w:rsidR="00C8142E" w:rsidRPr="008505D7" w:rsidRDefault="00C8142E" w:rsidP="00FA0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142E" w:rsidRPr="008505D7" w:rsidRDefault="00C8142E" w:rsidP="00FA0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05D7" w:rsidRDefault="008505D7" w:rsidP="00FA0F2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5D7">
        <w:rPr>
          <w:rFonts w:ascii="Times New Roman" w:hAnsi="Times New Roman" w:cs="Times New Roman"/>
          <w:b/>
          <w:sz w:val="24"/>
          <w:szCs w:val="24"/>
        </w:rPr>
        <w:t>ANDRÉ FELIPE DUARTE SANTOS</w:t>
      </w:r>
    </w:p>
    <w:p w:rsidR="008505D7" w:rsidRDefault="008505D7" w:rsidP="00FA0F2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505D7">
        <w:rPr>
          <w:rFonts w:ascii="Times New Roman" w:hAnsi="Times New Roman" w:cs="Times New Roman"/>
          <w:b/>
          <w:sz w:val="24"/>
          <w:szCs w:val="24"/>
        </w:rPr>
        <w:t>Crea</w:t>
      </w:r>
      <w:proofErr w:type="spellEnd"/>
      <w:proofErr w:type="gramEnd"/>
      <w:r w:rsidRPr="008505D7">
        <w:rPr>
          <w:rFonts w:ascii="Times New Roman" w:hAnsi="Times New Roman" w:cs="Times New Roman"/>
          <w:b/>
          <w:sz w:val="24"/>
          <w:szCs w:val="24"/>
        </w:rPr>
        <w:t xml:space="preserve"> n° 1612641350</w:t>
      </w:r>
    </w:p>
    <w:p w:rsidR="008505D7" w:rsidRDefault="008505D7" w:rsidP="00FA0F2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505D7">
        <w:rPr>
          <w:rFonts w:ascii="Times New Roman" w:hAnsi="Times New Roman" w:cs="Times New Roman"/>
          <w:b/>
          <w:sz w:val="24"/>
          <w:szCs w:val="24"/>
        </w:rPr>
        <w:t>Rg</w:t>
      </w:r>
      <w:proofErr w:type="spellEnd"/>
      <w:proofErr w:type="gramEnd"/>
      <w:r w:rsidRPr="008505D7">
        <w:rPr>
          <w:rFonts w:ascii="Times New Roman" w:hAnsi="Times New Roman" w:cs="Times New Roman"/>
          <w:b/>
          <w:sz w:val="24"/>
          <w:szCs w:val="24"/>
        </w:rPr>
        <w:t>: 3291703 SSP/PB</w:t>
      </w:r>
    </w:p>
    <w:p w:rsidR="00FA0F20" w:rsidRDefault="008505D7" w:rsidP="00FA0F2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505D7">
        <w:rPr>
          <w:rFonts w:ascii="Times New Roman" w:hAnsi="Times New Roman" w:cs="Times New Roman"/>
          <w:b/>
          <w:sz w:val="24"/>
          <w:szCs w:val="24"/>
        </w:rPr>
        <w:t>Cpf</w:t>
      </w:r>
      <w:proofErr w:type="spellEnd"/>
      <w:proofErr w:type="gramEnd"/>
      <w:r w:rsidRPr="008505D7">
        <w:rPr>
          <w:rFonts w:ascii="Times New Roman" w:hAnsi="Times New Roman" w:cs="Times New Roman"/>
          <w:b/>
          <w:sz w:val="24"/>
          <w:szCs w:val="24"/>
        </w:rPr>
        <w:t>: 071.424.704-96</w:t>
      </w:r>
    </w:p>
    <w:p w:rsidR="005470B6" w:rsidRPr="008505D7" w:rsidRDefault="005470B6" w:rsidP="00FA0F2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0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Testemunha </w:t>
      </w:r>
      <w:proofErr w:type="gramStart"/>
      <w:r w:rsidRPr="00850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 w:rsidRPr="00850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                                                    Testemunha 2:</w:t>
      </w:r>
    </w:p>
    <w:p w:rsidR="00C8142E" w:rsidRPr="008505D7" w:rsidRDefault="00C8142E" w:rsidP="00FA0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70B6" w:rsidRPr="008505D7" w:rsidRDefault="005470B6" w:rsidP="00FA0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0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Nome:_______________________________ Nome:_______________________</w:t>
      </w:r>
    </w:p>
    <w:p w:rsidR="005470B6" w:rsidRPr="008505D7" w:rsidRDefault="005470B6" w:rsidP="00FA0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0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CPF:________________________________ CPF:________________________</w:t>
      </w:r>
    </w:p>
    <w:p w:rsidR="005470B6" w:rsidRPr="008505D7" w:rsidRDefault="005470B6" w:rsidP="00FA0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0A98" w:rsidRPr="008505D7" w:rsidRDefault="00350A98" w:rsidP="00FA0F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50A98" w:rsidRPr="008505D7" w:rsidSect="00350A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CEA" w:rsidRDefault="00260CEA" w:rsidP="00755B6F">
      <w:pPr>
        <w:spacing w:after="0" w:line="240" w:lineRule="auto"/>
      </w:pPr>
      <w:r>
        <w:separator/>
      </w:r>
    </w:p>
  </w:endnote>
  <w:endnote w:type="continuationSeparator" w:id="0">
    <w:p w:rsidR="00260CEA" w:rsidRDefault="00260CEA" w:rsidP="0075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CEA" w:rsidRDefault="00260CEA" w:rsidP="00755B6F">
      <w:pPr>
        <w:spacing w:after="0" w:line="240" w:lineRule="auto"/>
      </w:pPr>
      <w:r>
        <w:separator/>
      </w:r>
    </w:p>
  </w:footnote>
  <w:footnote w:type="continuationSeparator" w:id="0">
    <w:p w:rsidR="00260CEA" w:rsidRDefault="00260CEA" w:rsidP="00755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32650"/>
    <w:multiLevelType w:val="singleLevel"/>
    <w:tmpl w:val="E7EE298E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">
    <w:nsid w:val="75D36161"/>
    <w:multiLevelType w:val="hybridMultilevel"/>
    <w:tmpl w:val="BD304A76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0B6"/>
    <w:rsid w:val="00024E9E"/>
    <w:rsid w:val="00122CEA"/>
    <w:rsid w:val="0015239E"/>
    <w:rsid w:val="001674AD"/>
    <w:rsid w:val="001A295F"/>
    <w:rsid w:val="00260CEA"/>
    <w:rsid w:val="002A23CA"/>
    <w:rsid w:val="002F4B40"/>
    <w:rsid w:val="003459C7"/>
    <w:rsid w:val="00350A98"/>
    <w:rsid w:val="00371809"/>
    <w:rsid w:val="005470B6"/>
    <w:rsid w:val="005B7E48"/>
    <w:rsid w:val="00672F98"/>
    <w:rsid w:val="006844D9"/>
    <w:rsid w:val="006B1EA9"/>
    <w:rsid w:val="006D2ED8"/>
    <w:rsid w:val="0072416C"/>
    <w:rsid w:val="00755B6F"/>
    <w:rsid w:val="007D7E61"/>
    <w:rsid w:val="0085030A"/>
    <w:rsid w:val="008505D7"/>
    <w:rsid w:val="008E301D"/>
    <w:rsid w:val="00960734"/>
    <w:rsid w:val="00965C5D"/>
    <w:rsid w:val="00A42CA4"/>
    <w:rsid w:val="00B528B4"/>
    <w:rsid w:val="00BD5EB6"/>
    <w:rsid w:val="00C8142E"/>
    <w:rsid w:val="00D003E6"/>
    <w:rsid w:val="00D03871"/>
    <w:rsid w:val="00D151E4"/>
    <w:rsid w:val="00D65AD2"/>
    <w:rsid w:val="00E56DEF"/>
    <w:rsid w:val="00E665F1"/>
    <w:rsid w:val="00E857AC"/>
    <w:rsid w:val="00EB716F"/>
    <w:rsid w:val="00EF79F3"/>
    <w:rsid w:val="00F07FA0"/>
    <w:rsid w:val="00F71A42"/>
    <w:rsid w:val="00FA0F20"/>
    <w:rsid w:val="00FD0550"/>
    <w:rsid w:val="00FD0AC3"/>
    <w:rsid w:val="00FF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B6"/>
  </w:style>
  <w:style w:type="paragraph" w:styleId="Ttulo2">
    <w:name w:val="heading 2"/>
    <w:basedOn w:val="Normal"/>
    <w:next w:val="Normal"/>
    <w:link w:val="Ttulo2Char"/>
    <w:qFormat/>
    <w:rsid w:val="00D003E6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003E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003E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0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55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5B6F"/>
  </w:style>
  <w:style w:type="paragraph" w:styleId="Rodap">
    <w:name w:val="footer"/>
    <w:basedOn w:val="Normal"/>
    <w:link w:val="RodapChar"/>
    <w:uiPriority w:val="99"/>
    <w:semiHidden/>
    <w:unhideWhenUsed/>
    <w:rsid w:val="00755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5B6F"/>
  </w:style>
  <w:style w:type="character" w:customStyle="1" w:styleId="Ttulo2Char">
    <w:name w:val="Título 2 Char"/>
    <w:basedOn w:val="Fontepargpadro"/>
    <w:link w:val="Ttulo2"/>
    <w:rsid w:val="00D003E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003E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D003E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D003E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003E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003E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003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D003E6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003E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Sérgio Quirino</cp:lastModifiedBy>
  <cp:revision>2</cp:revision>
  <cp:lastPrinted>2016-04-13T13:59:00Z</cp:lastPrinted>
  <dcterms:created xsi:type="dcterms:W3CDTF">2016-04-18T17:12:00Z</dcterms:created>
  <dcterms:modified xsi:type="dcterms:W3CDTF">2016-04-18T17:12:00Z</dcterms:modified>
</cp:coreProperties>
</file>