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D" w:rsidRDefault="001D789D" w:rsidP="001D789D">
      <w:pPr>
        <w:jc w:val="cente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D789D"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D789D" w:rsidRPr="00DC1A39"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w:t>
      </w:r>
      <w:r w:rsidR="005F78F2">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5F78F2" w:rsidRDefault="005F78F2" w:rsidP="001D789D">
      <w:pPr>
        <w:autoSpaceDE w:val="0"/>
        <w:autoSpaceDN w:val="0"/>
        <w:adjustRightInd w:val="0"/>
        <w:spacing w:after="0" w:line="240" w:lineRule="auto"/>
        <w:jc w:val="center"/>
        <w:rPr>
          <w:rFonts w:ascii="Palatino-Bold" w:hAnsi="Palatino-Bold" w:cs="Palatino-Bold"/>
          <w:b/>
          <w:bCs/>
          <w:color w:val="000000"/>
          <w:sz w:val="24"/>
          <w:szCs w:val="24"/>
        </w:rPr>
      </w:pP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FF0000"/>
          <w:sz w:val="24"/>
          <w:szCs w:val="24"/>
        </w:rPr>
      </w:pPr>
      <w:r w:rsidRPr="00241A63">
        <w:rPr>
          <w:rFonts w:ascii="Times New Roman" w:hAnsi="Times New Roman" w:cs="Times New Roman"/>
          <w:b/>
          <w:bCs/>
          <w:color w:val="000000"/>
          <w:sz w:val="24"/>
          <w:szCs w:val="24"/>
        </w:rPr>
        <w:t xml:space="preserve">PROCESSO LICITATÓRIO N° </w:t>
      </w:r>
      <w:r w:rsidR="002027E0" w:rsidRPr="00241A63">
        <w:rPr>
          <w:rFonts w:ascii="Times New Roman" w:hAnsi="Times New Roman" w:cs="Times New Roman"/>
          <w:b/>
          <w:bCs/>
          <w:color w:val="000000"/>
          <w:sz w:val="24"/>
          <w:szCs w:val="24"/>
        </w:rPr>
        <w:t>10</w:t>
      </w:r>
      <w:r w:rsidR="00211309" w:rsidRPr="00241A63">
        <w:rPr>
          <w:rFonts w:ascii="Times New Roman" w:hAnsi="Times New Roman" w:cs="Times New Roman"/>
          <w:b/>
          <w:bCs/>
          <w:color w:val="000000"/>
          <w:sz w:val="24"/>
          <w:szCs w:val="24"/>
        </w:rPr>
        <w:t>8</w:t>
      </w:r>
      <w:r w:rsidR="00275860" w:rsidRPr="00241A63">
        <w:rPr>
          <w:rFonts w:ascii="Times New Roman" w:hAnsi="Times New Roman" w:cs="Times New Roman"/>
          <w:b/>
          <w:bCs/>
          <w:color w:val="000000"/>
          <w:sz w:val="24"/>
          <w:szCs w:val="24"/>
        </w:rPr>
        <w:t>6108</w:t>
      </w:r>
      <w:r w:rsidR="002027E0" w:rsidRPr="00241A63">
        <w:rPr>
          <w:rFonts w:ascii="Times New Roman" w:hAnsi="Times New Roman" w:cs="Times New Roman"/>
          <w:b/>
          <w:bCs/>
          <w:color w:val="000000"/>
          <w:sz w:val="24"/>
          <w:szCs w:val="24"/>
        </w:rPr>
        <w:t>/201</w:t>
      </w:r>
      <w:r w:rsidR="00211309" w:rsidRPr="00241A63">
        <w:rPr>
          <w:rFonts w:ascii="Times New Roman" w:hAnsi="Times New Roman" w:cs="Times New Roman"/>
          <w:b/>
          <w:bCs/>
          <w:color w:val="000000"/>
          <w:sz w:val="24"/>
          <w:szCs w:val="24"/>
        </w:rPr>
        <w:t>8</w:t>
      </w: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 xml:space="preserve">EDITAL DE PREGÃO PRESENCIAL Nº </w:t>
      </w:r>
      <w:r w:rsidR="002027E0" w:rsidRPr="00241A63">
        <w:rPr>
          <w:rFonts w:ascii="Times New Roman" w:hAnsi="Times New Roman" w:cs="Times New Roman"/>
          <w:b/>
          <w:bCs/>
          <w:color w:val="000000"/>
          <w:sz w:val="24"/>
          <w:szCs w:val="24"/>
        </w:rPr>
        <w:t>0</w:t>
      </w:r>
      <w:r w:rsidR="00275860" w:rsidRPr="00241A63">
        <w:rPr>
          <w:rFonts w:ascii="Times New Roman" w:hAnsi="Times New Roman" w:cs="Times New Roman"/>
          <w:b/>
          <w:bCs/>
          <w:color w:val="000000"/>
          <w:sz w:val="24"/>
          <w:szCs w:val="24"/>
        </w:rPr>
        <w:t>8</w:t>
      </w:r>
      <w:r w:rsidR="00584F22" w:rsidRPr="00241A63">
        <w:rPr>
          <w:rFonts w:ascii="Times New Roman" w:hAnsi="Times New Roman" w:cs="Times New Roman"/>
          <w:b/>
          <w:bCs/>
          <w:color w:val="000000"/>
          <w:sz w:val="24"/>
          <w:szCs w:val="24"/>
        </w:rPr>
        <w:t>/201</w:t>
      </w:r>
      <w:r w:rsidR="00211309" w:rsidRPr="00241A63">
        <w:rPr>
          <w:rFonts w:ascii="Times New Roman" w:hAnsi="Times New Roman" w:cs="Times New Roman"/>
          <w:b/>
          <w:bCs/>
          <w:color w:val="000000"/>
          <w:sz w:val="24"/>
          <w:szCs w:val="24"/>
        </w:rPr>
        <w:t>8</w:t>
      </w:r>
    </w:p>
    <w:p w:rsidR="004A3E29" w:rsidRPr="00241A63" w:rsidRDefault="004A3E29" w:rsidP="00241A6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O CONSELHO REGIONAL DE ENGENHARIA E</w:t>
      </w:r>
      <w:r w:rsidR="004A3E29" w:rsidRPr="00241A63">
        <w:rPr>
          <w:rFonts w:ascii="Times New Roman" w:hAnsi="Times New Roman" w:cs="Times New Roman"/>
          <w:b/>
          <w:bCs/>
          <w:color w:val="000000"/>
          <w:sz w:val="24"/>
          <w:szCs w:val="24"/>
        </w:rPr>
        <w:t xml:space="preserve"> </w:t>
      </w:r>
      <w:r w:rsidRPr="00241A63">
        <w:rPr>
          <w:rFonts w:ascii="Times New Roman" w:hAnsi="Times New Roman" w:cs="Times New Roman"/>
          <w:b/>
          <w:bCs/>
          <w:color w:val="000000"/>
          <w:sz w:val="24"/>
          <w:szCs w:val="24"/>
        </w:rPr>
        <w:t xml:space="preserve">AGRONOMIA DA PARAÍBA, INSCRITO NO CNPJ/MF N°08.667.024/0001-00, COM SEDE NA </w:t>
      </w:r>
      <w:r w:rsidR="009F0EC7" w:rsidRPr="00241A63">
        <w:rPr>
          <w:rFonts w:ascii="Times New Roman" w:hAnsi="Times New Roman" w:cs="Times New Roman"/>
          <w:b/>
          <w:bCs/>
          <w:color w:val="000000"/>
          <w:sz w:val="24"/>
          <w:szCs w:val="24"/>
        </w:rPr>
        <w:t>AVENIDA</w:t>
      </w:r>
      <w:r w:rsidRPr="00241A63">
        <w:rPr>
          <w:rFonts w:ascii="Times New Roman" w:hAnsi="Times New Roman" w:cs="Times New Roman"/>
          <w:b/>
          <w:bCs/>
          <w:color w:val="000000"/>
          <w:sz w:val="24"/>
          <w:szCs w:val="24"/>
        </w:rPr>
        <w:t xml:space="preserve"> DOM PEDRO I, 809, CENTRO, JOÃO PESSOA – PB, MEDIANTE O PREGOEIRO DESIGNADO PELA PORTARIA N° </w:t>
      </w:r>
      <w:r w:rsidR="00211309" w:rsidRPr="00241A63">
        <w:rPr>
          <w:rFonts w:ascii="Times New Roman" w:hAnsi="Times New Roman" w:cs="Times New Roman"/>
          <w:b/>
          <w:bCs/>
          <w:color w:val="000000"/>
          <w:sz w:val="24"/>
          <w:szCs w:val="24"/>
        </w:rPr>
        <w:t>23</w:t>
      </w:r>
      <w:r w:rsidR="00304A53" w:rsidRPr="00241A63">
        <w:rPr>
          <w:rFonts w:ascii="Times New Roman" w:hAnsi="Times New Roman" w:cs="Times New Roman"/>
          <w:b/>
          <w:bCs/>
          <w:color w:val="000000"/>
          <w:sz w:val="24"/>
          <w:szCs w:val="24"/>
        </w:rPr>
        <w:t>/</w:t>
      </w:r>
      <w:r w:rsidR="00584F22" w:rsidRPr="00241A63">
        <w:rPr>
          <w:rFonts w:ascii="Times New Roman" w:hAnsi="Times New Roman" w:cs="Times New Roman"/>
          <w:b/>
          <w:bCs/>
          <w:color w:val="000000"/>
          <w:sz w:val="24"/>
          <w:szCs w:val="24"/>
        </w:rPr>
        <w:t>1</w:t>
      </w:r>
      <w:r w:rsidR="00211309" w:rsidRPr="00241A63">
        <w:rPr>
          <w:rFonts w:ascii="Times New Roman" w:hAnsi="Times New Roman" w:cs="Times New Roman"/>
          <w:b/>
          <w:bCs/>
          <w:color w:val="000000"/>
          <w:sz w:val="24"/>
          <w:szCs w:val="24"/>
        </w:rPr>
        <w:t>8</w:t>
      </w:r>
      <w:r w:rsidRPr="00241A63">
        <w:rPr>
          <w:rFonts w:ascii="Times New Roman" w:hAnsi="Times New Roman" w:cs="Times New Roman"/>
          <w:b/>
          <w:bCs/>
          <w:color w:val="000000"/>
          <w:sz w:val="24"/>
          <w:szCs w:val="24"/>
        </w:rPr>
        <w:t xml:space="preserve">, TORNA PÚBLICO PARA O CONHECIMENTO DOS INTERESSADOS QUE NO LOCAL, DATA E </w:t>
      </w:r>
      <w:proofErr w:type="gramStart"/>
      <w:r w:rsidRPr="00241A63">
        <w:rPr>
          <w:rFonts w:ascii="Times New Roman" w:hAnsi="Times New Roman" w:cs="Times New Roman"/>
          <w:b/>
          <w:bCs/>
          <w:color w:val="000000"/>
          <w:sz w:val="24"/>
          <w:szCs w:val="24"/>
        </w:rPr>
        <w:t>HORÁRIO ABAIXO INDICADOS</w:t>
      </w:r>
      <w:proofErr w:type="gramEnd"/>
      <w:r w:rsidRPr="00241A63">
        <w:rPr>
          <w:rFonts w:ascii="Times New Roman" w:hAnsi="Times New Roman" w:cs="Times New Roman"/>
          <w:b/>
          <w:bCs/>
          <w:color w:val="000000"/>
          <w:sz w:val="24"/>
          <w:szCs w:val="24"/>
        </w:rPr>
        <w:t>, FARÁ REALIZAR LICITAÇÃO NA MODALIDADE DE PREGÃO PRESENCIAL, DO “TIPO MENOR PREÇO GLOBAL”, DESTINADA À</w:t>
      </w:r>
      <w:r w:rsidR="00275860" w:rsidRPr="00241A63">
        <w:rPr>
          <w:rFonts w:ascii="Times New Roman" w:hAnsi="Times New Roman" w:cs="Times New Roman"/>
          <w:b/>
          <w:bCs/>
          <w:color w:val="000000"/>
          <w:sz w:val="24"/>
          <w:szCs w:val="24"/>
        </w:rPr>
        <w:t xml:space="preserve"> CONTRATAÇÃO DE EMPRESA ESPECIALIZADA EM SERVI</w:t>
      </w:r>
      <w:r w:rsidR="00F80A45" w:rsidRPr="00241A63">
        <w:rPr>
          <w:rFonts w:ascii="Times New Roman" w:hAnsi="Times New Roman" w:cs="Times New Roman"/>
          <w:b/>
          <w:bCs/>
          <w:color w:val="000000"/>
          <w:sz w:val="24"/>
          <w:szCs w:val="24"/>
        </w:rPr>
        <w:t>ÇOS DE RASTREAMENTO VEICULAR ABRAGENDO MONITORAMENTO VIA GPS E GSM (GPRS), IMPLANTAÇÃO DE SISTEMA DE ACOMPANHAMENTO, LOCALIZAÇÃO E IMOBILIZAÇÃO AUTOMÁTICA DE VEÍCULOS E PRESTAÇÃO DE SERVIÇOS DE POSIONAMENTO POR SATÉLITE (GPS), EM TEMPO REAL E ININTERRUPTO PARA CONTROLE DE VEÍCULOS DA FROTA DO CREA-PB</w:t>
      </w:r>
      <w:r w:rsidRPr="00241A63">
        <w:rPr>
          <w:rFonts w:ascii="Times New Roman" w:hAnsi="Times New Roman" w:cs="Times New Roman"/>
          <w:b/>
          <w:bCs/>
          <w:color w:val="000000"/>
          <w:sz w:val="24"/>
          <w:szCs w:val="24"/>
        </w:rPr>
        <w:t>, CONFORME DESCRITO NESTE EDITAL E SEUS ANEXOS.</w:t>
      </w:r>
    </w:p>
    <w:p w:rsidR="001D789D" w:rsidRPr="00241A63" w:rsidRDefault="001D789D" w:rsidP="00241A6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b/>
          <w:bCs/>
          <w:color w:val="000000"/>
          <w:sz w:val="24"/>
          <w:szCs w:val="24"/>
        </w:rPr>
        <w:t>LOCAL</w:t>
      </w:r>
      <w:r w:rsidRPr="00241A63">
        <w:rPr>
          <w:rFonts w:ascii="Times New Roman" w:hAnsi="Times New Roman" w:cs="Times New Roman"/>
          <w:color w:val="000000"/>
          <w:sz w:val="24"/>
          <w:szCs w:val="24"/>
        </w:rPr>
        <w:t>: Avenida Dom Pedro I, 809, Centro, João Pessoa - PB, CEP</w:t>
      </w:r>
      <w:proofErr w:type="gramStart"/>
      <w:r w:rsidRPr="00241A63">
        <w:rPr>
          <w:rFonts w:ascii="Times New Roman" w:hAnsi="Times New Roman" w:cs="Times New Roman"/>
          <w:color w:val="000000"/>
          <w:sz w:val="24"/>
          <w:szCs w:val="24"/>
        </w:rPr>
        <w:t>.:</w:t>
      </w:r>
      <w:proofErr w:type="gramEnd"/>
      <w:r w:rsidRPr="00241A63">
        <w:rPr>
          <w:rFonts w:ascii="Times New Roman" w:hAnsi="Times New Roman" w:cs="Times New Roman"/>
          <w:color w:val="000000"/>
          <w:sz w:val="24"/>
          <w:szCs w:val="24"/>
        </w:rPr>
        <w:t xml:space="preserve"> 58.013-021, João Pessoa-PB.</w:t>
      </w:r>
    </w:p>
    <w:p w:rsidR="009D17AD" w:rsidRPr="00241A63" w:rsidRDefault="009D17AD" w:rsidP="00241A63">
      <w:pPr>
        <w:autoSpaceDE w:val="0"/>
        <w:autoSpaceDN w:val="0"/>
        <w:adjustRightInd w:val="0"/>
        <w:spacing w:after="0" w:line="240" w:lineRule="auto"/>
        <w:jc w:val="both"/>
        <w:rPr>
          <w:rFonts w:ascii="Times New Roman" w:hAnsi="Times New Roman" w:cs="Times New Roman"/>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sz w:val="24"/>
          <w:szCs w:val="24"/>
        </w:rPr>
      </w:pPr>
      <w:r w:rsidRPr="00241A63">
        <w:rPr>
          <w:rFonts w:ascii="Times New Roman" w:hAnsi="Times New Roman" w:cs="Times New Roman"/>
          <w:b/>
          <w:bCs/>
          <w:sz w:val="24"/>
          <w:szCs w:val="24"/>
        </w:rPr>
        <w:t>DATA DE ENTREGA DA PROPOSTA (ENVELOPE "A") E DA</w:t>
      </w:r>
      <w:r w:rsidR="009F0EC7" w:rsidRPr="00241A63">
        <w:rPr>
          <w:rFonts w:ascii="Times New Roman" w:hAnsi="Times New Roman" w:cs="Times New Roman"/>
          <w:b/>
          <w:bCs/>
          <w:sz w:val="24"/>
          <w:szCs w:val="24"/>
        </w:rPr>
        <w:t xml:space="preserve"> </w:t>
      </w:r>
      <w:r w:rsidRPr="00241A63">
        <w:rPr>
          <w:rFonts w:ascii="Times New Roman" w:hAnsi="Times New Roman" w:cs="Times New Roman"/>
          <w:b/>
          <w:bCs/>
          <w:sz w:val="24"/>
          <w:szCs w:val="24"/>
        </w:rPr>
        <w:t xml:space="preserve">DOCUMENTAÇÃO (ENVELOPE "B"): </w:t>
      </w:r>
      <w:r w:rsidRPr="00241A63">
        <w:rPr>
          <w:rFonts w:ascii="Times New Roman" w:hAnsi="Times New Roman" w:cs="Times New Roman"/>
          <w:sz w:val="24"/>
          <w:szCs w:val="24"/>
        </w:rPr>
        <w:t xml:space="preserve">até </w:t>
      </w:r>
      <w:proofErr w:type="gramStart"/>
      <w:r w:rsidRPr="00241A63">
        <w:rPr>
          <w:rFonts w:ascii="Times New Roman" w:hAnsi="Times New Roman" w:cs="Times New Roman"/>
          <w:sz w:val="24"/>
          <w:szCs w:val="24"/>
        </w:rPr>
        <w:t>às</w:t>
      </w:r>
      <w:proofErr w:type="gramEnd"/>
      <w:r w:rsidRPr="00241A63">
        <w:rPr>
          <w:rFonts w:ascii="Times New Roman" w:hAnsi="Times New Roman" w:cs="Times New Roman"/>
          <w:sz w:val="24"/>
          <w:szCs w:val="24"/>
        </w:rPr>
        <w:t xml:space="preserve"> </w:t>
      </w:r>
      <w:r w:rsidR="00535793" w:rsidRPr="00241A63">
        <w:rPr>
          <w:rFonts w:ascii="Times New Roman" w:hAnsi="Times New Roman" w:cs="Times New Roman"/>
          <w:sz w:val="24"/>
          <w:szCs w:val="24"/>
        </w:rPr>
        <w:t>0</w:t>
      </w:r>
      <w:r w:rsidR="00F80A45" w:rsidRPr="00241A63">
        <w:rPr>
          <w:rFonts w:ascii="Times New Roman" w:hAnsi="Times New Roman" w:cs="Times New Roman"/>
          <w:sz w:val="24"/>
          <w:szCs w:val="24"/>
        </w:rPr>
        <w:t>8</w:t>
      </w:r>
      <w:r w:rsidR="000B021C" w:rsidRPr="00241A63">
        <w:rPr>
          <w:rFonts w:ascii="Times New Roman" w:hAnsi="Times New Roman" w:cs="Times New Roman"/>
          <w:sz w:val="24"/>
          <w:szCs w:val="24"/>
        </w:rPr>
        <w:t>h</w:t>
      </w:r>
      <w:r w:rsidR="0057252D">
        <w:rPr>
          <w:rFonts w:ascii="Times New Roman" w:hAnsi="Times New Roman" w:cs="Times New Roman"/>
          <w:sz w:val="24"/>
          <w:szCs w:val="24"/>
        </w:rPr>
        <w:t>5</w:t>
      </w:r>
      <w:r w:rsidR="000B021C" w:rsidRPr="00241A63">
        <w:rPr>
          <w:rFonts w:ascii="Times New Roman" w:hAnsi="Times New Roman" w:cs="Times New Roman"/>
          <w:sz w:val="24"/>
          <w:szCs w:val="24"/>
        </w:rPr>
        <w:t xml:space="preserve">9min do </w:t>
      </w:r>
      <w:r w:rsidRPr="00241A63">
        <w:rPr>
          <w:rFonts w:ascii="Times New Roman" w:hAnsi="Times New Roman" w:cs="Times New Roman"/>
          <w:sz w:val="24"/>
          <w:szCs w:val="24"/>
        </w:rPr>
        <w:t xml:space="preserve">dia </w:t>
      </w:r>
      <w:r w:rsidR="0057252D">
        <w:rPr>
          <w:rFonts w:ascii="Times New Roman" w:hAnsi="Times New Roman" w:cs="Times New Roman"/>
          <w:sz w:val="24"/>
          <w:szCs w:val="24"/>
        </w:rPr>
        <w:t>20</w:t>
      </w:r>
      <w:r w:rsidR="005F78F2" w:rsidRPr="00241A63">
        <w:rPr>
          <w:rFonts w:ascii="Times New Roman" w:hAnsi="Times New Roman" w:cs="Times New Roman"/>
          <w:sz w:val="24"/>
          <w:szCs w:val="24"/>
        </w:rPr>
        <w:t xml:space="preserve"> de </w:t>
      </w:r>
      <w:r w:rsidR="0057252D">
        <w:rPr>
          <w:rFonts w:ascii="Times New Roman" w:hAnsi="Times New Roman" w:cs="Times New Roman"/>
          <w:sz w:val="24"/>
          <w:szCs w:val="24"/>
        </w:rPr>
        <w:t>dezembro</w:t>
      </w:r>
      <w:r w:rsidRPr="00241A63">
        <w:rPr>
          <w:rFonts w:ascii="Times New Roman" w:hAnsi="Times New Roman" w:cs="Times New Roman"/>
          <w:sz w:val="24"/>
          <w:szCs w:val="24"/>
        </w:rPr>
        <w:t xml:space="preserve"> de 201</w:t>
      </w:r>
      <w:r w:rsidR="00211309" w:rsidRPr="00241A63">
        <w:rPr>
          <w:rFonts w:ascii="Times New Roman" w:hAnsi="Times New Roman" w:cs="Times New Roman"/>
          <w:sz w:val="24"/>
          <w:szCs w:val="24"/>
        </w:rPr>
        <w:t>8</w:t>
      </w:r>
      <w:r w:rsidRPr="00241A63">
        <w:rPr>
          <w:rFonts w:ascii="Times New Roman" w:hAnsi="Times New Roman" w:cs="Times New Roman"/>
          <w:sz w:val="24"/>
          <w:szCs w:val="24"/>
        </w:rPr>
        <w:t>.</w:t>
      </w:r>
    </w:p>
    <w:p w:rsidR="009D17AD" w:rsidRPr="00241A63" w:rsidRDefault="009D17AD" w:rsidP="00241A63">
      <w:pPr>
        <w:autoSpaceDE w:val="0"/>
        <w:autoSpaceDN w:val="0"/>
        <w:adjustRightInd w:val="0"/>
        <w:spacing w:after="0" w:line="240" w:lineRule="auto"/>
        <w:jc w:val="both"/>
        <w:rPr>
          <w:rFonts w:ascii="Times New Roman" w:hAnsi="Times New Roman" w:cs="Times New Roman"/>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sz w:val="24"/>
          <w:szCs w:val="24"/>
        </w:rPr>
      </w:pPr>
      <w:r w:rsidRPr="00241A63">
        <w:rPr>
          <w:rFonts w:ascii="Times New Roman" w:hAnsi="Times New Roman" w:cs="Times New Roman"/>
          <w:b/>
          <w:bCs/>
          <w:sz w:val="24"/>
          <w:szCs w:val="24"/>
        </w:rPr>
        <w:t xml:space="preserve">DATA DA ABERTURA DOS ENVELOPES: </w:t>
      </w:r>
      <w:r w:rsidRPr="00241A63">
        <w:rPr>
          <w:rFonts w:ascii="Times New Roman" w:hAnsi="Times New Roman" w:cs="Times New Roman"/>
          <w:sz w:val="24"/>
          <w:szCs w:val="24"/>
        </w:rPr>
        <w:t xml:space="preserve">a partir das </w:t>
      </w:r>
      <w:r w:rsidR="00535793" w:rsidRPr="00241A63">
        <w:rPr>
          <w:rFonts w:ascii="Times New Roman" w:hAnsi="Times New Roman" w:cs="Times New Roman"/>
          <w:sz w:val="24"/>
          <w:szCs w:val="24"/>
        </w:rPr>
        <w:t>0</w:t>
      </w:r>
      <w:r w:rsidR="0057252D">
        <w:rPr>
          <w:rFonts w:ascii="Times New Roman" w:hAnsi="Times New Roman" w:cs="Times New Roman"/>
          <w:sz w:val="24"/>
          <w:szCs w:val="24"/>
        </w:rPr>
        <w:t>9</w:t>
      </w:r>
      <w:r w:rsidRPr="00241A63">
        <w:rPr>
          <w:rFonts w:ascii="Times New Roman" w:hAnsi="Times New Roman" w:cs="Times New Roman"/>
          <w:sz w:val="24"/>
          <w:szCs w:val="24"/>
        </w:rPr>
        <w:t>h</w:t>
      </w:r>
      <w:r w:rsidR="0057252D">
        <w:rPr>
          <w:rFonts w:ascii="Times New Roman" w:hAnsi="Times New Roman" w:cs="Times New Roman"/>
          <w:sz w:val="24"/>
          <w:szCs w:val="24"/>
        </w:rPr>
        <w:t>0</w:t>
      </w:r>
      <w:r w:rsidRPr="00241A63">
        <w:rPr>
          <w:rFonts w:ascii="Times New Roman" w:hAnsi="Times New Roman" w:cs="Times New Roman"/>
          <w:sz w:val="24"/>
          <w:szCs w:val="24"/>
        </w:rPr>
        <w:t xml:space="preserve">0min do dia </w:t>
      </w:r>
      <w:r w:rsidR="0057252D">
        <w:rPr>
          <w:rFonts w:ascii="Times New Roman" w:hAnsi="Times New Roman" w:cs="Times New Roman"/>
          <w:sz w:val="24"/>
          <w:szCs w:val="24"/>
        </w:rPr>
        <w:t>20</w:t>
      </w:r>
      <w:r w:rsidRPr="00241A63">
        <w:rPr>
          <w:rFonts w:ascii="Times New Roman" w:hAnsi="Times New Roman" w:cs="Times New Roman"/>
          <w:sz w:val="24"/>
          <w:szCs w:val="24"/>
        </w:rPr>
        <w:t xml:space="preserve"> de</w:t>
      </w:r>
      <w:r w:rsidR="009F0EC7" w:rsidRPr="00241A63">
        <w:rPr>
          <w:rFonts w:ascii="Times New Roman" w:hAnsi="Times New Roman" w:cs="Times New Roman"/>
          <w:sz w:val="24"/>
          <w:szCs w:val="24"/>
        </w:rPr>
        <w:t xml:space="preserve"> </w:t>
      </w:r>
      <w:r w:rsidR="0057252D">
        <w:rPr>
          <w:rFonts w:ascii="Times New Roman" w:hAnsi="Times New Roman" w:cs="Times New Roman"/>
          <w:sz w:val="24"/>
          <w:szCs w:val="24"/>
        </w:rPr>
        <w:t>dezembro</w:t>
      </w:r>
      <w:r w:rsidR="000B021C" w:rsidRPr="00241A63">
        <w:rPr>
          <w:rFonts w:ascii="Times New Roman" w:hAnsi="Times New Roman" w:cs="Times New Roman"/>
          <w:sz w:val="24"/>
          <w:szCs w:val="24"/>
        </w:rPr>
        <w:t xml:space="preserve"> </w:t>
      </w:r>
      <w:r w:rsidRPr="00241A63">
        <w:rPr>
          <w:rFonts w:ascii="Times New Roman" w:hAnsi="Times New Roman" w:cs="Times New Roman"/>
          <w:sz w:val="24"/>
          <w:szCs w:val="24"/>
        </w:rPr>
        <w:t>de 201</w:t>
      </w:r>
      <w:r w:rsidR="00D16F88" w:rsidRPr="00241A63">
        <w:rPr>
          <w:rFonts w:ascii="Times New Roman" w:hAnsi="Times New Roman" w:cs="Times New Roman"/>
          <w:sz w:val="24"/>
          <w:szCs w:val="24"/>
        </w:rPr>
        <w:t>8</w:t>
      </w:r>
      <w:r w:rsidRPr="00241A63">
        <w:rPr>
          <w:rFonts w:ascii="Times New Roman" w:hAnsi="Times New Roman" w:cs="Times New Roman"/>
          <w:sz w:val="24"/>
          <w:szCs w:val="24"/>
        </w:rPr>
        <w:t>.</w:t>
      </w:r>
    </w:p>
    <w:p w:rsidR="001D789D" w:rsidRPr="00241A63" w:rsidRDefault="001D789D" w:rsidP="00241A63">
      <w:pPr>
        <w:autoSpaceDE w:val="0"/>
        <w:autoSpaceDN w:val="0"/>
        <w:adjustRightInd w:val="0"/>
        <w:spacing w:after="0" w:line="240" w:lineRule="auto"/>
        <w:jc w:val="both"/>
        <w:rPr>
          <w:rFonts w:ascii="Times New Roman" w:hAnsi="Times New Roman" w:cs="Times New Roman"/>
          <w:color w:val="000000"/>
          <w:sz w:val="24"/>
          <w:szCs w:val="24"/>
        </w:rPr>
      </w:pPr>
    </w:p>
    <w:p w:rsidR="002027E0"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241A63">
        <w:rPr>
          <w:rFonts w:ascii="Times New Roman" w:hAnsi="Times New Roman" w:cs="Times New Roman"/>
          <w:color w:val="000000"/>
          <w:sz w:val="24"/>
          <w:szCs w:val="24"/>
        </w:rPr>
        <w:t>2002 e, subsidiariamente, pelas normas da Lei nº</w:t>
      </w:r>
      <w:proofErr w:type="gramEnd"/>
      <w:r w:rsidRPr="00241A63">
        <w:rPr>
          <w:rFonts w:ascii="Times New Roman" w:hAnsi="Times New Roman" w:cs="Times New Roman"/>
          <w:color w:val="000000"/>
          <w:sz w:val="24"/>
          <w:szCs w:val="24"/>
        </w:rPr>
        <w:t xml:space="preserve"> 8.666, de 21 de junho de 1993, e alterações posteriores, e nas demais legislações aplicáveis.</w:t>
      </w:r>
    </w:p>
    <w:p w:rsidR="002027E0"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p>
    <w:p w:rsidR="009E2C9F"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241A63">
        <w:rPr>
          <w:rFonts w:ascii="Times New Roman" w:hAnsi="Times New Roman" w:cs="Times New Roman"/>
          <w:color w:val="000000"/>
          <w:sz w:val="24"/>
          <w:szCs w:val="24"/>
        </w:rPr>
        <w:t>08:00</w:t>
      </w:r>
      <w:proofErr w:type="gramEnd"/>
      <w:r w:rsidRPr="00241A63">
        <w:rPr>
          <w:rFonts w:ascii="Times New Roman" w:hAnsi="Times New Roman" w:cs="Times New Roman"/>
          <w:color w:val="000000"/>
          <w:sz w:val="24"/>
          <w:szCs w:val="24"/>
        </w:rPr>
        <w:t xml:space="preserve"> às 12:00 horas e das 13:00 às 16:30 horas, na </w:t>
      </w:r>
      <w:r w:rsidR="00637638">
        <w:rPr>
          <w:rFonts w:ascii="Times New Roman" w:hAnsi="Times New Roman" w:cs="Times New Roman"/>
          <w:color w:val="000000"/>
          <w:sz w:val="24"/>
          <w:szCs w:val="24"/>
        </w:rPr>
        <w:t>Comissão Permanente de Licitação/CPL</w:t>
      </w:r>
      <w:r w:rsidRPr="00241A63">
        <w:rPr>
          <w:rFonts w:ascii="Times New Roman" w:hAnsi="Times New Roman" w:cs="Times New Roman"/>
          <w:color w:val="000000"/>
          <w:sz w:val="24"/>
          <w:szCs w:val="24"/>
        </w:rPr>
        <w:t xml:space="preserve"> da Sede do CREA/PB, </w:t>
      </w:r>
      <w:r w:rsidR="00D16F88" w:rsidRPr="00241A63">
        <w:rPr>
          <w:rFonts w:ascii="Times New Roman" w:hAnsi="Times New Roman" w:cs="Times New Roman"/>
          <w:color w:val="000000"/>
          <w:sz w:val="24"/>
          <w:szCs w:val="24"/>
        </w:rPr>
        <w:t xml:space="preserve">ou </w:t>
      </w:r>
      <w:r w:rsidRPr="00241A63">
        <w:rPr>
          <w:rFonts w:ascii="Times New Roman" w:hAnsi="Times New Roman" w:cs="Times New Roman"/>
          <w:color w:val="000000"/>
          <w:sz w:val="24"/>
          <w:szCs w:val="24"/>
        </w:rPr>
        <w:t xml:space="preserve">na página site do mesmo </w:t>
      </w:r>
      <w:proofErr w:type="gramStart"/>
      <w:r w:rsidRPr="00241A63">
        <w:rPr>
          <w:rFonts w:ascii="Times New Roman" w:hAnsi="Times New Roman" w:cs="Times New Roman"/>
          <w:color w:val="000000"/>
          <w:sz w:val="24"/>
          <w:szCs w:val="24"/>
        </w:rPr>
        <w:t>através</w:t>
      </w:r>
      <w:proofErr w:type="gramEnd"/>
      <w:r w:rsidRPr="00241A63">
        <w:rPr>
          <w:rFonts w:ascii="Times New Roman" w:hAnsi="Times New Roman" w:cs="Times New Roman"/>
          <w:color w:val="000000"/>
          <w:sz w:val="24"/>
          <w:szCs w:val="24"/>
        </w:rPr>
        <w:t xml:space="preserve"> do site </w:t>
      </w:r>
      <w:hyperlink r:id="rId7" w:history="1">
        <w:r w:rsidRPr="00241A63">
          <w:rPr>
            <w:rStyle w:val="Hyperlink"/>
            <w:rFonts w:ascii="Times New Roman" w:hAnsi="Times New Roman" w:cs="Times New Roman"/>
            <w:sz w:val="24"/>
            <w:szCs w:val="24"/>
          </w:rPr>
          <w:t>www.creapb.org.br</w:t>
        </w:r>
      </w:hyperlink>
      <w:r w:rsidRPr="00241A63">
        <w:rPr>
          <w:rFonts w:ascii="Times New Roman" w:hAnsi="Times New Roman" w:cs="Times New Roman"/>
          <w:color w:val="000000"/>
          <w:sz w:val="24"/>
          <w:szCs w:val="24"/>
        </w:rPr>
        <w:t>.</w:t>
      </w:r>
    </w:p>
    <w:p w:rsidR="004248B5" w:rsidRPr="00241A63" w:rsidRDefault="004248B5" w:rsidP="00241A6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rPr>
          <w:rFonts w:ascii="Times New Roman" w:hAnsi="Times New Roman" w:cs="Times New Roman"/>
          <w:color w:val="000000"/>
          <w:sz w:val="24"/>
          <w:szCs w:val="24"/>
        </w:rPr>
      </w:pPr>
      <w:r w:rsidRPr="00241A63">
        <w:rPr>
          <w:rFonts w:ascii="Times New Roman" w:hAnsi="Times New Roman" w:cs="Times New Roman"/>
          <w:b/>
          <w:bCs/>
          <w:color w:val="000000"/>
          <w:sz w:val="24"/>
          <w:szCs w:val="24"/>
        </w:rPr>
        <w:lastRenderedPageBreak/>
        <w:t>ANEXOS</w:t>
      </w:r>
      <w:r w:rsidRPr="00241A63">
        <w:rPr>
          <w:rFonts w:ascii="Times New Roman" w:hAnsi="Times New Roman" w:cs="Times New Roman"/>
          <w:color w:val="000000"/>
          <w:sz w:val="24"/>
          <w:szCs w:val="24"/>
        </w:rPr>
        <w:t>:</w:t>
      </w:r>
    </w:p>
    <w:p w:rsidR="001D789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p>
    <w:p w:rsidR="009D17A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 - Modelo de Carta de Credenciamento;</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II - Modelo de Declaração de Idoneidade;</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III – Modelo de Declaração de Cumprimento de Habilitação;</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IV – Modelo de Declaração para Microempresa e Empresa de Pequeno Porte;</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 – Termo de Referência;</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 - Modelo de Proposta Comercial;</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VII – Minuta Contratual;</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VIII - Declaração de não existência de outros Cartórios Distribuidores;</w:t>
      </w:r>
    </w:p>
    <w:p w:rsidR="00D45662" w:rsidRPr="00D45662" w:rsidRDefault="001D789D" w:rsidP="00D45662">
      <w:pPr>
        <w:autoSpaceDE w:val="0"/>
        <w:autoSpaceDN w:val="0"/>
        <w:adjustRightInd w:val="0"/>
        <w:jc w:val="both"/>
        <w:rPr>
          <w:rFonts w:ascii="Times New Roman" w:eastAsia="Calibri" w:hAnsi="Times New Roman" w:cs="Times New Roman"/>
          <w:b/>
          <w:color w:val="000000"/>
          <w:sz w:val="24"/>
          <w:szCs w:val="24"/>
        </w:rPr>
      </w:pPr>
      <w:r w:rsidRPr="00D45662">
        <w:rPr>
          <w:rFonts w:ascii="Times New Roman" w:hAnsi="Times New Roman" w:cs="Times New Roman"/>
          <w:b/>
          <w:bCs/>
          <w:color w:val="000000"/>
          <w:sz w:val="24"/>
          <w:szCs w:val="24"/>
        </w:rPr>
        <w:t xml:space="preserve">IX – </w:t>
      </w:r>
      <w:r w:rsidR="00D45662" w:rsidRPr="00D45662">
        <w:rPr>
          <w:rFonts w:ascii="Times New Roman" w:eastAsia="Calibri" w:hAnsi="Times New Roman" w:cs="Times New Roman"/>
          <w:b/>
          <w:color w:val="000000"/>
          <w:sz w:val="24"/>
          <w:szCs w:val="24"/>
        </w:rPr>
        <w:t>Modelo de Declaração – Regime Especial Unificado de Arrecadação de Tributos e Contribuições – Simples Nacional;</w:t>
      </w:r>
    </w:p>
    <w:p w:rsidR="009E2C9F" w:rsidRPr="00241A63" w:rsidRDefault="00800EBC" w:rsidP="00241A63">
      <w:pPr>
        <w:autoSpaceDE w:val="0"/>
        <w:autoSpaceDN w:val="0"/>
        <w:adjustRightInd w:val="0"/>
        <w:spacing w:after="0"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 – Modelo de Declaração Simples Nacional;</w:t>
      </w:r>
    </w:p>
    <w:p w:rsidR="0091002E"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 – Modelo de Declaração de Inexistência de Irregularidades Quanto ao Trabalho do Menor;</w:t>
      </w:r>
    </w:p>
    <w:p w:rsidR="00AF1B13"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XII – Modelo de Procuração;</w:t>
      </w:r>
    </w:p>
    <w:p w:rsidR="00800EBC"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XIII – Modelo de Declaração de Fatos Impeditivos.</w:t>
      </w:r>
    </w:p>
    <w:p w:rsidR="001D789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1. DO OBJETO</w:t>
      </w:r>
    </w:p>
    <w:p w:rsidR="009E2C9F" w:rsidRPr="00241A63" w:rsidRDefault="009E2C9F" w:rsidP="00241A63">
      <w:pPr>
        <w:autoSpaceDE w:val="0"/>
        <w:autoSpaceDN w:val="0"/>
        <w:adjustRightInd w:val="0"/>
        <w:spacing w:after="0" w:line="240" w:lineRule="auto"/>
        <w:rPr>
          <w:rFonts w:ascii="Times New Roman" w:hAnsi="Times New Roman" w:cs="Times New Roman"/>
          <w:b/>
          <w:bCs/>
          <w:color w:val="000000"/>
          <w:sz w:val="24"/>
          <w:szCs w:val="24"/>
        </w:rPr>
      </w:pPr>
    </w:p>
    <w:p w:rsidR="00241A63" w:rsidRPr="0057252D" w:rsidRDefault="0057252D" w:rsidP="00241A63">
      <w:pPr>
        <w:pStyle w:val="PargrafodaLista"/>
        <w:numPr>
          <w:ilvl w:val="1"/>
          <w:numId w:val="14"/>
        </w:numPr>
        <w:jc w:val="both"/>
      </w:pPr>
      <w:r w:rsidRPr="0057252D">
        <w:rPr>
          <w:rFonts w:eastAsia="Calibri"/>
        </w:rPr>
        <w:t xml:space="preserve">Contratação de empresa especializada em serviços de rastreamento veicular abrangendo monitoramento via GPS e GSM (GPRS), implantação de sistema de acompanhamento, localização e imobilização automática de veículos e prestação de serviço de posicionamento por satélite (GPS), em tempo real e ininterrupto para controle de veículos da frota do Conselho Regional de Engenharia e Agronomia da Paraíba, incluindo fornecimento de equipamentos </w:t>
      </w:r>
      <w:r w:rsidRPr="0057252D">
        <w:rPr>
          <w:rFonts w:eastAsia="Calibri"/>
          <w:i/>
        </w:rPr>
        <w:t>(</w:t>
      </w:r>
      <w:r w:rsidRPr="0057252D">
        <w:rPr>
          <w:rFonts w:eastAsia="Calibri"/>
          <w:b/>
          <w:i/>
        </w:rPr>
        <w:t>Regime de Comodato</w:t>
      </w:r>
      <w:r w:rsidRPr="0057252D">
        <w:rPr>
          <w:rFonts w:eastAsia="Calibri"/>
          <w:i/>
        </w:rPr>
        <w:t xml:space="preserve">), </w:t>
      </w:r>
      <w:r w:rsidRPr="0057252D">
        <w:rPr>
          <w:rFonts w:eastAsia="Calibri"/>
        </w:rPr>
        <w:t xml:space="preserve">componentes e licença de uso de software e os respectivos serviços de instalação, configuração, capacitação e suporte técnico e garantia de funcionamento, atendendo, no que couber aos critérios de sustentabilidade ambiental previsto na </w:t>
      </w:r>
      <w:r w:rsidRPr="0057252D">
        <w:rPr>
          <w:rFonts w:eastAsia="Calibri"/>
          <w:b/>
        </w:rPr>
        <w:t>IN SLTI/MOPG nº 1</w:t>
      </w:r>
      <w:r w:rsidR="00241A63" w:rsidRPr="0057252D">
        <w:rPr>
          <w:rFonts w:eastAsia="Calibri"/>
        </w:rPr>
        <w:t>, de 19/01/2010</w:t>
      </w:r>
      <w:r w:rsidR="00241A63" w:rsidRPr="0057252D">
        <w:t xml:space="preserve"> conforme especificações constantes deste Termo de Referência.</w:t>
      </w:r>
    </w:p>
    <w:p w:rsidR="00535793" w:rsidRPr="00241A63" w:rsidRDefault="00535793" w:rsidP="00241A63">
      <w:pPr>
        <w:spacing w:after="40" w:line="240" w:lineRule="auto"/>
        <w:jc w:val="both"/>
        <w:rPr>
          <w:rFonts w:ascii="Times New Roman" w:eastAsia="Times New Roman" w:hAnsi="Times New Roman" w:cs="Times New Roman"/>
          <w:bCs/>
          <w:color w:val="000000"/>
          <w:sz w:val="24"/>
          <w:szCs w:val="24"/>
          <w:lang w:eastAsia="pt-BR"/>
        </w:rPr>
      </w:pPr>
    </w:p>
    <w:p w:rsidR="00241A63" w:rsidRPr="00241A63" w:rsidRDefault="00241A63" w:rsidP="00241A63">
      <w:pPr>
        <w:spacing w:line="240" w:lineRule="auto"/>
        <w:rPr>
          <w:rFonts w:ascii="Times New Roman" w:hAnsi="Times New Roman" w:cs="Times New Roman"/>
          <w:b/>
          <w:sz w:val="24"/>
          <w:szCs w:val="24"/>
        </w:rPr>
      </w:pPr>
      <w:proofErr w:type="gramStart"/>
      <w:r w:rsidRPr="00241A63">
        <w:rPr>
          <w:rFonts w:ascii="Times New Roman" w:eastAsia="Times New Roman" w:hAnsi="Times New Roman" w:cs="Times New Roman"/>
          <w:bCs/>
          <w:color w:val="000000"/>
          <w:sz w:val="24"/>
          <w:szCs w:val="24"/>
          <w:lang w:eastAsia="pt-BR"/>
        </w:rPr>
        <w:t xml:space="preserve">1.2 </w:t>
      </w:r>
      <w:r w:rsidRPr="00241A63">
        <w:rPr>
          <w:rFonts w:ascii="Times New Roman" w:hAnsi="Times New Roman" w:cs="Times New Roman"/>
          <w:b/>
          <w:sz w:val="24"/>
          <w:szCs w:val="24"/>
        </w:rPr>
        <w:t>ESPECIFICAÇÃO</w:t>
      </w:r>
      <w:proofErr w:type="gramEnd"/>
      <w:r w:rsidRPr="00241A63">
        <w:rPr>
          <w:rFonts w:ascii="Times New Roman" w:hAnsi="Times New Roman" w:cs="Times New Roman"/>
          <w:b/>
          <w:sz w:val="24"/>
          <w:szCs w:val="24"/>
        </w:rPr>
        <w:t xml:space="preserve"> DO OBJETO/ SERVIÇOS</w:t>
      </w:r>
    </w:p>
    <w:tbl>
      <w:tblPr>
        <w:tblStyle w:val="Tabelacomgrade"/>
        <w:tblW w:w="0" w:type="auto"/>
        <w:tblInd w:w="534" w:type="dxa"/>
        <w:tblLook w:val="04A0"/>
      </w:tblPr>
      <w:tblGrid>
        <w:gridCol w:w="788"/>
        <w:gridCol w:w="5954"/>
        <w:gridCol w:w="1444"/>
      </w:tblGrid>
      <w:tr w:rsidR="00241A63" w:rsidRPr="00241A63" w:rsidTr="00241A63">
        <w:tc>
          <w:tcPr>
            <w:tcW w:w="788"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Item</w:t>
            </w:r>
          </w:p>
        </w:tc>
        <w:tc>
          <w:tcPr>
            <w:tcW w:w="5954"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Descrição</w:t>
            </w:r>
          </w:p>
        </w:tc>
        <w:tc>
          <w:tcPr>
            <w:tcW w:w="1444"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Quantidade</w:t>
            </w:r>
          </w:p>
        </w:tc>
      </w:tr>
      <w:tr w:rsidR="00241A63" w:rsidRPr="00241A63" w:rsidTr="00241A63">
        <w:tc>
          <w:tcPr>
            <w:tcW w:w="788" w:type="dxa"/>
            <w:vAlign w:val="center"/>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01</w:t>
            </w:r>
          </w:p>
        </w:tc>
        <w:tc>
          <w:tcPr>
            <w:tcW w:w="5954" w:type="dxa"/>
          </w:tcPr>
          <w:p w:rsidR="00241A63" w:rsidRPr="0057252D" w:rsidRDefault="0057252D" w:rsidP="00241A63">
            <w:pPr>
              <w:ind w:left="34"/>
              <w:jc w:val="both"/>
              <w:rPr>
                <w:rFonts w:ascii="Times New Roman" w:hAnsi="Times New Roman" w:cs="Times New Roman"/>
                <w:sz w:val="24"/>
                <w:szCs w:val="24"/>
              </w:rPr>
            </w:pPr>
            <w:r w:rsidRPr="0057252D">
              <w:rPr>
                <w:rFonts w:ascii="Times New Roman" w:hAnsi="Times New Roman" w:cs="Times New Roman"/>
                <w:sz w:val="24"/>
                <w:szCs w:val="24"/>
              </w:rPr>
              <w:t xml:space="preserve">Sistema de rastreamento e monitoramento, via satélite, através de GPS e </w:t>
            </w:r>
            <w:proofErr w:type="gramStart"/>
            <w:r w:rsidRPr="0057252D">
              <w:rPr>
                <w:rFonts w:ascii="Times New Roman" w:hAnsi="Times New Roman" w:cs="Times New Roman"/>
                <w:sz w:val="24"/>
                <w:szCs w:val="24"/>
              </w:rPr>
              <w:t>GSM(</w:t>
            </w:r>
            <w:proofErr w:type="gramEnd"/>
            <w:r w:rsidRPr="0057252D">
              <w:rPr>
                <w:rFonts w:ascii="Times New Roman" w:hAnsi="Times New Roman" w:cs="Times New Roman"/>
                <w:sz w:val="24"/>
                <w:szCs w:val="24"/>
              </w:rPr>
              <w:t>GPRS), dos veículos pertencentes à frota do CREA-PB, compreendendo o fornecimento dos equipamentos e componentes necessários e disponibilização e licença de uso de software de gerenciamento, com acesso via web, sem limite de usuários, a título de comodato, incluindo a instalação, configuração, capacitação, suporte técnico, manutenção e desinstalação, sempre que solicitado, sem ônus adicionais ao Conselho, com exceção da instalação que será pago, uma única vez, o valor cotado, correspondente a uma mensalidade, conforme especificações constantes do Termo de Referência.</w:t>
            </w:r>
          </w:p>
        </w:tc>
        <w:tc>
          <w:tcPr>
            <w:tcW w:w="1444" w:type="dxa"/>
            <w:vAlign w:val="center"/>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26</w:t>
            </w:r>
          </w:p>
        </w:tc>
      </w:tr>
    </w:tbl>
    <w:p w:rsidR="001D789D"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lastRenderedPageBreak/>
        <w:t>2. DA PARTICIPAÇÃO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D47187"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2.1. Poderão participar desta Licitação os interessados do ramo com atuação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compatível com o objeto desta Licitação e que atendam a todas as exigências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constantes deste Edital, em especial quanto à documentação, que consiste em:</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credenciamento junto ao Pregoeiro, devendo a Licitante, ou seu representante,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comprovar a existência dos necessários poderes para a formulação de propostas 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para a prática de todos os demais atos inerentes ao certame </w:t>
      </w:r>
      <w:r w:rsidRPr="00AD53F8">
        <w:rPr>
          <w:rFonts w:ascii="Times New Roman" w:hAnsi="Times New Roman" w:cs="Times New Roman"/>
          <w:b/>
          <w:bCs/>
          <w:color w:val="000000"/>
          <w:sz w:val="24"/>
          <w:szCs w:val="24"/>
        </w:rPr>
        <w:t>(modelo sugerido no</w:t>
      </w:r>
      <w:r w:rsidR="00D47187">
        <w:rPr>
          <w:rFonts w:ascii="Times New Roman" w:hAnsi="Times New Roman" w:cs="Times New Roman"/>
          <w:b/>
          <w:bCs/>
          <w:color w:val="000000"/>
          <w:sz w:val="24"/>
          <w:szCs w:val="24"/>
        </w:rPr>
        <w:t xml:space="preserve"> </w:t>
      </w:r>
      <w:r w:rsidRPr="00AD53F8">
        <w:rPr>
          <w:rFonts w:ascii="Times New Roman" w:hAnsi="Times New Roman" w:cs="Times New Roman"/>
          <w:b/>
          <w:bCs/>
          <w:color w:val="000000"/>
          <w:sz w:val="24"/>
          <w:szCs w:val="24"/>
        </w:rPr>
        <w:t xml:space="preserve">Anexo I) – item 3.1. </w:t>
      </w:r>
      <w:proofErr w:type="gramStart"/>
      <w:r w:rsidRPr="00AD53F8">
        <w:rPr>
          <w:rFonts w:ascii="Times New Roman" w:hAnsi="Times New Roman" w:cs="Times New Roman"/>
          <w:b/>
          <w:bCs/>
          <w:color w:val="000000"/>
          <w:sz w:val="24"/>
          <w:szCs w:val="24"/>
        </w:rPr>
        <w:t>deste</w:t>
      </w:r>
      <w:proofErr w:type="gramEnd"/>
      <w:r w:rsidRPr="00AD53F8">
        <w:rPr>
          <w:rFonts w:ascii="Times New Roman" w:hAnsi="Times New Roman" w:cs="Times New Roman"/>
          <w:b/>
          <w:bCs/>
          <w:color w:val="000000"/>
          <w:sz w:val="24"/>
          <w:szCs w:val="24"/>
        </w:rPr>
        <w:t xml:space="preserve"> Edital</w:t>
      </w:r>
      <w:r w:rsidRPr="00AD53F8">
        <w:rPr>
          <w:rFonts w:ascii="Times New Roman" w:hAnsi="Times New Roman" w:cs="Times New Roman"/>
          <w:color w:val="000000"/>
          <w:sz w:val="24"/>
          <w:szCs w:val="24"/>
        </w:rPr>
        <w:t>;</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declaração da Licitante dando ciência de que cumpre plenamente os requisitos de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habilitação </w:t>
      </w:r>
      <w:r w:rsidRPr="00AD53F8">
        <w:rPr>
          <w:rFonts w:ascii="Times New Roman" w:hAnsi="Times New Roman" w:cs="Times New Roman"/>
          <w:b/>
          <w:bCs/>
          <w:color w:val="000000"/>
          <w:sz w:val="24"/>
          <w:szCs w:val="24"/>
        </w:rPr>
        <w:t>(modelo sugerido no Anexo III)</w:t>
      </w:r>
      <w:r w:rsidRPr="00AD53F8">
        <w:rPr>
          <w:rFonts w:ascii="Times New Roman" w:hAnsi="Times New Roman" w:cs="Times New Roman"/>
          <w:color w:val="000000"/>
          <w:sz w:val="24"/>
          <w:szCs w:val="24"/>
        </w:rPr>
        <w:t>. Em razão do estabelecido na Lei</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Complementar n.º 123/06, as microempresas e empresas de pequeno porte que não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puderem comprovar sua regularidade fiscal, deverão declarar que atendem às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demais exigências de habilitação contidas no Edital;</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constante do </w:t>
      </w:r>
      <w:r w:rsidRPr="00AD53F8">
        <w:rPr>
          <w:rFonts w:ascii="Times New Roman" w:hAnsi="Times New Roman" w:cs="Times New Roman"/>
          <w:b/>
          <w:bCs/>
          <w:color w:val="000000"/>
          <w:sz w:val="24"/>
          <w:szCs w:val="24"/>
        </w:rPr>
        <w:t>Anexo IV</w:t>
      </w:r>
      <w:proofErr w:type="gramStart"/>
      <w:r w:rsidRPr="00AD53F8">
        <w:rPr>
          <w:rFonts w:ascii="Times New Roman" w:hAnsi="Times New Roman" w:cs="Times New Roman"/>
          <w:b/>
          <w:bCs/>
          <w:color w:val="000000"/>
          <w:sz w:val="24"/>
          <w:szCs w:val="24"/>
        </w:rPr>
        <w:t xml:space="preserve">, </w:t>
      </w:r>
      <w:r w:rsidRPr="00AD53F8">
        <w:rPr>
          <w:rFonts w:ascii="Times New Roman" w:hAnsi="Times New Roman" w:cs="Times New Roman"/>
          <w:color w:val="000000"/>
          <w:sz w:val="24"/>
          <w:szCs w:val="24"/>
        </w:rPr>
        <w:t>se for</w:t>
      </w:r>
      <w:proofErr w:type="gramEnd"/>
      <w:r w:rsidRPr="00AD53F8">
        <w:rPr>
          <w:rFonts w:ascii="Times New Roman" w:hAnsi="Times New Roman" w:cs="Times New Roman"/>
          <w:color w:val="000000"/>
          <w:sz w:val="24"/>
          <w:szCs w:val="24"/>
        </w:rPr>
        <w:t xml:space="preserve"> o caso.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2.2. Não </w:t>
      </w:r>
      <w:proofErr w:type="gramStart"/>
      <w:r w:rsidRPr="00AD53F8">
        <w:rPr>
          <w:rFonts w:ascii="Times New Roman" w:hAnsi="Times New Roman" w:cs="Times New Roman"/>
          <w:color w:val="000000"/>
          <w:sz w:val="24"/>
          <w:szCs w:val="24"/>
        </w:rPr>
        <w:t>poderão participar</w:t>
      </w:r>
      <w:proofErr w:type="gramEnd"/>
      <w:r w:rsidRPr="00AD53F8">
        <w:rPr>
          <w:rFonts w:ascii="Times New Roman" w:hAnsi="Times New Roman" w:cs="Times New Roman"/>
          <w:color w:val="000000"/>
          <w:sz w:val="24"/>
          <w:szCs w:val="24"/>
        </w:rPr>
        <w:t xml:space="preserve"> da presente Licitação empresas:</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Concordatárias ou em processo de recuperação judicial ou de falência, sob</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concurso de credores, em dissolução ou em liquidação;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Que tenham sido declaradas inidôneas para licitar ou contratar com a</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Administração Pública, ou que estejam com tal direito suspenso;</w:t>
      </w:r>
    </w:p>
    <w:p w:rsidR="00A3489B" w:rsidRDefault="00A3489B"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Estrangeiras que não funcionem no País;</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d) Que estejam reunidas em consórcio e </w:t>
      </w:r>
      <w:proofErr w:type="gramStart"/>
      <w:r w:rsidRPr="00AD53F8">
        <w:rPr>
          <w:rFonts w:ascii="Times New Roman" w:hAnsi="Times New Roman" w:cs="Times New Roman"/>
          <w:color w:val="000000"/>
          <w:sz w:val="24"/>
          <w:szCs w:val="24"/>
        </w:rPr>
        <w:t>sejam</w:t>
      </w:r>
      <w:proofErr w:type="gramEnd"/>
      <w:r w:rsidRPr="00AD53F8">
        <w:rPr>
          <w:rFonts w:ascii="Times New Roman" w:hAnsi="Times New Roman" w:cs="Times New Roman"/>
          <w:color w:val="000000"/>
          <w:sz w:val="24"/>
          <w:szCs w:val="24"/>
        </w:rPr>
        <w:t xml:space="preserve"> controladoras, coligadas ou</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subsidiárias entre si, ou ainda, qualquer que seja sua forma de constituição.</w:t>
      </w:r>
    </w:p>
    <w:p w:rsidR="00A3489B" w:rsidRDefault="00A3489B"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3. DA REPRESENTAÇÃO E DO CREDENCIAMENTO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3.1. No ato da abertura da Licitação, a Licitante poderá estar representada por seu</w:t>
      </w:r>
      <w:r w:rsidR="009F0EC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representante legal ou por procurador regularmente constituído.</w:t>
      </w:r>
    </w:p>
    <w:p w:rsidR="00D47187" w:rsidRP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 A Licitante, no momento da abertura da Sessão, deverá providenciar o seu</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credenciamento junto ao Pregoeiro e sua Equipe de Apoio, que consiste em:</w:t>
      </w:r>
    </w:p>
    <w:p w:rsidR="00AF1B13" w:rsidRPr="00D47187" w:rsidRDefault="00AF1B13"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a) comprovação, pelo representante presente na Sessão, da existência dos necessários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para a representação da empresa e para a prática de todos os demais atos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inerentes ao certame </w:t>
      </w:r>
      <w:r w:rsidRPr="00D47187">
        <w:rPr>
          <w:rFonts w:ascii="Times New Roman" w:hAnsi="Times New Roman" w:cs="Times New Roman"/>
          <w:b/>
          <w:bCs/>
          <w:color w:val="000000"/>
          <w:sz w:val="24"/>
          <w:szCs w:val="24"/>
        </w:rPr>
        <w:t>(Procuração e/ou Contrato Social - modelo sugerido no Anexo</w:t>
      </w:r>
      <w:r w:rsidR="00D47187" w:rsidRP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I)</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b) apresentação do documento de identidade civil – Carteira de Identidade/RG ou</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equivalente, do representante presente na Sessão </w:t>
      </w:r>
      <w:r w:rsidRPr="00D47187">
        <w:rPr>
          <w:rFonts w:ascii="Times New Roman" w:hAnsi="Times New Roman" w:cs="Times New Roman"/>
          <w:b/>
          <w:bCs/>
          <w:color w:val="000000"/>
          <w:sz w:val="24"/>
          <w:szCs w:val="24"/>
        </w:rPr>
        <w:t>(original ou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autenticada)</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lastRenderedPageBreak/>
        <w:t>c) declaração para microempresa e empresa de pequeno porte,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IV</w:t>
      </w:r>
      <w:proofErr w:type="gramStart"/>
      <w:r w:rsidRPr="00D47187">
        <w:rPr>
          <w:rFonts w:ascii="Times New Roman" w:hAnsi="Times New Roman" w:cs="Times New Roman"/>
          <w:b/>
          <w:bCs/>
          <w:color w:val="000000"/>
          <w:sz w:val="24"/>
          <w:szCs w:val="24"/>
        </w:rPr>
        <w:t xml:space="preserve">, </w:t>
      </w:r>
      <w:r w:rsidRPr="00D47187">
        <w:rPr>
          <w:rFonts w:ascii="Times New Roman" w:hAnsi="Times New Roman" w:cs="Times New Roman"/>
          <w:color w:val="000000"/>
          <w:sz w:val="24"/>
          <w:szCs w:val="24"/>
        </w:rPr>
        <w:t>se for</w:t>
      </w:r>
      <w:proofErr w:type="gramEnd"/>
      <w:r w:rsidRPr="00D47187">
        <w:rPr>
          <w:rFonts w:ascii="Times New Roman" w:hAnsi="Times New Roman" w:cs="Times New Roman"/>
          <w:color w:val="000000"/>
          <w:sz w:val="24"/>
          <w:szCs w:val="24"/>
        </w:rPr>
        <w:t xml:space="preserve"> o caso;</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Times New Roman" w:hAnsi="Times New Roman" w:cs="Times New Roman"/>
          <w:b/>
          <w:bCs/>
          <w:color w:val="000000"/>
          <w:sz w:val="24"/>
          <w:szCs w:val="24"/>
        </w:rPr>
      </w:pPr>
      <w:r w:rsidRPr="00D47187">
        <w:rPr>
          <w:rFonts w:ascii="Times New Roman" w:hAnsi="Times New Roman" w:cs="Times New Roman"/>
          <w:color w:val="000000"/>
          <w:sz w:val="24"/>
          <w:szCs w:val="24"/>
        </w:rPr>
        <w:t>d) declaração de cumprimento dos requisitos de habilitação,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III.</w:t>
      </w:r>
    </w:p>
    <w:p w:rsidR="00D47187" w:rsidRPr="00D47187" w:rsidRDefault="00D47187" w:rsidP="00D4718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3.2.1. Se o representante da Licitante for alguém a quem o Contrato Social confira tais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não haverá a necessidade de instrumento de mandato próprio, bastando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que ele </w:t>
      </w:r>
      <w:proofErr w:type="gramStart"/>
      <w:r w:rsidRPr="00D47187">
        <w:rPr>
          <w:rFonts w:ascii="Times New Roman" w:hAnsi="Times New Roman" w:cs="Times New Roman"/>
          <w:color w:val="000000"/>
          <w:sz w:val="24"/>
          <w:szCs w:val="24"/>
        </w:rPr>
        <w:t>apresente,</w:t>
      </w:r>
      <w:proofErr w:type="gramEnd"/>
      <w:r w:rsidRPr="00D47187">
        <w:rPr>
          <w:rFonts w:ascii="Times New Roman" w:hAnsi="Times New Roman" w:cs="Times New Roman"/>
          <w:color w:val="000000"/>
          <w:sz w:val="24"/>
          <w:szCs w:val="24"/>
        </w:rPr>
        <w:t xml:space="preserve"> devidamente registrado pelo Órgão Público responsável pelo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registro e arquivamento de tais documentos, o respectivo </w:t>
      </w:r>
      <w:r w:rsidRPr="00D47187">
        <w:rPr>
          <w:rFonts w:ascii="Times New Roman" w:hAnsi="Times New Roman" w:cs="Times New Roman"/>
          <w:b/>
          <w:bCs/>
          <w:color w:val="000000"/>
          <w:sz w:val="24"/>
          <w:szCs w:val="24"/>
        </w:rPr>
        <w:t>Contrato Social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 xml:space="preserve">autenticada ou original) </w:t>
      </w:r>
      <w:r w:rsidRPr="00D47187">
        <w:rPr>
          <w:rFonts w:ascii="Times New Roman" w:hAnsi="Times New Roman" w:cs="Times New Roman"/>
          <w:color w:val="000000"/>
          <w:sz w:val="24"/>
          <w:szCs w:val="24"/>
        </w:rPr>
        <w:t xml:space="preserve">e </w:t>
      </w:r>
      <w:r w:rsidRPr="00D47187">
        <w:rPr>
          <w:rFonts w:ascii="Times New Roman" w:hAnsi="Times New Roman" w:cs="Times New Roman"/>
          <w:b/>
          <w:bCs/>
          <w:color w:val="000000"/>
          <w:sz w:val="24"/>
          <w:szCs w:val="24"/>
        </w:rPr>
        <w:t>documento de identidade civil (fotocópia autenticada ou</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original)</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Palatino-Roman" w:hAnsi="Palatino-Roman" w:cs="Palatino-Roman"/>
          <w:color w:val="000000"/>
          <w:sz w:val="24"/>
          <w:szCs w:val="24"/>
        </w:rPr>
      </w:pPr>
      <w:r w:rsidRPr="00D47187">
        <w:rPr>
          <w:rFonts w:ascii="Times New Roman" w:hAnsi="Times New Roman" w:cs="Times New Roman"/>
          <w:color w:val="000000"/>
          <w:sz w:val="24"/>
          <w:szCs w:val="24"/>
        </w:rPr>
        <w:t>3.2.2. Caso a Licitante encaminhe um procurador para acompanhar o procedimento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licitatório, deverá formalizar uma </w:t>
      </w:r>
      <w:r w:rsidR="002027E0" w:rsidRPr="00271E35">
        <w:rPr>
          <w:rFonts w:ascii="Times New Roman" w:hAnsi="Times New Roman" w:cs="Times New Roman"/>
          <w:b/>
          <w:bCs/>
          <w:color w:val="000000"/>
          <w:sz w:val="24"/>
          <w:szCs w:val="24"/>
        </w:rPr>
        <w:t xml:space="preserve">Procuração ou Carta de Credenciamento </w:t>
      </w:r>
      <w:r w:rsidR="002027E0">
        <w:rPr>
          <w:rFonts w:ascii="Times New Roman" w:hAnsi="Times New Roman" w:cs="Times New Roman"/>
          <w:b/>
          <w:bCs/>
          <w:color w:val="000000"/>
          <w:sz w:val="24"/>
          <w:szCs w:val="24"/>
        </w:rPr>
        <w:t xml:space="preserve">com prazo de validade de 12 (doze) meses </w:t>
      </w:r>
      <w:r w:rsidR="002027E0" w:rsidRPr="00271E35">
        <w:rPr>
          <w:rFonts w:ascii="Times New Roman" w:hAnsi="Times New Roman" w:cs="Times New Roman"/>
          <w:b/>
          <w:bCs/>
          <w:color w:val="000000"/>
          <w:sz w:val="24"/>
          <w:szCs w:val="24"/>
        </w:rPr>
        <w:t>(conforme modelo constante do Anexo I)</w:t>
      </w:r>
      <w:r w:rsidR="002027E0" w:rsidRPr="00271E35">
        <w:rPr>
          <w:rFonts w:ascii="Times New Roman" w:hAnsi="Times New Roman" w:cs="Times New Roman"/>
          <w:color w:val="000000"/>
          <w:sz w:val="24"/>
          <w:szCs w:val="24"/>
        </w:rPr>
        <w:t xml:space="preserve">, em cuja </w:t>
      </w:r>
      <w:r w:rsidR="002027E0" w:rsidRPr="00271E35">
        <w:rPr>
          <w:rFonts w:ascii="Times New Roman" w:hAnsi="Times New Roman" w:cs="Times New Roman"/>
          <w:b/>
          <w:bCs/>
          <w:color w:val="000000"/>
          <w:sz w:val="24"/>
          <w:szCs w:val="24"/>
        </w:rPr>
        <w:t>firma do representante legal da Licitante deverá estar reconhecida</w:t>
      </w:r>
      <w:r w:rsidRPr="00D47187">
        <w:rPr>
          <w:rFonts w:ascii="Times New Roman" w:hAnsi="Times New Roman" w:cs="Times New Roman"/>
          <w:color w:val="000000"/>
          <w:sz w:val="24"/>
          <w:szCs w:val="24"/>
        </w:rPr>
        <w:t>, nomeando o procurador, com poderes expressos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para formular propostas, acordar, discordar e transigir em nome da Licitante, bem</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como para acompanhar as demais ocorrências e realizar todos os atos inerentes ao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certame, dentre outros, a qual deverá ser entregue ao Pregoeiro, na data de abertura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dos envelopes, conjuntamente com o respectivo Contrato Social (fotocópia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autenticada ou original). A prova da identificação pessoal do procurador presente</w:t>
      </w:r>
      <w:r w:rsidR="00D47187">
        <w:rPr>
          <w:rFonts w:ascii="Times New Roman" w:hAnsi="Times New Roman" w:cs="Times New Roman"/>
          <w:color w:val="000000"/>
          <w:sz w:val="24"/>
          <w:szCs w:val="24"/>
        </w:rPr>
        <w:t xml:space="preserve"> </w:t>
      </w:r>
      <w:r>
        <w:rPr>
          <w:rFonts w:ascii="Palatino-Roman" w:hAnsi="Palatino-Roman" w:cs="Palatino-Roman"/>
          <w:color w:val="000000"/>
          <w:sz w:val="24"/>
          <w:szCs w:val="24"/>
        </w:rPr>
        <w:t xml:space="preserve">deverá ser feita por meio da apresentação de seu </w:t>
      </w:r>
      <w:r>
        <w:rPr>
          <w:rFonts w:ascii="Palatino-Bold" w:hAnsi="Palatino-Bold" w:cs="Palatino-Bold"/>
          <w:b/>
          <w:bCs/>
          <w:color w:val="000000"/>
          <w:sz w:val="24"/>
          <w:szCs w:val="24"/>
        </w:rPr>
        <w:t>documento de identidade civil</w:t>
      </w:r>
      <w:r w:rsidR="00D47187">
        <w:rPr>
          <w:rFonts w:ascii="Palatino-Bold" w:hAnsi="Palatino-Bold" w:cs="Palatino-Bold"/>
          <w:b/>
          <w:bCs/>
          <w:color w:val="000000"/>
          <w:sz w:val="24"/>
          <w:szCs w:val="24"/>
        </w:rPr>
        <w:t xml:space="preserve"> </w:t>
      </w:r>
      <w:r>
        <w:rPr>
          <w:rFonts w:ascii="Palatino-Bold" w:hAnsi="Palatino-Bold" w:cs="Palatino-Bold"/>
          <w:b/>
          <w:bCs/>
          <w:color w:val="000000"/>
          <w:sz w:val="24"/>
          <w:szCs w:val="24"/>
        </w:rPr>
        <w:t>(fotocópia autenticada ou original)</w:t>
      </w:r>
      <w:r>
        <w:rPr>
          <w:rFonts w:ascii="Palatino-Roman" w:hAnsi="Palatino-Roman" w:cs="Palatino-Roman"/>
          <w:color w:val="000000"/>
          <w:sz w:val="24"/>
          <w:szCs w:val="24"/>
        </w:rPr>
        <w:t>.</w:t>
      </w:r>
    </w:p>
    <w:p w:rsidR="00D47187" w:rsidRDefault="00D47187" w:rsidP="00D47187">
      <w:pPr>
        <w:autoSpaceDE w:val="0"/>
        <w:autoSpaceDN w:val="0"/>
        <w:adjustRightInd w:val="0"/>
        <w:spacing w:after="0" w:line="240" w:lineRule="auto"/>
        <w:jc w:val="both"/>
        <w:rPr>
          <w:rFonts w:ascii="Palatino-Roman" w:hAnsi="Palatino-Roman" w:cs="Palatino-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3.2.3. Deverá ser apresentada </w:t>
      </w:r>
      <w:r w:rsidRPr="006C23FE">
        <w:rPr>
          <w:rFonts w:ascii="Times New Roman" w:hAnsi="Times New Roman" w:cs="Times New Roman"/>
          <w:b/>
          <w:bCs/>
          <w:color w:val="000000"/>
          <w:sz w:val="24"/>
          <w:szCs w:val="24"/>
        </w:rPr>
        <w:t>também, nesse momento</w:t>
      </w:r>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Declaração de cumprimento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dos requisitos de habilitação</w:t>
      </w:r>
      <w:r w:rsidRPr="006C23FE">
        <w:rPr>
          <w:rFonts w:ascii="Times New Roman" w:hAnsi="Times New Roman" w:cs="Times New Roman"/>
          <w:color w:val="000000"/>
          <w:sz w:val="24"/>
          <w:szCs w:val="24"/>
        </w:rPr>
        <w:t xml:space="preserve">, conforme modelo constante do </w:t>
      </w:r>
      <w:r w:rsidRPr="006C23FE">
        <w:rPr>
          <w:rFonts w:ascii="Times New Roman" w:hAnsi="Times New Roman" w:cs="Times New Roman"/>
          <w:b/>
          <w:bCs/>
          <w:color w:val="000000"/>
          <w:sz w:val="24"/>
          <w:szCs w:val="24"/>
        </w:rPr>
        <w:t xml:space="preserve">Anexo III, </w:t>
      </w:r>
      <w:r w:rsidRPr="006C23FE">
        <w:rPr>
          <w:rFonts w:ascii="Times New Roman" w:hAnsi="Times New Roman" w:cs="Times New Roman"/>
          <w:color w:val="000000"/>
          <w:sz w:val="24"/>
          <w:szCs w:val="24"/>
        </w:rPr>
        <w:t>e se for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caso, </w:t>
      </w:r>
      <w:r w:rsidRPr="006C23FE">
        <w:rPr>
          <w:rFonts w:ascii="Times New Roman" w:hAnsi="Times New Roman" w:cs="Times New Roman"/>
          <w:b/>
          <w:bCs/>
          <w:color w:val="000000"/>
          <w:sz w:val="24"/>
          <w:szCs w:val="24"/>
        </w:rPr>
        <w:t>Declaração para microempresa e empresa de pequeno porte</w:t>
      </w:r>
      <w:r w:rsidRPr="006C23FE">
        <w:rPr>
          <w:rFonts w:ascii="Times New Roman" w:hAnsi="Times New Roman" w:cs="Times New Roman"/>
          <w:color w:val="000000"/>
          <w:sz w:val="24"/>
          <w:szCs w:val="24"/>
        </w:rPr>
        <w:t>, conforme modelo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constante do </w:t>
      </w:r>
      <w:r w:rsidRPr="006C23FE">
        <w:rPr>
          <w:rFonts w:ascii="Times New Roman" w:hAnsi="Times New Roman" w:cs="Times New Roman"/>
          <w:b/>
          <w:bCs/>
          <w:color w:val="000000"/>
          <w:sz w:val="24"/>
          <w:szCs w:val="24"/>
        </w:rPr>
        <w:t>Anexo IV</w:t>
      </w:r>
      <w:r w:rsidRPr="006C23FE">
        <w:rPr>
          <w:rFonts w:ascii="Times New Roman" w:hAnsi="Times New Roman" w:cs="Times New Roman"/>
          <w:color w:val="000000"/>
          <w:sz w:val="24"/>
          <w:szCs w:val="24"/>
        </w:rPr>
        <w:t>.</w:t>
      </w:r>
    </w:p>
    <w:p w:rsidR="00241A63" w:rsidRDefault="00241A6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3.3. Tais documentos [procuração/carta de credenciamento (com firma reconhecida)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se for o caso -, contrato social (fotocópia autenticada por cartório ou acompanhada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original), documento de identidade civil do representante/procurador (fotocópia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autenticada por cartório ou acompanhada do original), declaração de cumprimento</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dos requisitos de habilitação e declaração para microempresa/empresa de pequeno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porte – se for o caso -]</w:t>
      </w:r>
      <w:proofErr w:type="gramStart"/>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deverão</w:t>
      </w:r>
      <w:proofErr w:type="gramEnd"/>
      <w:r w:rsidRPr="006C23FE">
        <w:rPr>
          <w:rFonts w:ascii="Times New Roman" w:hAnsi="Times New Roman" w:cs="Times New Roman"/>
          <w:b/>
          <w:bCs/>
          <w:color w:val="000000"/>
          <w:sz w:val="24"/>
          <w:szCs w:val="24"/>
        </w:rPr>
        <w:t xml:space="preserve"> ser apresentados fora dos envelopes de habilitação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e proposta de preços e serão juntados ao processo licitatório.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3.4. A falta de apresentação dos documentos exigidos nos subitens anteriores, ou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sua incorreção, impedirá o representante legal de se manifestar e responder pela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em quaisquer umas das fases do procedimento licitatório.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3.5. Será admitido somente 01 (um) representante por Licitante. Nenhuma pessoa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física, ainda que credenciada por procuração legal, poderá representar mais de uma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empresa.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3.6. Não será permitida a participação, como representantes, de menores de 18</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(dezoito) anos, exceto se emancipados.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3.7. Durante os trabalhos, só será permitida a manifestação oral ou escrita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representante credenciado da Licitante, cujas declarações a obrigarão administrativa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civilmente.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3.8. O prazo para credenciamento encerra-se no momento da abertura do primeiro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envelope contendo proposta de preço.</w:t>
      </w:r>
    </w:p>
    <w:p w:rsidR="009D17AD" w:rsidRPr="006C23FE" w:rsidRDefault="009D17AD"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4. DO TRATAMENTO DIFERENCIADO DISPENSADO ÀS MICROEMPRESAS -</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ME E EMPRESAS DE PEQUENO PORTE - EPP</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 Na presente Licitação e, em especial no que tange à definição dos critérios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empate entre as propostas apresentadas, será dispensado às ME/EPP, assim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definidas em lei, tratamento jurídico diferenciado, tal qual preceitua a Le</w:t>
      </w:r>
      <w:r w:rsidR="006C23FE">
        <w:rPr>
          <w:rFonts w:ascii="Times New Roman" w:hAnsi="Times New Roman" w:cs="Times New Roman"/>
          <w:color w:val="000000"/>
          <w:sz w:val="24"/>
          <w:szCs w:val="24"/>
        </w:rPr>
        <w:t xml:space="preserve">i </w:t>
      </w:r>
      <w:r w:rsidRPr="006C23FE">
        <w:rPr>
          <w:rFonts w:ascii="Times New Roman" w:hAnsi="Times New Roman" w:cs="Times New Roman"/>
          <w:color w:val="000000"/>
          <w:sz w:val="24"/>
          <w:szCs w:val="24"/>
        </w:rPr>
        <w:t>Complementar n.º 123, de 14 de dezembro de 2006, bem como o Decreto n.º 6.204,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05 de setembro de 2007.</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4.2. Será considerada ME/EPP a pessoa jurídica enquadrada no conceito trazido pelo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3º da LC 123/06. A Licitante que desejar receber referido tratamento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diferenciado deverá apresentar, em conjunto com a documentação exigida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credenciamento e, para fins de comprovação de tal condição, Declaração para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microempresa e empresa de pequeno porte, conforme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4.3. Desta feita, conforme explanam os artigos 44 e 45 da LC 123/06, bem como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5º do Decreto n.º 6.204/07, serão consideradas empatadas à proposta mais bem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classificada, as propostas apresentadas pelas ME/EPP que sejam iguais ou até 5%</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(cinco por cento) superiores àquela.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4.4. Ocorrendo o empate, a ME/EPP mais bem classificada poderá apresentar nova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proposta de preço inferior àquela considerada vencedora do certame, situação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será adjudicado em seu favor o objeto licitado. Tal apresentação deverá ocorrer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prazo máximo de 05 (cinco) minutos, a contar da convocação pelo Pregoeiro, sob</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pena de preclusão.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4.5. Não ocorrendo </w:t>
      </w: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 xml:space="preserve"> contratação da ME/EPP mais bem classificada, na forma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item 4.4., em decorrência da sua inabilitação, serão convocadas as ME/EPP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porventura se enquadrem na hipótese do item 4.3., na ordem classificatória,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exercício do mesmo direito.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 No caso de equivalência dos valores apresentados pelas ME/EPP que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encontrem no intervalo de 5% (cinco por cento) acima aludido, será realizado sorteio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elas para que se identifique aquela que primeiro poderá apresentar melhor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oferta.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4.6.1. Em sendo apresentada melhor oferta pela ME/EPP vencedora do sorteio, será a</w:t>
      </w:r>
      <w:r w:rsidR="006C23FE">
        <w:rPr>
          <w:rFonts w:ascii="Times New Roman" w:hAnsi="Times New Roman" w:cs="Times New Roman"/>
          <w:color w:val="000000"/>
          <w:sz w:val="24"/>
          <w:szCs w:val="24"/>
        </w:rPr>
        <w:t xml:space="preserve"> </w:t>
      </w:r>
      <w:proofErr w:type="gramStart"/>
      <w:r w:rsidRPr="006C23FE">
        <w:rPr>
          <w:rFonts w:ascii="Times New Roman" w:hAnsi="Times New Roman" w:cs="Times New Roman"/>
          <w:color w:val="000000"/>
          <w:sz w:val="24"/>
          <w:szCs w:val="24"/>
        </w:rPr>
        <w:t>essa adjudicado</w:t>
      </w:r>
      <w:proofErr w:type="gramEnd"/>
      <w:r w:rsidRPr="006C23FE">
        <w:rPr>
          <w:rFonts w:ascii="Times New Roman" w:hAnsi="Times New Roman" w:cs="Times New Roman"/>
          <w:color w:val="000000"/>
          <w:sz w:val="24"/>
          <w:szCs w:val="24"/>
        </w:rPr>
        <w:t xml:space="preserve"> o objeto do certame.</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4.6.2. Não se aplica o sorteio acima aludido quando, por sua natureza,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procedimento não admitir o empate real, como acontece na fase de lances do pregão,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 que os lances equivalentes não são considerados iguais, sendo classificados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conforme a ordem de apresentação pelos licitantes.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4.7. Na hipótese da não-contratação de nenhuma ME/EPP, na forma do item 4.4.,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objeto licitado será adjudicado em favor da proposta originalmente vencedora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4.8. O acima aludido somente se aplicará quando a melhor oferta, desde logo, não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tiver sido apresentada por ME/EPP.</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4.9. O momento para a verificação do empate e aplicação das disposições acima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dará ao final da 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4.10. Serão assegurados às ME/EPP, ainda, os benefícios elencados nos artigos 1º ao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5º do Decreto n.º 6.204/07.</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5. DA PROPOSTA DE PREÇOS E 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 A Proposta de Preços e os Documentos de Habilitação deverão ser apresentados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local, dia e hora determinados no preâmbulo deste Edital, em 02 (dois) envelopes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distintos, devidamente fechados e rubricados no fecho, e atender aos seguintes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requisitos:</w:t>
      </w: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“A”</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Proposta de Preços;</w:t>
      </w:r>
    </w:p>
    <w:p w:rsidR="00CF1ED2" w:rsidRDefault="00CF1ED2"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“B”</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5.1.1. Os envelopes deverão conter em sua parte externa os seguintes dizeres,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respectivamente</w:t>
      </w:r>
      <w:r w:rsidRPr="006C23FE">
        <w:rPr>
          <w:rFonts w:ascii="Times New Roman" w:hAnsi="Times New Roman" w:cs="Times New Roman"/>
          <w:b/>
          <w:bCs/>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N° </w:t>
      </w:r>
      <w:r w:rsidR="00B308C8">
        <w:rPr>
          <w:rFonts w:ascii="Times New Roman" w:hAnsi="Times New Roman" w:cs="Times New Roman"/>
          <w:b/>
          <w:bCs/>
          <w:color w:val="000000"/>
          <w:sz w:val="24"/>
          <w:szCs w:val="24"/>
        </w:rPr>
        <w:t>0</w:t>
      </w:r>
      <w:r w:rsidR="00241A63">
        <w:rPr>
          <w:rFonts w:ascii="Times New Roman" w:hAnsi="Times New Roman" w:cs="Times New Roman"/>
          <w:b/>
          <w:bCs/>
          <w:color w:val="000000"/>
          <w:sz w:val="24"/>
          <w:szCs w:val="24"/>
        </w:rPr>
        <w:t>8</w:t>
      </w:r>
      <w:r w:rsidR="001D789D" w:rsidRPr="006C23FE">
        <w:rPr>
          <w:rFonts w:ascii="Times New Roman" w:hAnsi="Times New Roman" w:cs="Times New Roman"/>
          <w:b/>
          <w:bCs/>
          <w:color w:val="000000"/>
          <w:sz w:val="24"/>
          <w:szCs w:val="24"/>
        </w:rPr>
        <w:t>/201</w:t>
      </w:r>
      <w:r w:rsidR="00D846A7">
        <w:rPr>
          <w:rFonts w:ascii="Times New Roman" w:hAnsi="Times New Roman" w:cs="Times New Roman"/>
          <w:b/>
          <w:bCs/>
          <w:color w:val="000000"/>
          <w:sz w:val="24"/>
          <w:szCs w:val="24"/>
        </w:rPr>
        <w:t>8</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“A”: PROPOSTA DE PREÇOS</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A3489B" w:rsidRDefault="00A3489B"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N° 0</w:t>
      </w:r>
      <w:r w:rsidR="00241A63">
        <w:rPr>
          <w:rFonts w:ascii="Times New Roman" w:hAnsi="Times New Roman" w:cs="Times New Roman"/>
          <w:b/>
          <w:bCs/>
          <w:color w:val="000000"/>
          <w:sz w:val="24"/>
          <w:szCs w:val="24"/>
        </w:rPr>
        <w:t>8</w:t>
      </w:r>
      <w:r w:rsidR="001D789D" w:rsidRPr="006C23FE">
        <w:rPr>
          <w:rFonts w:ascii="Times New Roman" w:hAnsi="Times New Roman" w:cs="Times New Roman"/>
          <w:b/>
          <w:bCs/>
          <w:color w:val="000000"/>
          <w:sz w:val="24"/>
          <w:szCs w:val="24"/>
        </w:rPr>
        <w:t>/201</w:t>
      </w:r>
      <w:r w:rsidR="00D846A7">
        <w:rPr>
          <w:rFonts w:ascii="Times New Roman" w:hAnsi="Times New Roman" w:cs="Times New Roman"/>
          <w:b/>
          <w:bCs/>
          <w:color w:val="000000"/>
          <w:sz w:val="24"/>
          <w:szCs w:val="24"/>
        </w:rPr>
        <w:t>8</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“B”: DOCUMENTOS DE HABILITAÇÃO</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5.1.2. Recomenda-se que as páginas da proposta de preço e dos documentos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habilitação sejam numeradas e rubricadas, não cabendo aos proponentes quaisquer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reivindicações relativas à ausência de documentos, no caso de inobservância desta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recomendação.</w:t>
      </w:r>
    </w:p>
    <w:p w:rsidR="00241A63" w:rsidRDefault="00241A6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 Quanto ao Envelope </w:t>
      </w:r>
      <w:r w:rsidRPr="006C23FE">
        <w:rPr>
          <w:rFonts w:ascii="Times New Roman" w:hAnsi="Times New Roman" w:cs="Times New Roman"/>
          <w:b/>
          <w:bCs/>
          <w:color w:val="000000"/>
          <w:sz w:val="24"/>
          <w:szCs w:val="24"/>
        </w:rPr>
        <w:t>“A” – PROPOSTA DE PREÇOS</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5.2.1. As Licitantes deverão apresentar, de acordo com o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VI, </w:t>
      </w:r>
      <w:r w:rsidRPr="006C23FE">
        <w:rPr>
          <w:rFonts w:ascii="Times New Roman" w:hAnsi="Times New Roman" w:cs="Times New Roman"/>
          <w:color w:val="000000"/>
          <w:sz w:val="24"/>
          <w:szCs w:val="24"/>
        </w:rPr>
        <w:t>a Proposta de Preços em 01 (uma) via, impressa em papel timbrado próprio ou,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sua falta, em todas as suas folhas deverá conter o seu carimbo do Cadastro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Nacional de </w:t>
      </w:r>
      <w:r w:rsidRPr="006C23FE">
        <w:rPr>
          <w:rFonts w:ascii="Times New Roman" w:hAnsi="Times New Roman" w:cs="Times New Roman"/>
          <w:color w:val="000000"/>
          <w:sz w:val="24"/>
          <w:szCs w:val="24"/>
        </w:rPr>
        <w:lastRenderedPageBreak/>
        <w:t>Pessoas Jurídicas do Ministério da Fazenda – CNPJ/MF. Deverá, ainda,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ser apresentada em língua portuguesa, salvo quanto a expressões </w:t>
      </w:r>
      <w:proofErr w:type="gramStart"/>
      <w:r w:rsidRPr="006C23FE">
        <w:rPr>
          <w:rFonts w:ascii="Times New Roman" w:hAnsi="Times New Roman" w:cs="Times New Roman"/>
          <w:color w:val="000000"/>
          <w:sz w:val="24"/>
          <w:szCs w:val="24"/>
        </w:rPr>
        <w:t>técnicas de uso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redigida com clareza</w:t>
      </w:r>
      <w:proofErr w:type="gramEnd"/>
      <w:r w:rsidRPr="006C23FE">
        <w:rPr>
          <w:rFonts w:ascii="Times New Roman" w:hAnsi="Times New Roman" w:cs="Times New Roman"/>
          <w:color w:val="000000"/>
          <w:sz w:val="24"/>
          <w:szCs w:val="24"/>
        </w:rPr>
        <w:t>, sem emendas, rasuras, acréscimos ou entrelinhas,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devidamente datada, assinada e rubricada em todas as folhas pelo representante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legal da Licitante.</w:t>
      </w:r>
    </w:p>
    <w:p w:rsidR="0025421A" w:rsidRDefault="0025421A"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w:t>
      </w:r>
      <w:r w:rsidR="0025421A">
        <w:rPr>
          <w:rFonts w:ascii="Times New Roman" w:hAnsi="Times New Roman" w:cs="Times New Roman"/>
          <w:color w:val="000000"/>
          <w:sz w:val="24"/>
          <w:szCs w:val="24"/>
        </w:rPr>
        <w:t>3</w:t>
      </w:r>
      <w:r w:rsidRPr="006C23FE">
        <w:rPr>
          <w:rFonts w:ascii="Times New Roman" w:hAnsi="Times New Roman" w:cs="Times New Roman"/>
          <w:color w:val="000000"/>
          <w:sz w:val="24"/>
          <w:szCs w:val="24"/>
        </w:rPr>
        <w:t>. A Proposta de Preços deverá conter:</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o preço unitário, o preço total e ao final o preço global do objeto, em moeda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nacional, em algarismo e por extenso, com 02 (duas) casas decimais após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vírgula, </w:t>
      </w:r>
      <w:r w:rsidRPr="006C23FE">
        <w:rPr>
          <w:rFonts w:ascii="Times New Roman" w:hAnsi="Times New Roman" w:cs="Times New Roman"/>
          <w:b/>
          <w:bCs/>
          <w:color w:val="000000"/>
          <w:sz w:val="24"/>
          <w:szCs w:val="24"/>
        </w:rPr>
        <w:t xml:space="preserve">respeitados os preços unitários, </w:t>
      </w:r>
      <w:proofErr w:type="gramStart"/>
      <w:r w:rsidRPr="006C23FE">
        <w:rPr>
          <w:rFonts w:ascii="Times New Roman" w:hAnsi="Times New Roman" w:cs="Times New Roman"/>
          <w:b/>
          <w:bCs/>
          <w:color w:val="000000"/>
          <w:sz w:val="24"/>
          <w:szCs w:val="24"/>
        </w:rPr>
        <w:t xml:space="preserve">totais e global máximos </w:t>
      </w:r>
      <w:r w:rsidRPr="006C23FE">
        <w:rPr>
          <w:rFonts w:ascii="Times New Roman" w:hAnsi="Times New Roman" w:cs="Times New Roman"/>
          <w:color w:val="000000"/>
          <w:sz w:val="24"/>
          <w:szCs w:val="24"/>
        </w:rPr>
        <w:t>trazidos pelo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Termo de Referência</w:t>
      </w:r>
      <w:proofErr w:type="gramEnd"/>
      <w:r w:rsidRPr="006C23FE">
        <w:rPr>
          <w:rFonts w:ascii="Times New Roman" w:hAnsi="Times New Roman" w:cs="Times New Roman"/>
          <w:b/>
          <w:bCs/>
          <w:color w:val="000000"/>
          <w:sz w:val="24"/>
          <w:szCs w:val="24"/>
        </w:rPr>
        <w:t xml:space="preserve"> (Anexo V) </w:t>
      </w:r>
      <w:r w:rsidRPr="006C23FE">
        <w:rPr>
          <w:rFonts w:ascii="Times New Roman" w:hAnsi="Times New Roman" w:cs="Times New Roman"/>
          <w:color w:val="000000"/>
          <w:sz w:val="24"/>
          <w:szCs w:val="24"/>
        </w:rPr>
        <w:t>e por este Edital;</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b) declaração expressa de que os preços contidos na proposta incluem todos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custos e despesas, tais como: custos diretos e indiretos, tributos incidentes, taxa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administração, materiais, serviços, encargos sociais, trabalhistas, seguros, lucro e outros necessários ao cumprimento integral do objeto deste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Edital;</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c) oferta firme e precisa, sem alternativas de preços ou qualquer outra condição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induza o julgamento a ter mais de um resultado;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d) prazo de validade da proposta, não inferior a </w:t>
      </w:r>
      <w:r w:rsidRPr="006C23FE">
        <w:rPr>
          <w:rFonts w:ascii="Times New Roman" w:hAnsi="Times New Roman" w:cs="Times New Roman"/>
          <w:b/>
          <w:bCs/>
          <w:color w:val="000000"/>
          <w:sz w:val="24"/>
          <w:szCs w:val="24"/>
        </w:rPr>
        <w:t>60 (sessenta) dias</w:t>
      </w:r>
      <w:r w:rsidRPr="006C23FE">
        <w:rPr>
          <w:rFonts w:ascii="Times New Roman" w:hAnsi="Times New Roman" w:cs="Times New Roman"/>
          <w:color w:val="000000"/>
          <w:sz w:val="24"/>
          <w:szCs w:val="24"/>
        </w:rPr>
        <w:t>, a contar da data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sua apresentação;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5.2.3. Quaisquer tributos, custos e despesas diretos ou indiretos omitidos da proposta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ou incorretamente cotados serão considerados como inclusos nos preços, não sendo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considerados pleitos de acréscimos a esse ou qualquer título, devendo os materiais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ser fornecidos sem ônus adicionais.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5.2.4. Serão desclassificadas as propostas que não atendam às exigências deste Edital,</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sejam omissas ou apresentem irregularidades, ou defeitos capazes de dificultar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julgamento.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5.2.5. A apresentação das propostas implicará na plena aceitação, por parte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das condições estabelecidas neste Edital e seus Anexos.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5.2.6. Nos valores propostos, havendo discrepância entre o preço unitário e o total 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os por extenso e em algarismos, serão considerados em ambos os casos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primeiros, e entre esses o valor por extenso. Na falta de indicação dos valores por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extenso, as propostas serão aceitas desde que não comprometa o entendimento claro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valor cotado.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5.2.7. No caso de omissões puramente formais em Propostas, inclusive quanto ao seu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prazo de validade, serão considerados aqueles previstos neste Edital.</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 xml:space="preserve">5.2.8. Para os casos em que a </w:t>
      </w:r>
      <w:r w:rsidRPr="006C23FE">
        <w:rPr>
          <w:rFonts w:ascii="Times New Roman" w:hAnsi="Times New Roman" w:cs="Times New Roman"/>
          <w:b/>
          <w:bCs/>
          <w:color w:val="000000"/>
          <w:sz w:val="24"/>
          <w:szCs w:val="24"/>
        </w:rPr>
        <w:t xml:space="preserve">Licitante não credenciar nenhum representante </w:t>
      </w:r>
      <w:r w:rsidRPr="006C23FE">
        <w:rPr>
          <w:rFonts w:ascii="Times New Roman" w:hAnsi="Times New Roman" w:cs="Times New Roman"/>
          <w:color w:val="000000"/>
          <w:sz w:val="24"/>
          <w:szCs w:val="24"/>
        </w:rPr>
        <w:t>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acompanhamento das Sessões, </w:t>
      </w:r>
      <w:r w:rsidRPr="006C23FE">
        <w:rPr>
          <w:rFonts w:ascii="Times New Roman" w:hAnsi="Times New Roman" w:cs="Times New Roman"/>
          <w:b/>
          <w:bCs/>
          <w:color w:val="000000"/>
          <w:sz w:val="24"/>
          <w:szCs w:val="24"/>
        </w:rPr>
        <w:t>deverão ser enviados, conjuntamente com 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Proposta de Preços, e dentro de tal envelope</w:t>
      </w:r>
      <w:r w:rsidRPr="006C23FE">
        <w:rPr>
          <w:rFonts w:ascii="Times New Roman" w:hAnsi="Times New Roman" w:cs="Times New Roman"/>
          <w:color w:val="000000"/>
          <w:sz w:val="24"/>
          <w:szCs w:val="24"/>
        </w:rPr>
        <w:t>, Declaração da Licitante dando ciência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de que cumpre plenamente os requisitos de habilitação </w:t>
      </w:r>
      <w:r w:rsidRPr="006C23FE">
        <w:rPr>
          <w:rFonts w:ascii="Times New Roman" w:hAnsi="Times New Roman" w:cs="Times New Roman"/>
          <w:b/>
          <w:bCs/>
          <w:color w:val="000000"/>
          <w:sz w:val="24"/>
          <w:szCs w:val="24"/>
        </w:rPr>
        <w:t>(modelo sugerido no 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III) </w:t>
      </w:r>
      <w:r w:rsidRPr="006C23FE">
        <w:rPr>
          <w:rFonts w:ascii="Times New Roman" w:hAnsi="Times New Roman" w:cs="Times New Roman"/>
          <w:color w:val="000000"/>
          <w:sz w:val="24"/>
          <w:szCs w:val="24"/>
        </w:rPr>
        <w:t>e, se for o caso, Declaração para microempresa e empresa de pequeno porte,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conforme modelo constante do </w:t>
      </w:r>
      <w:r w:rsidRPr="006C23FE">
        <w:rPr>
          <w:rFonts w:ascii="Times New Roman" w:hAnsi="Times New Roman" w:cs="Times New Roman"/>
          <w:b/>
          <w:bCs/>
          <w:color w:val="000000"/>
          <w:sz w:val="24"/>
          <w:szCs w:val="24"/>
        </w:rPr>
        <w:t>Anexo 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5.3. Quanto ao Envelope </w:t>
      </w:r>
      <w:r w:rsidRPr="006C23FE">
        <w:rPr>
          <w:rFonts w:ascii="Times New Roman" w:hAnsi="Times New Roman" w:cs="Times New Roman"/>
          <w:b/>
          <w:bCs/>
          <w:color w:val="000000"/>
          <w:sz w:val="24"/>
          <w:szCs w:val="24"/>
        </w:rPr>
        <w:t>"B” – DOCUMENTOS DE HABILITAÇÃO</w:t>
      </w:r>
      <w:r w:rsidRPr="006C23FE">
        <w:rPr>
          <w:rFonts w:ascii="Times New Roman" w:hAnsi="Times New Roman" w:cs="Times New Roman"/>
          <w:color w:val="000000"/>
          <w:sz w:val="24"/>
          <w:szCs w:val="24"/>
        </w:rPr>
        <w:t>:</w:t>
      </w:r>
    </w:p>
    <w:p w:rsidR="004D13BB" w:rsidRDefault="004D13BB" w:rsidP="006C23FE">
      <w:pPr>
        <w:autoSpaceDE w:val="0"/>
        <w:autoSpaceDN w:val="0"/>
        <w:adjustRightInd w:val="0"/>
        <w:spacing w:after="0" w:line="240" w:lineRule="auto"/>
        <w:jc w:val="both"/>
        <w:rPr>
          <w:rFonts w:ascii="Times New Roman" w:hAnsi="Times New Roman" w:cs="Times New Roman"/>
          <w:color w:val="000000"/>
          <w:sz w:val="24"/>
          <w:szCs w:val="24"/>
        </w:rPr>
      </w:pP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 xml:space="preserve">5.3.1. Para habilitar-se </w:t>
      </w:r>
      <w:proofErr w:type="gramStart"/>
      <w:r w:rsidRPr="004D13BB">
        <w:rPr>
          <w:rFonts w:ascii="Times New Roman" w:hAnsi="Times New Roman" w:cs="Times New Roman"/>
          <w:sz w:val="24"/>
          <w:szCs w:val="24"/>
        </w:rPr>
        <w:t>à</w:t>
      </w:r>
      <w:proofErr w:type="gramEnd"/>
      <w:r w:rsidRPr="004D13BB">
        <w:rPr>
          <w:rFonts w:ascii="Times New Roman" w:hAnsi="Times New Roman" w:cs="Times New Roman"/>
          <w:sz w:val="24"/>
          <w:szCs w:val="24"/>
        </w:rPr>
        <w:t xml:space="preserve"> presente Licitação, a Licitante deverá apresentar o </w:t>
      </w:r>
      <w:r w:rsidRPr="004D13BB">
        <w:rPr>
          <w:rFonts w:ascii="Times New Roman" w:hAnsi="Times New Roman" w:cs="Times New Roman"/>
          <w:b/>
          <w:bCs/>
          <w:sz w:val="24"/>
          <w:szCs w:val="24"/>
        </w:rPr>
        <w:t xml:space="preserve">“ENVELOPE B” </w:t>
      </w:r>
      <w:r w:rsidRPr="004D13BB">
        <w:rPr>
          <w:rFonts w:ascii="Times New Roman" w:hAnsi="Times New Roman" w:cs="Times New Roman"/>
          <w:sz w:val="24"/>
          <w:szCs w:val="24"/>
        </w:rPr>
        <w:t>contendo os seguintes documentos, observado o disposto no item 5.7 abaixo:</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a) Prova de inscrição no Cadastro Nacional das Pessoas Jurídicas do Ministério da Fazenda - CNPJ/MF;</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b) Prova de regularidade tributária para com a Fazenda Municipal do domicílio ou sede da Licitante, mediante a apresentação de certidão negativa de tributos;</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c) Prova de regularidade tributária para com a Fazenda Estadual do domicílio ou sede da Licitante, mediante a apresentação de certidão negativa de tributos;</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d) Prova de regularidade fiscal com a Fazenda Nacional mediante a apresentação de Certidão Negativa de Débitos relativos a Créditos Tributários Federais e à Dívida Ativa da União (CND) ou Certidão Positiva com Efeitos de Negativa de Débitos relativos a 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e) Certificado de Regularidade de Situação junto ao Fundo de Garantia do Tempo de Serviço – CRS/FGTS;</w:t>
      </w:r>
    </w:p>
    <w:p w:rsidR="004D13BB" w:rsidRPr="004D13BB" w:rsidRDefault="004D13BB" w:rsidP="004D13BB">
      <w:pPr>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 xml:space="preserve">f) Prova de inexistência de débitos perante a Justiça do Trabalho, mediante apresentação de Certidão Negativa de Débitos Trabalhistas – </w:t>
      </w:r>
      <w:r w:rsidRPr="004D13BB">
        <w:rPr>
          <w:rFonts w:ascii="Times New Roman" w:hAnsi="Times New Roman" w:cs="Times New Roman"/>
          <w:b/>
          <w:sz w:val="24"/>
          <w:szCs w:val="24"/>
        </w:rPr>
        <w:t>(CNDT)</w:t>
      </w:r>
      <w:r w:rsidRPr="004D13BB">
        <w:rPr>
          <w:rFonts w:ascii="Times New Roman" w:hAnsi="Times New Roman" w:cs="Times New Roman"/>
          <w:sz w:val="24"/>
          <w:szCs w:val="24"/>
        </w:rPr>
        <w:t>, da empresa, nos termos do título VII – A da consolidação das Leis do Trabalho, aprovado pelo decreto Lei n° 5.452 de 1° de maio de 1943;</w:t>
      </w:r>
    </w:p>
    <w:p w:rsidR="004D13BB" w:rsidRPr="004D13BB" w:rsidRDefault="0057252D" w:rsidP="004D13B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4D13BB" w:rsidRPr="004D13BB">
        <w:rPr>
          <w:rFonts w:ascii="Times New Roman" w:hAnsi="Times New Roman" w:cs="Times New Roman"/>
          <w:sz w:val="24"/>
          <w:szCs w:val="24"/>
        </w:rPr>
        <w:t xml:space="preserve">) Prova de inscrição no cadastro de contribuintes estadual e municipal, se </w:t>
      </w:r>
      <w:proofErr w:type="gramStart"/>
      <w:r w:rsidR="004D13BB" w:rsidRPr="004D13BB">
        <w:rPr>
          <w:rFonts w:ascii="Times New Roman" w:hAnsi="Times New Roman" w:cs="Times New Roman"/>
          <w:sz w:val="24"/>
          <w:szCs w:val="24"/>
        </w:rPr>
        <w:t>houver,</w:t>
      </w:r>
      <w:proofErr w:type="gramEnd"/>
      <w:r w:rsidR="004D13BB" w:rsidRPr="004D13BB">
        <w:rPr>
          <w:rFonts w:ascii="Times New Roman" w:hAnsi="Times New Roman" w:cs="Times New Roman"/>
          <w:sz w:val="24"/>
          <w:szCs w:val="24"/>
        </w:rPr>
        <w:t xml:space="preserve"> relativo ao domicílio ou sede da licitante, pertinente ao seu ramo de atividade e compatível com o objeto contratual;</w:t>
      </w:r>
    </w:p>
    <w:p w:rsidR="004D13BB" w:rsidRPr="004D13BB" w:rsidRDefault="0057252D" w:rsidP="004D13B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4D13BB" w:rsidRPr="004D13BB">
        <w:rPr>
          <w:rFonts w:ascii="Times New Roman" w:hAnsi="Times New Roman" w:cs="Times New Roman"/>
          <w:sz w:val="24"/>
          <w:szCs w:val="24"/>
        </w:rPr>
        <w:t xml:space="preserve">) Comprovação de capacitação técnico-operacional da licitante (Art.30, II da Lei 8.666/93) através de </w:t>
      </w:r>
      <w:r w:rsidR="004D13BB" w:rsidRPr="004D13BB">
        <w:rPr>
          <w:rFonts w:ascii="Times New Roman" w:hAnsi="Times New Roman" w:cs="Times New Roman"/>
          <w:bCs/>
          <w:sz w:val="24"/>
          <w:szCs w:val="24"/>
        </w:rPr>
        <w:t>Atestado (s) de Capacidade Técnica</w:t>
      </w:r>
      <w:r w:rsidR="004D13BB" w:rsidRPr="004D13BB">
        <w:rPr>
          <w:rFonts w:ascii="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 da cópia da nota fiscal ou contrato.</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4D13BB" w:rsidRPr="004D13BB">
        <w:rPr>
          <w:rFonts w:ascii="Times New Roman" w:hAnsi="Times New Roman" w:cs="Times New Roman"/>
          <w:sz w:val="24"/>
          <w:szCs w:val="24"/>
        </w:rPr>
        <w:t>) Declaração da Licitante, devidamente datada e assinada, de que não há fato impeditivo à sua habilitação para participar desta Licitação, em especial, de que não foi declarada inidônea perante o Poder Público;</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4D13BB" w:rsidRPr="004D13BB">
        <w:rPr>
          <w:rFonts w:ascii="Times New Roman" w:hAnsi="Times New Roman" w:cs="Times New Roman"/>
          <w:sz w:val="24"/>
          <w:szCs w:val="24"/>
        </w:rPr>
        <w:t>) Apresentação de consulta no cadastro nacional de empresas inidôneas e suspensas (</w:t>
      </w:r>
      <w:hyperlink r:id="rId8" w:history="1">
        <w:r w:rsidR="004D13BB" w:rsidRPr="004D13BB">
          <w:rPr>
            <w:rStyle w:val="Hyperlink"/>
            <w:rFonts w:ascii="Times New Roman" w:hAnsi="Times New Roman" w:cs="Times New Roman"/>
            <w:sz w:val="24"/>
            <w:szCs w:val="24"/>
          </w:rPr>
          <w:t>http://www.portaltransparencia.gov.br/sancoes/ceis?ordenarPor=nome&amp;direcao=asc</w:t>
        </w:r>
      </w:hyperlink>
      <w:r w:rsidR="004D13BB" w:rsidRPr="004D13BB">
        <w:rPr>
          <w:rFonts w:ascii="Times New Roman" w:hAnsi="Times New Roman" w:cs="Times New Roman"/>
          <w:sz w:val="24"/>
          <w:szCs w:val="24"/>
        </w:rPr>
        <w:t>);</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4D13BB" w:rsidRPr="004D13BB">
        <w:rPr>
          <w:rFonts w:ascii="Times New Roman" w:hAnsi="Times New Roman" w:cs="Times New Roman"/>
          <w:sz w:val="24"/>
          <w:szCs w:val="24"/>
        </w:rPr>
        <w:t>) Declaração de cumprimento ao disposto no art. 7º, inciso XXXIII da Constituição da República.</w:t>
      </w:r>
    </w:p>
    <w:p w:rsidR="004D13BB" w:rsidRPr="00637638"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4D13BB" w:rsidRPr="00637638">
        <w:rPr>
          <w:rFonts w:ascii="Times New Roman" w:hAnsi="Times New Roman" w:cs="Times New Roman"/>
          <w:sz w:val="24"/>
          <w:szCs w:val="24"/>
        </w:rPr>
        <w:t xml:space="preserve">) As licitantes participantes do certame licitatório, na fase de habilitação deverão comprovar que não estão sofrendo qualquer processo de improbidade administrativa e inelegibilidade, através de apresentação de certidão negativa de </w:t>
      </w:r>
      <w:r w:rsidR="004D13BB" w:rsidRPr="00637638">
        <w:rPr>
          <w:rFonts w:ascii="Times New Roman" w:hAnsi="Times New Roman" w:cs="Times New Roman"/>
          <w:b/>
          <w:sz w:val="24"/>
          <w:szCs w:val="24"/>
          <w:u w:val="single"/>
        </w:rPr>
        <w:t>pessoa física e jurídica</w:t>
      </w:r>
      <w:r w:rsidR="004D13BB" w:rsidRPr="00637638">
        <w:rPr>
          <w:rFonts w:ascii="Times New Roman" w:hAnsi="Times New Roman" w:cs="Times New Roman"/>
          <w:b/>
          <w:sz w:val="24"/>
          <w:szCs w:val="24"/>
        </w:rPr>
        <w:t>, (</w:t>
      </w:r>
      <w:hyperlink r:id="rId9" w:history="1">
        <w:r w:rsidR="004D13BB" w:rsidRPr="00637638">
          <w:rPr>
            <w:rStyle w:val="Hyperlink"/>
            <w:rFonts w:ascii="Times New Roman" w:hAnsi="Times New Roman" w:cs="Times New Roman"/>
            <w:sz w:val="24"/>
            <w:szCs w:val="24"/>
          </w:rPr>
          <w:t>http://cnj.jus.br/improbidade_adm/consultar_requerido.php</w:t>
        </w:r>
      </w:hyperlink>
      <w:r w:rsidR="004D13BB" w:rsidRPr="00637638">
        <w:rPr>
          <w:rFonts w:ascii="Times New Roman" w:hAnsi="Times New Roman" w:cs="Times New Roman"/>
          <w:sz w:val="24"/>
          <w:szCs w:val="24"/>
        </w:rPr>
        <w:t xml:space="preserve">) </w:t>
      </w:r>
    </w:p>
    <w:p w:rsidR="004D13BB" w:rsidRPr="00637638" w:rsidRDefault="004D13BB" w:rsidP="00637638">
      <w:pPr>
        <w:autoSpaceDE w:val="0"/>
        <w:autoSpaceDN w:val="0"/>
        <w:adjustRightInd w:val="0"/>
        <w:spacing w:after="0" w:line="240" w:lineRule="auto"/>
        <w:jc w:val="both"/>
        <w:rPr>
          <w:rFonts w:ascii="Times New Roman" w:hAnsi="Times New Roman" w:cs="Times New Roman"/>
          <w:color w:val="000000"/>
          <w:sz w:val="24"/>
          <w:szCs w:val="24"/>
        </w:rPr>
      </w:pPr>
    </w:p>
    <w:p w:rsidR="001D789D" w:rsidRPr="00637638" w:rsidRDefault="001D789D" w:rsidP="00637638">
      <w:pPr>
        <w:autoSpaceDE w:val="0"/>
        <w:autoSpaceDN w:val="0"/>
        <w:adjustRightInd w:val="0"/>
        <w:spacing w:after="0" w:line="240" w:lineRule="auto"/>
        <w:jc w:val="both"/>
        <w:rPr>
          <w:rFonts w:ascii="Times New Roman" w:hAnsi="Times New Roman" w:cs="Times New Roman"/>
          <w:color w:val="000000"/>
          <w:sz w:val="24"/>
          <w:szCs w:val="24"/>
        </w:rPr>
      </w:pPr>
      <w:r w:rsidRPr="00637638">
        <w:rPr>
          <w:rFonts w:ascii="Times New Roman" w:hAnsi="Times New Roman" w:cs="Times New Roman"/>
          <w:color w:val="000000"/>
          <w:sz w:val="24"/>
          <w:szCs w:val="24"/>
        </w:rPr>
        <w:t>5.3.2.</w:t>
      </w:r>
      <w:r w:rsidR="00AD36AF" w:rsidRPr="00637638">
        <w:rPr>
          <w:rFonts w:ascii="Times New Roman" w:hAnsi="Times New Roman" w:cs="Times New Roman"/>
          <w:color w:val="000000"/>
          <w:sz w:val="24"/>
          <w:szCs w:val="24"/>
        </w:rPr>
        <w:t xml:space="preserve"> </w:t>
      </w:r>
      <w:r w:rsidRPr="00637638">
        <w:rPr>
          <w:rFonts w:ascii="Times New Roman" w:hAnsi="Times New Roman" w:cs="Times New Roman"/>
          <w:color w:val="000000"/>
          <w:sz w:val="24"/>
          <w:szCs w:val="24"/>
        </w:rPr>
        <w:t>Qualificação Técnica e Econômico-Financeira:</w:t>
      </w:r>
    </w:p>
    <w:p w:rsidR="00AD36AF" w:rsidRPr="00637638" w:rsidRDefault="00AD36AF" w:rsidP="00637638">
      <w:pPr>
        <w:autoSpaceDE w:val="0"/>
        <w:autoSpaceDN w:val="0"/>
        <w:adjustRightInd w:val="0"/>
        <w:spacing w:after="0" w:line="240" w:lineRule="auto"/>
        <w:jc w:val="both"/>
        <w:rPr>
          <w:rFonts w:ascii="Times New Roman" w:hAnsi="Times New Roman" w:cs="Times New Roman"/>
          <w:color w:val="000000"/>
          <w:sz w:val="24"/>
          <w:szCs w:val="24"/>
        </w:rPr>
      </w:pPr>
    </w:p>
    <w:p w:rsidR="00CD65FC" w:rsidRPr="00637638" w:rsidRDefault="00637638" w:rsidP="00637638">
      <w:pPr>
        <w:autoSpaceDE w:val="0"/>
        <w:autoSpaceDN w:val="0"/>
        <w:adjustRightInd w:val="0"/>
        <w:spacing w:line="240" w:lineRule="auto"/>
        <w:jc w:val="both"/>
        <w:rPr>
          <w:rFonts w:ascii="Times New Roman" w:hAnsi="Times New Roman" w:cs="Times New Roman"/>
          <w:sz w:val="24"/>
          <w:szCs w:val="24"/>
        </w:rPr>
      </w:pPr>
      <w:r w:rsidRPr="00637638">
        <w:rPr>
          <w:rFonts w:ascii="Times New Roman" w:hAnsi="Times New Roman" w:cs="Times New Roman"/>
          <w:sz w:val="24"/>
          <w:szCs w:val="24"/>
        </w:rPr>
        <w:t xml:space="preserve">a) </w:t>
      </w:r>
      <w:r w:rsidR="00CD65FC" w:rsidRPr="00637638">
        <w:rPr>
          <w:rFonts w:ascii="Times New Roman" w:hAnsi="Times New Roman" w:cs="Times New Roman"/>
          <w:sz w:val="24"/>
          <w:szCs w:val="24"/>
        </w:rPr>
        <w:t xml:space="preserve">Balanço Patrimonial e demonstrações contábeis do último exercício social apresentados na forma da Lei, com indicação das páginas correspondentes do livro diário em que o mesmo se encontra, bem como apresentação dos competentes </w:t>
      </w:r>
      <w:r w:rsidR="00CD65FC" w:rsidRPr="00637638">
        <w:rPr>
          <w:rFonts w:ascii="Times New Roman" w:hAnsi="Times New Roman" w:cs="Times New Roman"/>
          <w:b/>
          <w:sz w:val="24"/>
          <w:szCs w:val="24"/>
        </w:rPr>
        <w:t>termos de abertura, encerramento e notas explicativas</w:t>
      </w:r>
      <w:r w:rsidR="00CD65FC" w:rsidRPr="00637638">
        <w:rPr>
          <w:rFonts w:ascii="Times New Roman" w:hAnsi="Times New Roman" w:cs="Times New Roman"/>
          <w:sz w:val="24"/>
          <w:szCs w:val="24"/>
        </w:rPr>
        <w:t xml:space="preserve">, assinados por profissional habilitado e devidamente registrados na junta comercial </w:t>
      </w:r>
      <w:proofErr w:type="gramStart"/>
      <w:r w:rsidR="00CD65FC" w:rsidRPr="00637638">
        <w:rPr>
          <w:rFonts w:ascii="Times New Roman" w:hAnsi="Times New Roman" w:cs="Times New Roman"/>
          <w:sz w:val="24"/>
          <w:szCs w:val="24"/>
        </w:rPr>
        <w:t>competente,</w:t>
      </w:r>
      <w:proofErr w:type="gramEnd"/>
      <w:r w:rsidR="00CD65FC" w:rsidRPr="00637638">
        <w:rPr>
          <w:rFonts w:ascii="Times New Roman" w:hAnsi="Times New Roman" w:cs="Times New Roman"/>
          <w:sz w:val="24"/>
          <w:szCs w:val="24"/>
        </w:rPr>
        <w:t xml:space="preserve">e ainda </w:t>
      </w:r>
      <w:r w:rsidR="00CD65FC" w:rsidRPr="00637638">
        <w:rPr>
          <w:rFonts w:ascii="Times New Roman" w:hAnsi="Times New Roman" w:cs="Times New Roman"/>
          <w:b/>
          <w:sz w:val="24"/>
          <w:szCs w:val="24"/>
        </w:rPr>
        <w:t>anexar o certificado de regularidade do profissional de contabilidade junto ao CRC e cópia da carteira de identidade profissional com foto</w:t>
      </w:r>
      <w:r w:rsidR="00CD65FC" w:rsidRPr="00637638">
        <w:rPr>
          <w:rFonts w:ascii="Times New Roman" w:hAnsi="Times New Roman" w:cs="Times New Roman"/>
          <w:sz w:val="24"/>
          <w:szCs w:val="24"/>
        </w:rPr>
        <w:t>, vedada a sua substituição por balancetes ou balanços provisórios.</w:t>
      </w:r>
    </w:p>
    <w:p w:rsidR="00637638" w:rsidRPr="00637638" w:rsidRDefault="00637638" w:rsidP="00637638">
      <w:pPr>
        <w:autoSpaceDE w:val="0"/>
        <w:autoSpaceDN w:val="0"/>
        <w:adjustRightInd w:val="0"/>
        <w:spacing w:after="0" w:line="240" w:lineRule="auto"/>
        <w:jc w:val="both"/>
        <w:rPr>
          <w:rFonts w:ascii="Times New Roman" w:hAnsi="Times New Roman" w:cs="Times New Roman"/>
          <w:color w:val="000000"/>
          <w:sz w:val="24"/>
          <w:szCs w:val="24"/>
        </w:rPr>
      </w:pPr>
      <w:r w:rsidRPr="00637638">
        <w:rPr>
          <w:rFonts w:ascii="Times New Roman" w:hAnsi="Times New Roman" w:cs="Times New Roman"/>
          <w:sz w:val="24"/>
          <w:szCs w:val="24"/>
        </w:rPr>
        <w:t>b)</w:t>
      </w:r>
      <w:r w:rsidRPr="00637638">
        <w:rPr>
          <w:rFonts w:ascii="Times New Roman" w:hAnsi="Times New Roman" w:cs="Times New Roman"/>
          <w:color w:val="000000"/>
          <w:sz w:val="24"/>
          <w:szCs w:val="24"/>
        </w:rPr>
        <w:t xml:space="preserve"> Aptidão para desempenho de atividade pertinente e compatível com o objeto desta licitação, mediante a apresentação de </w:t>
      </w:r>
      <w:proofErr w:type="gramStart"/>
      <w:r w:rsidRPr="00637638">
        <w:rPr>
          <w:rFonts w:ascii="Times New Roman" w:hAnsi="Times New Roman" w:cs="Times New Roman"/>
          <w:b/>
          <w:bCs/>
          <w:color w:val="000000"/>
          <w:sz w:val="24"/>
          <w:szCs w:val="24"/>
        </w:rPr>
        <w:t>atestado(</w:t>
      </w:r>
      <w:proofErr w:type="gramEnd"/>
      <w:r w:rsidRPr="00637638">
        <w:rPr>
          <w:rFonts w:ascii="Times New Roman" w:hAnsi="Times New Roman" w:cs="Times New Roman"/>
          <w:b/>
          <w:bCs/>
          <w:color w:val="000000"/>
          <w:sz w:val="24"/>
          <w:szCs w:val="24"/>
        </w:rPr>
        <w:t xml:space="preserve">s) de capacidade técnica </w:t>
      </w:r>
      <w:r w:rsidRPr="00637638">
        <w:rPr>
          <w:rFonts w:ascii="Times New Roman" w:hAnsi="Times New Roman" w:cs="Times New Roman"/>
          <w:color w:val="000000"/>
          <w:sz w:val="24"/>
          <w:szCs w:val="24"/>
        </w:rPr>
        <w:t>emitido(s) em nome e com CNPJ da matriz e/ou da filial da empresa Licitante, comprovando ter esta executado ou estar executando serviços pertinentes e similares ao objeto da Licitação, para o setor público e/ou privado, de no mínimo 13 (treze) veículos rastreados.</w:t>
      </w:r>
    </w:p>
    <w:p w:rsidR="00637638" w:rsidRDefault="00637638" w:rsidP="00637638">
      <w:pPr>
        <w:autoSpaceDE w:val="0"/>
        <w:autoSpaceDN w:val="0"/>
        <w:adjustRightInd w:val="0"/>
        <w:spacing w:after="0" w:line="240" w:lineRule="auto"/>
        <w:jc w:val="both"/>
        <w:rPr>
          <w:rFonts w:ascii="Times New Roman" w:hAnsi="Times New Roman" w:cs="Times New Roman"/>
          <w:color w:val="000000"/>
          <w:sz w:val="24"/>
          <w:szCs w:val="24"/>
        </w:rPr>
      </w:pPr>
    </w:p>
    <w:p w:rsidR="00CD65FC" w:rsidRDefault="00637638" w:rsidP="00637638">
      <w:pPr>
        <w:autoSpaceDE w:val="0"/>
        <w:autoSpaceDN w:val="0"/>
        <w:adjustRightInd w:val="0"/>
        <w:spacing w:after="0" w:line="240" w:lineRule="auto"/>
        <w:jc w:val="both"/>
        <w:rPr>
          <w:rFonts w:ascii="Times New Roman" w:hAnsi="Times New Roman" w:cs="Times New Roman"/>
          <w:color w:val="222222"/>
          <w:sz w:val="24"/>
          <w:szCs w:val="24"/>
        </w:rPr>
      </w:pPr>
      <w:r>
        <w:rPr>
          <w:rFonts w:ascii="Times New Roman" w:hAnsi="Times New Roman" w:cs="Times New Roman"/>
          <w:color w:val="000000"/>
          <w:sz w:val="24"/>
          <w:szCs w:val="24"/>
        </w:rPr>
        <w:t>c</w:t>
      </w:r>
      <w:r w:rsidR="001D789D" w:rsidRPr="00CD65FC">
        <w:rPr>
          <w:rFonts w:ascii="Times New Roman" w:hAnsi="Times New Roman" w:cs="Times New Roman"/>
          <w:color w:val="000000"/>
          <w:sz w:val="24"/>
          <w:szCs w:val="24"/>
        </w:rPr>
        <w:t>)</w:t>
      </w:r>
      <w:r w:rsidR="00CD65FC" w:rsidRPr="00CD65FC">
        <w:rPr>
          <w:rFonts w:ascii="Times New Roman" w:hAnsi="Times New Roman" w:cs="Times New Roman"/>
          <w:color w:val="000000"/>
          <w:sz w:val="24"/>
          <w:szCs w:val="24"/>
        </w:rPr>
        <w:t xml:space="preserve"> </w:t>
      </w:r>
      <w:r w:rsidR="00CD65FC" w:rsidRPr="00CD65FC">
        <w:rPr>
          <w:rFonts w:ascii="Times New Roman" w:hAnsi="Times New Roman" w:cs="Times New Roman"/>
          <w:color w:val="222222"/>
          <w:sz w:val="24"/>
          <w:szCs w:val="24"/>
        </w:rPr>
        <w:t xml:space="preserve">Comprovação de registro ou visto no CREA e de situação regular quanto ao pagamento das anuidades (certidão de registro e quitação), inclusive do responsável técnico, bem como comprove o objetivo social da empresa no ramo do objeto solicitado neste edital. </w:t>
      </w:r>
    </w:p>
    <w:p w:rsidR="00CD65FC" w:rsidRDefault="00637638" w:rsidP="00637638">
      <w:pPr>
        <w:autoSpaceDE w:val="0"/>
        <w:autoSpaceDN w:val="0"/>
        <w:adjustRightInd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222222"/>
          <w:sz w:val="24"/>
          <w:szCs w:val="24"/>
        </w:rPr>
        <w:t>d</w:t>
      </w:r>
      <w:r w:rsidR="00CD65FC">
        <w:rPr>
          <w:rFonts w:ascii="Times New Roman" w:hAnsi="Times New Roman" w:cs="Times New Roman"/>
          <w:color w:val="222222"/>
          <w:sz w:val="24"/>
          <w:szCs w:val="24"/>
        </w:rPr>
        <w:t>)</w:t>
      </w:r>
      <w:r w:rsidR="00CD65FC" w:rsidRPr="00CD65FC">
        <w:rPr>
          <w:rFonts w:ascii="Times New Roman" w:hAnsi="Times New Roman" w:cs="Times New Roman"/>
          <w:color w:val="222222"/>
          <w:sz w:val="24"/>
          <w:szCs w:val="24"/>
        </w:rPr>
        <w:t xml:space="preserve"> Atestado fornecido por pessoa jurídica de direito público ou privado, devidamente registrado no CREA, bem como a Certidão de Acervo Técnico (CAT), emitida pelo CREA, em nome do profissional a que se refere o item anterior, onde fique comprovada a sua responsabilidade técnica na execução do objeto solicitado neste Edital.</w:t>
      </w:r>
    </w:p>
    <w:p w:rsidR="00951CDA"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 </w:t>
      </w:r>
    </w:p>
    <w:p w:rsidR="00AD36AF" w:rsidRDefault="00637638"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1D789D" w:rsidRPr="00AD36AF">
        <w:rPr>
          <w:rFonts w:ascii="Times New Roman" w:hAnsi="Times New Roman" w:cs="Times New Roman"/>
          <w:color w:val="000000"/>
          <w:sz w:val="24"/>
          <w:szCs w:val="24"/>
        </w:rPr>
        <w:t xml:space="preserve">) </w:t>
      </w:r>
      <w:r w:rsidR="00C4111D" w:rsidRPr="00C4111D">
        <w:rPr>
          <w:rFonts w:ascii="Times New Roman" w:hAnsi="Times New Roman" w:cs="Times New Roman"/>
          <w:color w:val="000000"/>
          <w:sz w:val="24"/>
          <w:szCs w:val="24"/>
        </w:rPr>
        <w:t>Certidão negativa de estar em processo de falência, concordata, recuperação judicial ou extrajudicial, expedida pelo distribuidor competente de onde se encontra instalada a licitante, emitida nos últimos 90 (noventa) dias, ou que esteja dentro do prazo de validade expresso na própria certidão.</w:t>
      </w:r>
    </w:p>
    <w:p w:rsidR="00C4111D" w:rsidRP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637638" w:rsidP="00AD36A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sidR="001D789D" w:rsidRPr="00AD36AF">
        <w:rPr>
          <w:rFonts w:ascii="Times New Roman" w:hAnsi="Times New Roman" w:cs="Times New Roman"/>
          <w:color w:val="000000"/>
          <w:sz w:val="24"/>
          <w:szCs w:val="24"/>
        </w:rPr>
        <w:t>.1.) No caso de Comarca com mais de um Cartório Distribuidor competente,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deverão ser apresentadas as Certidões de cada um dos Distribuidores.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F34227" w:rsidRPr="00F34227" w:rsidRDefault="00637638"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g</w:t>
      </w:r>
      <w:r w:rsidR="00F34227" w:rsidRPr="00F34227">
        <w:rPr>
          <w:rFonts w:ascii="Times New Roman" w:eastAsia="Times New Roman" w:hAnsi="Times New Roman" w:cs="Times New Roman"/>
          <w:sz w:val="24"/>
          <w:szCs w:val="24"/>
          <w:lang w:eastAsia="pt-BR"/>
        </w:rPr>
        <w:t>) Tratando-se de sociedade cooperativa, serão exigidos ainda:</w:t>
      </w:r>
    </w:p>
    <w:p w:rsidR="00F34227"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637638">
        <w:rPr>
          <w:rFonts w:ascii="Times New Roman" w:eastAsia="Times New Roman" w:hAnsi="Times New Roman" w:cs="Times New Roman"/>
          <w:sz w:val="24"/>
          <w:szCs w:val="24"/>
          <w:lang w:eastAsia="pt-BR"/>
        </w:rPr>
        <w:t>g.</w:t>
      </w:r>
      <w:proofErr w:type="gramEnd"/>
      <w:r w:rsidR="00637638">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Ata de fundação</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637638">
        <w:rPr>
          <w:rFonts w:ascii="Times New Roman" w:eastAsia="Times New Roman" w:hAnsi="Times New Roman" w:cs="Times New Roman"/>
          <w:sz w:val="24"/>
          <w:szCs w:val="24"/>
          <w:lang w:eastAsia="pt-BR"/>
        </w:rPr>
        <w:t>g.</w:t>
      </w:r>
      <w:proofErr w:type="gramEnd"/>
      <w:r w:rsidR="00637638">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Relação dos cooperados que atendem aos requisitos técnicos exigidos para a contratação e que executarão o objeto, respeitado o</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disposto nos artigos. 4º, XI, 21, I e 42, §§ 2º a 6º da Lei nº 5.764, de 1971;</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637638">
        <w:rPr>
          <w:rFonts w:ascii="Times New Roman" w:eastAsia="Times New Roman" w:hAnsi="Times New Roman" w:cs="Times New Roman"/>
          <w:sz w:val="24"/>
          <w:szCs w:val="24"/>
          <w:lang w:eastAsia="pt-BR"/>
        </w:rPr>
        <w:t>g.</w:t>
      </w:r>
      <w:proofErr w:type="gramEnd"/>
      <w:r w:rsidR="00637638">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 xml:space="preserve">Comprovante de registro na Organização das Cooperativas Brasileiras ou na </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entidade estadual, se houver, conforme art. 107 da Lei nº 5.764/1971;</w:t>
      </w:r>
    </w:p>
    <w:p w:rsidR="00014D0D" w:rsidRPr="00F34227"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655CB6"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637638">
        <w:rPr>
          <w:rFonts w:ascii="Times New Roman" w:eastAsia="Times New Roman" w:hAnsi="Times New Roman" w:cs="Times New Roman"/>
          <w:sz w:val="24"/>
          <w:szCs w:val="24"/>
          <w:lang w:eastAsia="pt-BR"/>
        </w:rPr>
        <w:t>g.</w:t>
      </w:r>
      <w:proofErr w:type="gramEnd"/>
      <w:r w:rsidR="00637638">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 última auditoria contábil</w:t>
      </w:r>
      <w:r w:rsidR="00C4111D">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financeira da cooperativa, conforme dispõe o art. 112</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da Lei nº 5.764, de 1971, ou uma declaração, sob as</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penas da lei, de que tal</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auditoria não foi exigida pelo órgão fiscalizador.</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5.3.1.</w:t>
      </w:r>
      <w:r w:rsidR="00AD36AF">
        <w:rPr>
          <w:rFonts w:ascii="Times New Roman" w:hAnsi="Times New Roman" w:cs="Times New Roman"/>
          <w:color w:val="000000"/>
          <w:sz w:val="24"/>
          <w:szCs w:val="24"/>
        </w:rPr>
        <w:t>3</w:t>
      </w:r>
      <w:r w:rsidRPr="00AD36AF">
        <w:rPr>
          <w:rFonts w:ascii="Times New Roman" w:hAnsi="Times New Roman" w:cs="Times New Roman"/>
          <w:color w:val="000000"/>
          <w:sz w:val="24"/>
          <w:szCs w:val="24"/>
        </w:rPr>
        <w:t>. A Comissão verificará, ainda, quanto à habilitação da Licitante, devendo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esta ser apresentada: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Declaração da Licitante, devidamente datada e assinada, de que não há fato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impeditivo à sua habilitação para participar desta Licitação, em especial, de que não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foi declarada inidônea perante o Poder Público, bem como estar ciente de que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declará-la quando ocorrida durante o procedimento licitatório e/ou da vigência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e Declaração de cumprimento ao disposto no art. 7º, inciso XXXIII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Constituição da República. </w:t>
      </w:r>
      <w:r w:rsidRPr="00AD36AF">
        <w:rPr>
          <w:rFonts w:ascii="Times New Roman" w:hAnsi="Times New Roman" w:cs="Times New Roman"/>
          <w:b/>
          <w:bCs/>
          <w:color w:val="000000"/>
          <w:sz w:val="24"/>
          <w:szCs w:val="24"/>
        </w:rPr>
        <w:t>(Anexo II deste Edital)</w:t>
      </w:r>
      <w:r w:rsidRPr="00AD36AF">
        <w:rPr>
          <w:rFonts w:ascii="Times New Roman" w:hAnsi="Times New Roman" w:cs="Times New Roman"/>
          <w:color w:val="000000"/>
          <w:sz w:val="24"/>
          <w:szCs w:val="24"/>
        </w:rPr>
        <w:t>;</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t>b) Declaração de que após a emissão dos documentos relativos à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preliminar não ocorreu fato que impeça a Licitante de participar da presente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Licitação, conforme disposto no § 2º do art. 32 da Lei n° 8.666/93. (</w:t>
      </w:r>
      <w:r w:rsidRPr="00AD36AF">
        <w:rPr>
          <w:rFonts w:ascii="Times New Roman" w:hAnsi="Times New Roman" w:cs="Times New Roman"/>
          <w:b/>
          <w:bCs/>
          <w:color w:val="000000"/>
          <w:sz w:val="24"/>
          <w:szCs w:val="24"/>
        </w:rPr>
        <w:t>Anexo II deste</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Edital).</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5.4. Não será aceito nenhum protocolo de entrega ou solicitação de documentos 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substituição aos relacionados neste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5.5. Sob pena de inabilitação, todos os documentos apresentados para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deverão estar: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5.5.1. </w:t>
      </w:r>
      <w:proofErr w:type="gramStart"/>
      <w:r w:rsidRPr="00AD36AF">
        <w:rPr>
          <w:rFonts w:ascii="Times New Roman" w:hAnsi="Times New Roman" w:cs="Times New Roman"/>
          <w:color w:val="000000"/>
          <w:sz w:val="24"/>
          <w:szCs w:val="24"/>
        </w:rPr>
        <w:t>em</w:t>
      </w:r>
      <w:proofErr w:type="gramEnd"/>
      <w:r w:rsidRPr="00AD36AF">
        <w:rPr>
          <w:rFonts w:ascii="Times New Roman" w:hAnsi="Times New Roman" w:cs="Times New Roman"/>
          <w:color w:val="000000"/>
          <w:sz w:val="24"/>
          <w:szCs w:val="24"/>
        </w:rPr>
        <w:t xml:space="preserve"> nome da Licitante, e, preferencialmente, com número do CNPJ e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endereço respectivo, observado o seguinte:</w:t>
      </w: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se a Licitante for matriz, todos os documentos deverão estar em nome da matriz;</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b) se a Licitante for </w:t>
      </w:r>
      <w:proofErr w:type="gramStart"/>
      <w:r w:rsidRPr="00AD36AF">
        <w:rPr>
          <w:rFonts w:ascii="Times New Roman" w:hAnsi="Times New Roman" w:cs="Times New Roman"/>
          <w:color w:val="000000"/>
          <w:sz w:val="24"/>
          <w:szCs w:val="24"/>
        </w:rPr>
        <w:t>a</w:t>
      </w:r>
      <w:proofErr w:type="gramEnd"/>
      <w:r w:rsidRPr="00AD36AF">
        <w:rPr>
          <w:rFonts w:ascii="Times New Roman" w:hAnsi="Times New Roman" w:cs="Times New Roman"/>
          <w:color w:val="000000"/>
          <w:sz w:val="24"/>
          <w:szCs w:val="24"/>
        </w:rPr>
        <w:t xml:space="preserve"> filial, todos os documentos deverão estar em nome da filial,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exceto aqueles documentos que, pela própria natureza, comprovadamente, forem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emitidos somente em nome da matriz ou forem válidos para ambas;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os atestados de capacidade técnica podem ser apresentados em nome e com CNPJ</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 matriz e/ou da filial da empresa Licitante.</w:t>
      </w:r>
    </w:p>
    <w:p w:rsidR="00411C1B" w:rsidRDefault="00411C1B"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5.5.2. </w:t>
      </w:r>
      <w:proofErr w:type="gramStart"/>
      <w:r w:rsidRPr="00AD36AF">
        <w:rPr>
          <w:rFonts w:ascii="Times New Roman" w:hAnsi="Times New Roman" w:cs="Times New Roman"/>
          <w:color w:val="000000"/>
          <w:sz w:val="24"/>
          <w:szCs w:val="24"/>
        </w:rPr>
        <w:t>datados</w:t>
      </w:r>
      <w:proofErr w:type="gramEnd"/>
      <w:r w:rsidRPr="00AD36AF">
        <w:rPr>
          <w:rFonts w:ascii="Times New Roman" w:hAnsi="Times New Roman" w:cs="Times New Roman"/>
          <w:color w:val="000000"/>
          <w:sz w:val="24"/>
          <w:szCs w:val="24"/>
        </w:rPr>
        <w:t xml:space="preserve"> dentro dos 180 (cento e oitenta) dias anteriores à data de abertura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propostas, quando não tiver prazo estabelecido pelo órgão competente expedidor.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Não se enquadram nesse prazo os documentos cuja validade é indeterminada.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5.6. Se a documentação de habilitação não estiver completa e correta ou contrariar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dispositivo deste Edital e seus Anexos e, observado ainda o disposto nos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itens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.8 e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.9 deste Edital, o Pregoeiro considerará a Licitante inabilitada.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sz w:val="24"/>
          <w:szCs w:val="24"/>
        </w:rPr>
      </w:pPr>
      <w:r w:rsidRPr="00450F0E">
        <w:rPr>
          <w:rFonts w:ascii="Times New Roman" w:hAnsi="Times New Roman" w:cs="Times New Roman"/>
          <w:sz w:val="24"/>
          <w:szCs w:val="24"/>
        </w:rPr>
        <w:t xml:space="preserve">5.7. Os documentos exigidos neste </w:t>
      </w:r>
      <w:r w:rsidRPr="00450F0E">
        <w:rPr>
          <w:rFonts w:ascii="Times New Roman" w:hAnsi="Times New Roman" w:cs="Times New Roman"/>
          <w:bCs/>
          <w:sz w:val="24"/>
          <w:szCs w:val="24"/>
        </w:rPr>
        <w:t xml:space="preserve">Pregão </w:t>
      </w:r>
      <w:r w:rsidRPr="00450F0E">
        <w:rPr>
          <w:rFonts w:ascii="Times New Roman" w:hAnsi="Times New Roman" w:cs="Times New Roman"/>
          <w:sz w:val="24"/>
          <w:szCs w:val="24"/>
        </w:rPr>
        <w:t xml:space="preserve">poderão ser apresentados em original, por qualquer processo de cópia, autenticada por Cartório competente, pelo </w:t>
      </w:r>
      <w:r w:rsidRPr="00450F0E">
        <w:rPr>
          <w:rFonts w:ascii="Times New Roman" w:hAnsi="Times New Roman" w:cs="Times New Roman"/>
          <w:bCs/>
          <w:sz w:val="24"/>
          <w:szCs w:val="24"/>
        </w:rPr>
        <w:t xml:space="preserve">Pregoeiro </w:t>
      </w:r>
      <w:r w:rsidRPr="00450F0E">
        <w:rPr>
          <w:rFonts w:ascii="Times New Roman" w:hAnsi="Times New Roman" w:cs="Times New Roman"/>
          <w:sz w:val="24"/>
          <w:szCs w:val="24"/>
        </w:rPr>
        <w:t>ou por servidor integrante da Equipe de Apoio ou mediante publicação em órgão da imprensa oficial.</w:t>
      </w:r>
    </w:p>
    <w:p w:rsidR="00450F0E" w:rsidRPr="00450F0E" w:rsidRDefault="00450F0E" w:rsidP="00450F0E">
      <w:pPr>
        <w:autoSpaceDE w:val="0"/>
        <w:autoSpaceDN w:val="0"/>
        <w:adjustRightInd w:val="0"/>
        <w:spacing w:line="240" w:lineRule="auto"/>
        <w:jc w:val="both"/>
        <w:rPr>
          <w:rFonts w:ascii="Times New Roman" w:hAnsi="Times New Roman" w:cs="Times New Roman"/>
          <w:bCs/>
          <w:sz w:val="24"/>
          <w:szCs w:val="24"/>
        </w:rPr>
      </w:pPr>
      <w:r w:rsidRPr="00450F0E">
        <w:rPr>
          <w:rFonts w:ascii="Times New Roman" w:hAnsi="Times New Roman" w:cs="Times New Roman"/>
          <w:bCs/>
          <w:sz w:val="24"/>
          <w:szCs w:val="24"/>
        </w:rPr>
        <w:t xml:space="preserve">5.7.1 </w:t>
      </w:r>
      <w:r w:rsidRPr="00450F0E">
        <w:rPr>
          <w:rFonts w:ascii="Times New Roman" w:hAnsi="Times New Roman" w:cs="Times New Roman"/>
          <w:sz w:val="24"/>
          <w:szCs w:val="24"/>
        </w:rPr>
        <w:t xml:space="preserve">- Os documentos previstos nesta licitação </w:t>
      </w:r>
      <w:r w:rsidRPr="00450F0E">
        <w:rPr>
          <w:rFonts w:ascii="Times New Roman" w:hAnsi="Times New Roman" w:cs="Times New Roman"/>
          <w:bCs/>
          <w:sz w:val="24"/>
          <w:szCs w:val="24"/>
        </w:rPr>
        <w:t xml:space="preserve">poderão </w:t>
      </w:r>
      <w:r w:rsidRPr="00450F0E">
        <w:rPr>
          <w:rFonts w:ascii="Times New Roman" w:hAnsi="Times New Roman" w:cs="Times New Roman"/>
          <w:sz w:val="24"/>
          <w:szCs w:val="24"/>
        </w:rPr>
        <w:t xml:space="preserve">ser autenticados pelo Pregoeiro (a) e equipe de apoio a partir do original, até </w:t>
      </w:r>
      <w:proofErr w:type="gramStart"/>
      <w:r w:rsidRPr="00450F0E">
        <w:rPr>
          <w:rFonts w:ascii="Times New Roman" w:hAnsi="Times New Roman" w:cs="Times New Roman"/>
          <w:sz w:val="24"/>
          <w:szCs w:val="24"/>
        </w:rPr>
        <w:t>2</w:t>
      </w:r>
      <w:proofErr w:type="gramEnd"/>
      <w:r w:rsidRPr="00450F0E">
        <w:rPr>
          <w:rFonts w:ascii="Times New Roman" w:hAnsi="Times New Roman" w:cs="Times New Roman"/>
          <w:sz w:val="24"/>
          <w:szCs w:val="24"/>
        </w:rPr>
        <w:t xml:space="preserve"> (dois) dias úteis anterior à data marcada </w:t>
      </w:r>
      <w:r w:rsidRPr="00450F0E">
        <w:rPr>
          <w:rFonts w:ascii="Times New Roman" w:hAnsi="Times New Roman" w:cs="Times New Roman"/>
          <w:sz w:val="24"/>
          <w:szCs w:val="24"/>
        </w:rPr>
        <w:lastRenderedPageBreak/>
        <w:t xml:space="preserve">para o recebimento e abertura dos envelopes “Proposta” e “Documentação”. </w:t>
      </w:r>
      <w:r w:rsidRPr="00450F0E">
        <w:rPr>
          <w:rFonts w:ascii="Times New Roman" w:hAnsi="Times New Roman" w:cs="Times New Roman"/>
          <w:bCs/>
          <w:sz w:val="24"/>
          <w:szCs w:val="24"/>
        </w:rPr>
        <w:t>(Não serão autenticados documentos no dia da sessão).</w:t>
      </w: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5.8. A Licitante será responsável por todas as informações fornecidas, sujeitando-se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às penalidades legais caso essas informações venham a induzir 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a erro de julgamento.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5.9. É facultado ao Pregoeiro solicitar esclarecimentos, efetuar diligências ou adotar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outras providências tendentes a confirmar a capacidade técnica e/ou</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administrativa das Licitantes, sendo vedada, entretanto, a inclusão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documento/informação que originariamente deveria constar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proposta/documentação.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5.10. As </w:t>
      </w:r>
      <w:r w:rsidRPr="00AD36AF">
        <w:rPr>
          <w:rFonts w:ascii="Times New Roman" w:hAnsi="Times New Roman" w:cs="Times New Roman"/>
          <w:b/>
          <w:bCs/>
          <w:color w:val="000000"/>
          <w:sz w:val="24"/>
          <w:szCs w:val="24"/>
        </w:rPr>
        <w:t xml:space="preserve">ME/EPP </w:t>
      </w:r>
      <w:r w:rsidRPr="00AD36AF">
        <w:rPr>
          <w:rFonts w:ascii="Times New Roman" w:hAnsi="Times New Roman" w:cs="Times New Roman"/>
          <w:color w:val="000000"/>
          <w:sz w:val="24"/>
          <w:szCs w:val="24"/>
        </w:rPr>
        <w:t>deverão apresentar toda a documentação exigida para 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inclusive os documentos comprobatórios da regularidade fiscal, mesmo que estes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apresentem alguma restrição.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5.10.1. Havendo restrição na comprovação da regularidade fiscal, será assegurado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prazo de 02 (dois) dias úteis, cujo termo inicial corresponderá ao momento em que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proponente apresentar preço inferior ao menor preço ofertado na etapa de lances,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prorrogáveis por igual período, a critério da Administração Pública, para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regularização da documentação, pagamento ou parcelamento do débito e emissão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eventuais certidões negativas ou positivas com efeito de certidão negativa.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5.10.2. A prorrogação do prazo para a regularização fiscal dependerá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requerimento, devidamente fundamentado, a ser dirigido ao 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5.10.3. Entende-se por tempestivo o requerimento apresentado dentro dos dois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úteis inicialmente concedidos.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5.10.4. A não regularização da documentação, no prazo previsto neste item, implicará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decadência do direito à contratação, sem prejuízo das sanções cabíveis.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5.11. Serão desclassificadas ou inabilitadas as Licitantes que não atendam a quaisquer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disposições contidas neste Capítulo.</w:t>
      </w:r>
    </w:p>
    <w:p w:rsidR="00951CDA" w:rsidRDefault="00951CDA"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6. DO RECEBIMENTO E DA ABERTURA DOS ENVELOPES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6.1. A reunião para recebimento e abertura dos envelopes contendo as Propostas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 e os Documentos de Habilitação será pública, dirigida por um Pregoeiro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de acordo com a legislação vigente e em conformidade com este Edital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seus Anexos, no dia, hora e local já determinados.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6.2. No dia, hora e local designados, a Licitante ou seu representante legal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comprovar, por meio de instrumento próprio, poderes para formulação de ofertas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lances verbais para a prática de todos os demais atos inerentes ao certame, conforme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w:t>
      </w:r>
      <w:proofErr w:type="gramStart"/>
      <w:r w:rsidRPr="00AD36AF">
        <w:rPr>
          <w:rFonts w:ascii="Times New Roman" w:hAnsi="Times New Roman" w:cs="Times New Roman"/>
          <w:color w:val="000000"/>
          <w:sz w:val="24"/>
          <w:szCs w:val="24"/>
        </w:rPr>
        <w:t>3</w:t>
      </w:r>
      <w:proofErr w:type="gramEnd"/>
      <w:r w:rsidRPr="00AD36AF">
        <w:rPr>
          <w:rFonts w:ascii="Times New Roman" w:hAnsi="Times New Roman" w:cs="Times New Roman"/>
          <w:color w:val="000000"/>
          <w:sz w:val="24"/>
          <w:szCs w:val="24"/>
        </w:rPr>
        <w:t xml:space="preserve"> deste Edital e legislação correlata.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6.3. Aberta a sessão, a Licitante ou seus representantes legais entregarão ao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em envelopes separados, a Proposta de Preços,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Habilitação e a Documentação exigida para o Credenciamento.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lastRenderedPageBreak/>
        <w:t>6.4. Declarado o encerramento para recebimento de envelopes, nenhum outro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aceito.</w:t>
      </w:r>
    </w:p>
    <w:p w:rsidR="005D50E5" w:rsidRPr="00AD36AF" w:rsidRDefault="005D50E5"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6.5. Abertos, inicialmente, os envelopes contendo as Propostas de Preços, após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devido credenciamento, </w:t>
      </w:r>
      <w:proofErr w:type="gramStart"/>
      <w:r w:rsidRPr="00AD36AF">
        <w:rPr>
          <w:rFonts w:ascii="Times New Roman" w:hAnsi="Times New Roman" w:cs="Times New Roman"/>
          <w:color w:val="000000"/>
          <w:sz w:val="24"/>
          <w:szCs w:val="24"/>
        </w:rPr>
        <w:t>será</w:t>
      </w:r>
      <w:proofErr w:type="gramEnd"/>
      <w:r w:rsidRPr="00AD36AF">
        <w:rPr>
          <w:rFonts w:ascii="Times New Roman" w:hAnsi="Times New Roman" w:cs="Times New Roman"/>
          <w:color w:val="000000"/>
          <w:sz w:val="24"/>
          <w:szCs w:val="24"/>
        </w:rPr>
        <w:t xml:space="preserve"> feita a sua conferência e posterior rubrica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6.6. Os envelopes contendo os Documentos de Habilitação somente serão abertos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forma descrita no subitem 7.9. </w:t>
      </w:r>
      <w:proofErr w:type="gramStart"/>
      <w:r w:rsidRPr="00AD36AF">
        <w:rPr>
          <w:rFonts w:ascii="Times New Roman" w:hAnsi="Times New Roman" w:cs="Times New Roman"/>
          <w:color w:val="000000"/>
          <w:sz w:val="24"/>
          <w:szCs w:val="24"/>
        </w:rPr>
        <w:t>deste</w:t>
      </w:r>
      <w:proofErr w:type="gramEnd"/>
      <w:r w:rsidRPr="00AD36AF">
        <w:rPr>
          <w:rFonts w:ascii="Times New Roman" w:hAnsi="Times New Roman" w:cs="Times New Roman"/>
          <w:color w:val="000000"/>
          <w:sz w:val="24"/>
          <w:szCs w:val="24"/>
        </w:rPr>
        <w:t xml:space="preserv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b/>
          <w:bCs/>
          <w:color w:val="000000"/>
          <w:sz w:val="24"/>
          <w:szCs w:val="24"/>
        </w:rPr>
      </w:pPr>
      <w:r w:rsidRPr="00450F0E">
        <w:rPr>
          <w:rFonts w:ascii="Times New Roman" w:hAnsi="Times New Roman" w:cs="Times New Roman"/>
          <w:b/>
          <w:bCs/>
          <w:color w:val="000000"/>
          <w:sz w:val="24"/>
          <w:szCs w:val="24"/>
        </w:rPr>
        <w:t>7. DO JULGAMENTO DAS PROPOSTAS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 O Pregoeiro receberá os envelopes devidamente identificados de acordo com o item 5.1.1 do presente Edital até a data e hora </w:t>
      </w:r>
      <w:proofErr w:type="gramStart"/>
      <w:r w:rsidRPr="00450F0E">
        <w:rPr>
          <w:rFonts w:ascii="Times New Roman" w:hAnsi="Times New Roman" w:cs="Times New Roman"/>
          <w:color w:val="000000"/>
          <w:sz w:val="24"/>
          <w:szCs w:val="24"/>
        </w:rPr>
        <w:t>acima especificados</w:t>
      </w:r>
      <w:proofErr w:type="gramEnd"/>
      <w:r w:rsidRPr="00450F0E">
        <w:rPr>
          <w:rFonts w:ascii="Times New Roman" w:hAnsi="Times New Roman" w:cs="Times New Roman"/>
          <w:color w:val="000000"/>
          <w:sz w:val="24"/>
          <w:szCs w:val="24"/>
        </w:rPr>
        <w:t>. Na seqüência, o Pregoeiro procederá ao Credenciamento dos representantes das Licitantes presentes e, logo em seguida, abrirá os envelopes referentes às Propostas de Preço (Envelope “A”).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7.2. Após abertos os envelopes contendo as Propostas de Preços das Licitantes, será realizada a ordenação das propostas, na ordem do menor preço global, pelo lote. Na seqüência o Pregoeiro divulgará os preços classificados, pelo lote, e as respectivas Licitantes.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7.3. O Pregoeiro classificará a Licitante que apresentar a proposta de MENOR PREÇO GLOBAL, do lote, e aquelas que tenham apresentado propostas em valores globais sucessivos e superiores em até 10% (dez por cento) relativos à proposta de menor preço global, por lote, conforme disposto no inciso VI do artigo 11 do Decreto n° 3.555/2000.</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7.4. Não havendo pelo menos três ofertas, do lote, nas condições definidas no item 7.3, poderão os autores das duas melhores propostas subseqüentes à de menor preço global, por lote, conjuntamente com esta, oferecer novos lances verbais e sucessivos, quaisquer que sejam os preços oferecidos, conforme disposto no inciso VII do artigo 11 do Decreto n° 3.555/2000.</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7.5. A partir de então, os lances verbais serão oferecidos, do lote, em valores distintos e decrescentes, a partir do autor da proposta classificada de maior preço global por lote; </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7.6. A Licitante que desistir de apresentar lance verbal, quando convocada pelo Pregoeiro, será excluída da etapa de lances verbais, mantendo-se o último preço apresentado pela mesma para efeito de ordenação das propostas.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7.7. </w:t>
      </w:r>
      <w:proofErr w:type="gramStart"/>
      <w:r w:rsidRPr="00450F0E">
        <w:rPr>
          <w:rFonts w:ascii="Times New Roman" w:hAnsi="Times New Roman" w:cs="Times New Roman"/>
          <w:color w:val="000000"/>
          <w:sz w:val="24"/>
          <w:szCs w:val="24"/>
        </w:rPr>
        <w:t>Caso não se realizem</w:t>
      </w:r>
      <w:proofErr w:type="gramEnd"/>
      <w:r w:rsidRPr="00450F0E">
        <w:rPr>
          <w:rFonts w:ascii="Times New Roman" w:hAnsi="Times New Roman" w:cs="Times New Roman"/>
          <w:color w:val="000000"/>
          <w:sz w:val="24"/>
          <w:szCs w:val="24"/>
        </w:rPr>
        <w:t xml:space="preserve"> lances verbais, será verificada a conformidade entre a proposta escrita de menor preço, do lote, e o valor estimado para a contratação, observado o disposto no item 4 supra.</w:t>
      </w:r>
    </w:p>
    <w:p w:rsidR="00450F0E" w:rsidRPr="00450F0E" w:rsidRDefault="00450F0E" w:rsidP="00450F0E">
      <w:pPr>
        <w:autoSpaceDE w:val="0"/>
        <w:autoSpaceDN w:val="0"/>
        <w:adjustRightInd w:val="0"/>
        <w:spacing w:line="240" w:lineRule="auto"/>
        <w:jc w:val="both"/>
        <w:rPr>
          <w:rFonts w:ascii="Times New Roman" w:hAnsi="Times New Roman" w:cs="Times New Roman"/>
          <w:b/>
          <w:bCs/>
          <w:color w:val="000000"/>
          <w:sz w:val="24"/>
          <w:szCs w:val="24"/>
        </w:rPr>
      </w:pPr>
      <w:r w:rsidRPr="00450F0E">
        <w:rPr>
          <w:rFonts w:ascii="Times New Roman" w:hAnsi="Times New Roman" w:cs="Times New Roman"/>
          <w:color w:val="000000"/>
          <w:sz w:val="24"/>
          <w:szCs w:val="24"/>
        </w:rPr>
        <w:t xml:space="preserve">7.8. Declarada encerrada a etapa competitiva e ordenadas as propostas, o Pregoeiro examinará a aceitabilidade da primeira classificada, quanto ao objeto e valor, decidindo motivadamente a respeito, observado o disposto no item </w:t>
      </w:r>
      <w:proofErr w:type="gramStart"/>
      <w:r w:rsidRPr="00450F0E">
        <w:rPr>
          <w:rFonts w:ascii="Times New Roman" w:hAnsi="Times New Roman" w:cs="Times New Roman"/>
          <w:color w:val="000000"/>
          <w:sz w:val="24"/>
          <w:szCs w:val="24"/>
        </w:rPr>
        <w:t>4</w:t>
      </w:r>
      <w:proofErr w:type="gramEnd"/>
      <w:r w:rsidRPr="00450F0E">
        <w:rPr>
          <w:rFonts w:ascii="Times New Roman" w:hAnsi="Times New Roman" w:cs="Times New Roman"/>
          <w:color w:val="000000"/>
          <w:sz w:val="24"/>
          <w:szCs w:val="24"/>
        </w:rPr>
        <w:t xml:space="preserve"> supra.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7.9. Sendo aceitáveis as propostas de menor preço global, pelo lote, serão abertos os envelopes contendo a Documentação de Habilitação das Licitantes que as tiverem formulado, para confirmação das suas condições </w:t>
      </w:r>
      <w:proofErr w:type="spellStart"/>
      <w:r w:rsidRPr="00450F0E">
        <w:rPr>
          <w:rFonts w:ascii="Times New Roman" w:hAnsi="Times New Roman" w:cs="Times New Roman"/>
          <w:color w:val="000000"/>
          <w:sz w:val="24"/>
          <w:szCs w:val="24"/>
        </w:rPr>
        <w:t>habilitatórias</w:t>
      </w:r>
      <w:proofErr w:type="spellEnd"/>
      <w:r w:rsidRPr="00450F0E">
        <w:rPr>
          <w:rFonts w:ascii="Times New Roman" w:hAnsi="Times New Roman" w:cs="Times New Roman"/>
          <w:color w:val="000000"/>
          <w:sz w:val="24"/>
          <w:szCs w:val="24"/>
        </w:rPr>
        <w:t xml:space="preserve"> com base nos documentos exigidos para o presente Pregão.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lastRenderedPageBreak/>
        <w:t xml:space="preserve">7.10. Constando o atendimento pleno às exigências </w:t>
      </w:r>
      <w:proofErr w:type="spellStart"/>
      <w:r w:rsidRPr="00450F0E">
        <w:rPr>
          <w:rFonts w:ascii="Times New Roman" w:hAnsi="Times New Roman" w:cs="Times New Roman"/>
          <w:color w:val="000000"/>
          <w:sz w:val="24"/>
          <w:szCs w:val="24"/>
        </w:rPr>
        <w:t>editalícias</w:t>
      </w:r>
      <w:proofErr w:type="spellEnd"/>
      <w:r w:rsidRPr="00450F0E">
        <w:rPr>
          <w:rFonts w:ascii="Times New Roman" w:hAnsi="Times New Roman" w:cs="Times New Roman"/>
          <w:color w:val="000000"/>
          <w:sz w:val="24"/>
          <w:szCs w:val="24"/>
        </w:rPr>
        <w:t xml:space="preserve"> e legais, será declarada a Licitante vencedora, sendo-lhe adjudicado o objeto definido neste Edital e seus</w:t>
      </w:r>
      <w:r>
        <w:rPr>
          <w:rFonts w:ascii="Times New Roman" w:hAnsi="Times New Roman" w:cs="Times New Roman"/>
          <w:color w:val="000000"/>
          <w:sz w:val="24"/>
          <w:szCs w:val="24"/>
        </w:rPr>
        <w:t xml:space="preserve"> </w:t>
      </w:r>
      <w:r w:rsidRPr="00450F0E">
        <w:rPr>
          <w:rFonts w:ascii="Times New Roman" w:hAnsi="Times New Roman" w:cs="Times New Roman"/>
          <w:color w:val="000000"/>
          <w:sz w:val="24"/>
          <w:szCs w:val="24"/>
        </w:rPr>
        <w:t>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7.11. Se a oferta não for aceitável ou se a Licitante desatender às exigências </w:t>
      </w:r>
      <w:proofErr w:type="spellStart"/>
      <w:r w:rsidRPr="00450F0E">
        <w:rPr>
          <w:rFonts w:ascii="Times New Roman" w:hAnsi="Times New Roman" w:cs="Times New Roman"/>
          <w:color w:val="000000"/>
          <w:sz w:val="24"/>
          <w:szCs w:val="24"/>
        </w:rPr>
        <w:t>habilitatórias</w:t>
      </w:r>
      <w:proofErr w:type="spellEnd"/>
      <w:r w:rsidRPr="00450F0E">
        <w:rPr>
          <w:rFonts w:ascii="Times New Roman" w:hAnsi="Times New Roman" w:cs="Times New Roman"/>
          <w:color w:val="000000"/>
          <w:sz w:val="24"/>
          <w:szCs w:val="24"/>
        </w:rPr>
        <w:t xml:space="preserve">, o Pregoeiro examinará a oferta subseqüente, verificando a aceitabilidade e procedendo à habilitação da Licitante, na ordem de classificação, e assim sucessivamente, até a apuração de uma proposta que atenda a todas as exigências, sendo </w:t>
      </w:r>
      <w:proofErr w:type="gramStart"/>
      <w:r w:rsidRPr="00450F0E">
        <w:rPr>
          <w:rFonts w:ascii="Times New Roman" w:hAnsi="Times New Roman" w:cs="Times New Roman"/>
          <w:color w:val="000000"/>
          <w:sz w:val="24"/>
          <w:szCs w:val="24"/>
        </w:rPr>
        <w:t>a respectiva Licitante declarada vencedora e a ela adjudicado</w:t>
      </w:r>
      <w:proofErr w:type="gramEnd"/>
      <w:r w:rsidRPr="00450F0E">
        <w:rPr>
          <w:rFonts w:ascii="Times New Roman" w:hAnsi="Times New Roman" w:cs="Times New Roman"/>
          <w:color w:val="000000"/>
          <w:sz w:val="24"/>
          <w:szCs w:val="24"/>
        </w:rPr>
        <w:t xml:space="preserve"> o objeto definido neste Edital e seus 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7.11.1. Nas situações acima previstas, o Pregoeiro poderá negociar diretamente com a(s) Licitante(s) vencedora(s) para que seja obtido preço melhor.</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7.12. Da reunião lavrar-se-á Ata circunstanciada, na qual serão registradas as ocorrências relevantes e que, ao final, deverá obrigatoriamente ser assinada pelo Pregoeiro, membros da Equipe de Apoio e pelo(s) representante(s) da(s) Licitante(s) presente(s).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7.13. Em caso de divergência entre as informações contidas em documentação impressa e na proposta específica, prevalecerão as da proposta.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7.14. Não se considerará qualquer oferta de vantagem não prevista neste Edital e seus 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7.15. A Licitante vencedora deverá, no prazo máximo de 03 (três) dias úteis, a contar da formalização e definição da proposta no Pregão, entregar por escrito, e de acordo com o item 5.2 </w:t>
      </w:r>
      <w:proofErr w:type="gramStart"/>
      <w:r w:rsidRPr="00450F0E">
        <w:rPr>
          <w:rFonts w:ascii="Times New Roman" w:hAnsi="Times New Roman" w:cs="Times New Roman"/>
          <w:color w:val="000000"/>
          <w:sz w:val="24"/>
          <w:szCs w:val="24"/>
        </w:rPr>
        <w:t>supra,</w:t>
      </w:r>
      <w:proofErr w:type="gramEnd"/>
      <w:r w:rsidRPr="00450F0E">
        <w:rPr>
          <w:rFonts w:ascii="Times New Roman" w:hAnsi="Times New Roman" w:cs="Times New Roman"/>
          <w:color w:val="000000"/>
          <w:sz w:val="24"/>
          <w:szCs w:val="24"/>
        </w:rPr>
        <w:t xml:space="preserve"> nova Proposta de Preços contendo expressamente os valores unitários, totais e global ofertados e tido como vencedores do certame, após a fase de lances verbais, redefinindo, para tanto, a planilha de formação de preços.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7.16. Os envelopes não abertos contendo os Documentos de Habilitação das demais Licitantes, não classificadas em primeiro lugar no presente certame, permanecerão de posse do CREA/PB até o final da vigência da Ata de Registro de Preços, data a partir da qual poderão ser retirados, no prazo máximo de 10 (dez) dias corridos, quando então serão inutilizados.</w:t>
      </w: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8. DA IMPUGNAÇÃO DO ATO CONVOCATÓRIO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 Até 02 (dois) dias úteis antes da data fixada para abertura das propostas,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pessoa poderá solicitar esclarecimentos, providências ou impugnar o 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convocatório do Pregão</w:t>
      </w:r>
      <w:r w:rsidR="005D50E5">
        <w:rPr>
          <w:rFonts w:ascii="Times New Roman" w:hAnsi="Times New Roman" w:cs="Times New Roman"/>
          <w:color w:val="000000"/>
          <w:sz w:val="24"/>
          <w:szCs w:val="24"/>
        </w:rPr>
        <w:t xml:space="preserve"> com encaminhamento a Comissão Permanente de Licitação</w:t>
      </w:r>
      <w:r w:rsidR="0057252D">
        <w:rPr>
          <w:rFonts w:ascii="Times New Roman" w:hAnsi="Times New Roman" w:cs="Times New Roman"/>
          <w:color w:val="000000"/>
          <w:sz w:val="24"/>
          <w:szCs w:val="24"/>
        </w:rPr>
        <w:t xml:space="preserve"> através do e-mail </w:t>
      </w:r>
      <w:hyperlink r:id="rId10" w:history="1">
        <w:r w:rsidR="0057252D" w:rsidRPr="00D77217">
          <w:rPr>
            <w:rStyle w:val="Hyperlink"/>
            <w:rFonts w:ascii="Times New Roman" w:hAnsi="Times New Roman" w:cs="Times New Roman"/>
            <w:sz w:val="24"/>
            <w:szCs w:val="24"/>
          </w:rPr>
          <w:t>licitacaocreapb@creapb.org.br</w:t>
        </w:r>
      </w:hyperlink>
      <w:r w:rsidRPr="00AD36AF">
        <w:rPr>
          <w:rFonts w:ascii="Times New Roman" w:hAnsi="Times New Roman" w:cs="Times New Roman"/>
          <w:color w:val="000000"/>
          <w:sz w:val="24"/>
          <w:szCs w:val="24"/>
        </w:rPr>
        <w:t>.</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8.1.1. Caberá ao Pregoeiro decidir sobre a petição no prazo de 24 (vinte e quatro)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horas.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8.1.2. Acolhida a petição contra o ato convocatório, será designada nova data para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realização do certame.</w:t>
      </w:r>
    </w:p>
    <w:p w:rsidR="005D50E5" w:rsidRDefault="005D50E5"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450F0E" w:rsidRDefault="001D789D" w:rsidP="00450F0E">
      <w:pPr>
        <w:autoSpaceDE w:val="0"/>
        <w:autoSpaceDN w:val="0"/>
        <w:adjustRightInd w:val="0"/>
        <w:spacing w:after="0" w:line="240" w:lineRule="auto"/>
        <w:jc w:val="both"/>
        <w:rPr>
          <w:rFonts w:ascii="Times New Roman" w:hAnsi="Times New Roman" w:cs="Times New Roman"/>
          <w:b/>
          <w:bCs/>
          <w:color w:val="000000"/>
          <w:sz w:val="24"/>
          <w:szCs w:val="24"/>
        </w:rPr>
      </w:pPr>
      <w:r w:rsidRPr="00450F0E">
        <w:rPr>
          <w:rFonts w:ascii="Times New Roman" w:hAnsi="Times New Roman" w:cs="Times New Roman"/>
          <w:b/>
          <w:bCs/>
          <w:color w:val="000000"/>
          <w:sz w:val="24"/>
          <w:szCs w:val="24"/>
        </w:rPr>
        <w:t>9. DOS RECURSOS</w:t>
      </w:r>
    </w:p>
    <w:p w:rsidR="005B0EA5" w:rsidRPr="00450F0E" w:rsidRDefault="005B0EA5" w:rsidP="00450F0E">
      <w:pPr>
        <w:autoSpaceDE w:val="0"/>
        <w:autoSpaceDN w:val="0"/>
        <w:adjustRightInd w:val="0"/>
        <w:spacing w:after="0" w:line="240" w:lineRule="auto"/>
        <w:jc w:val="both"/>
        <w:rPr>
          <w:rFonts w:ascii="Times New Roman" w:hAnsi="Times New Roman" w:cs="Times New Roman"/>
          <w:b/>
          <w:bCs/>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9.1. Qualquer Licitante poderá manifestar imediata e motivadamente a intenção de interpor recurso, mediante registro em Ata da síntese da suas razões, sendo-lhe desde já </w:t>
      </w:r>
      <w:r w:rsidRPr="00450F0E">
        <w:rPr>
          <w:rFonts w:ascii="Times New Roman" w:hAnsi="Times New Roman" w:cs="Times New Roman"/>
          <w:color w:val="000000"/>
          <w:sz w:val="24"/>
          <w:szCs w:val="24"/>
        </w:rPr>
        <w:lastRenderedPageBreak/>
        <w:t>concedido o prazo de 03 (três) dias úteis para apresentação das correspondentes razões, ficando as demais Licitantes, desde logo, intimadas para apresentar contra-razões em igual número de dias, que começarão a correr do término do prazo da recorrente, sendo-lhes assegurada vista imediata dos autos.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9.2. A falta de manifestação imediata e motivada de qualquer Licitante importará a preclusão do direito de recurso e a adjudicação do objeto pelo Pregoeiro à vencedora.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9.3. Qualquer recurso contra a decisão do Pregoeiro não terá efeito suspensivo.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9.4. O acolhimento do recurso importará a invalidação apenas dos atos insuscetíveis de aproveitamento.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9.5. Os autos do processo permanecerão com vista franqueada aos interessados.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9.6. Decididos os recursos e constatada a regularidade dos atos procedimentais, a autoridade competente homologará a adjudicação para determinar a contratação.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9.7. O recurso interposto em desacordo com as condições deste Edital não será conhecido.</w:t>
      </w:r>
    </w:p>
    <w:p w:rsidR="00450F0E" w:rsidRDefault="00450F0E"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10. DA ADJUDICAÇÃO E DA HOMOLOGAÇÃO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10.1. Da sessão pública do Pregão será lavrada Ata circunstanciada, com o registro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Licitantes credenciadas, das propostas escritas e verbais apresentadas na orde</w:t>
      </w:r>
      <w:r w:rsidR="00AD36AF">
        <w:rPr>
          <w:rFonts w:ascii="Times New Roman" w:hAnsi="Times New Roman" w:cs="Times New Roman"/>
          <w:color w:val="000000"/>
          <w:sz w:val="24"/>
          <w:szCs w:val="24"/>
        </w:rPr>
        <w:t xml:space="preserve">m </w:t>
      </w:r>
      <w:r w:rsidRPr="00AD36AF">
        <w:rPr>
          <w:rFonts w:ascii="Times New Roman" w:hAnsi="Times New Roman" w:cs="Times New Roman"/>
          <w:color w:val="000000"/>
          <w:sz w:val="24"/>
          <w:szCs w:val="24"/>
        </w:rPr>
        <w:t>de classificação, da análise dos documentos de habilitação e dos recursos interpostos,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além de outros registros pertinentes.</w:t>
      </w:r>
    </w:p>
    <w:p w:rsidR="0091002E"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10.2. O procedimento de adjudicação será do Pregoeiro, se não houver recurso, ou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autoridade competente do CREA/</w:t>
      </w:r>
      <w:r w:rsidR="00AD36AF">
        <w:rPr>
          <w:rFonts w:ascii="Times New Roman" w:hAnsi="Times New Roman" w:cs="Times New Roman"/>
          <w:color w:val="000000"/>
          <w:sz w:val="24"/>
          <w:szCs w:val="24"/>
        </w:rPr>
        <w:t>PB</w:t>
      </w:r>
      <w:r w:rsidRPr="00AD36AF">
        <w:rPr>
          <w:rFonts w:ascii="Times New Roman" w:hAnsi="Times New Roman" w:cs="Times New Roman"/>
          <w:color w:val="000000"/>
          <w:sz w:val="24"/>
          <w:szCs w:val="24"/>
        </w:rPr>
        <w:t>, que também procederá à homologação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certame.</w:t>
      </w:r>
    </w:p>
    <w:p w:rsidR="004248B5" w:rsidRDefault="004248B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11. DA CONTRATAÇÃO</w:t>
      </w:r>
    </w:p>
    <w:p w:rsidR="00AD36AF" w:rsidRPr="00C131C7" w:rsidRDefault="00AD36AF"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11.1. A Contratação formalizar-se-á mediante assinatura de Contrato entre o</w:t>
      </w:r>
      <w:r w:rsidR="00BD1273"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AD36AF"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e a Licitante vencedora, conforme dispõe o art. 57 da Lei n.º 8.666/93.</w:t>
      </w:r>
    </w:p>
    <w:p w:rsidR="00BD1273" w:rsidRPr="00C131C7" w:rsidRDefault="00BD127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11.2. O Contrato será lavrado na forma da minuta anexada a este Edital </w:t>
      </w:r>
      <w:r w:rsidRPr="00C131C7">
        <w:rPr>
          <w:rFonts w:ascii="Times New Roman" w:hAnsi="Times New Roman" w:cs="Times New Roman"/>
          <w:b/>
          <w:bCs/>
          <w:color w:val="000000"/>
          <w:sz w:val="24"/>
          <w:szCs w:val="24"/>
        </w:rPr>
        <w:t>(Anexo VII)</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11.3. Farão parte do Contrato, independentemente de transcrição, todas as condições</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constantes do presente Edital, seus Anexos e a proposta apresentada pela Licitante.</w:t>
      </w:r>
    </w:p>
    <w:p w:rsidR="00637638" w:rsidRDefault="00637638"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11.4. A Licitante vencedora compromete-se a assinar o Contrato em até 05 (cinco)</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dias, contados da data de sua convocação, através d</w:t>
      </w:r>
      <w:r w:rsidR="00C131C7" w:rsidRPr="00C131C7">
        <w:rPr>
          <w:rFonts w:ascii="Times New Roman" w:hAnsi="Times New Roman" w:cs="Times New Roman"/>
          <w:color w:val="000000"/>
          <w:sz w:val="24"/>
          <w:szCs w:val="24"/>
        </w:rPr>
        <w:t xml:space="preserve">a </w:t>
      </w:r>
      <w:r w:rsidR="00304A53">
        <w:rPr>
          <w:rFonts w:ascii="Times New Roman" w:hAnsi="Times New Roman" w:cs="Times New Roman"/>
          <w:color w:val="000000"/>
          <w:sz w:val="24"/>
          <w:szCs w:val="24"/>
        </w:rPr>
        <w:t xml:space="preserve">Gerência de Projetos </w:t>
      </w:r>
      <w:r w:rsidRPr="00C131C7">
        <w:rPr>
          <w:rFonts w:ascii="Times New Roman" w:hAnsi="Times New Roman" w:cs="Times New Roman"/>
          <w:color w:val="000000"/>
          <w:sz w:val="24"/>
          <w:szCs w:val="24"/>
        </w:rPr>
        <w:t>do CREA/</w:t>
      </w:r>
      <w:r w:rsidR="00C131C7"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 Caso a Licitante vencedora não assine o Contrato no prazo estipulado, 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poderá convocar as Licitantes remanescentes, na ordem de classificação,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para fazê-lo em igual prazo e nas condições propostas na Licitação, inclusive quanto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aos preços.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11.5.1. No caso da Licitante não assinar ou não retirar e/ou não assinar o Contrato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dentro dos prazos acima previstos, esta se sujeita à penalidade de multa de 10% (dez</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por </w:t>
      </w:r>
      <w:r w:rsidRPr="00C131C7">
        <w:rPr>
          <w:rFonts w:ascii="Times New Roman" w:hAnsi="Times New Roman" w:cs="Times New Roman"/>
          <w:color w:val="000000"/>
          <w:sz w:val="24"/>
          <w:szCs w:val="24"/>
        </w:rPr>
        <w:lastRenderedPageBreak/>
        <w:t>cento) sobre o valor global da sua proposta, sem prejuízo das demais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penalidades constantes da Lei nº 8.666/93.</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11.6. Decorridos 60 (sessenta) dias da data da entrega das Propostas, sem</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convocação para a contratação, ficam as Licitantes liberadas dos compromissos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assumidos.</w:t>
      </w:r>
    </w:p>
    <w:p w:rsidR="00054D7B" w:rsidRDefault="00054D7B"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11.7. Para a assinatura do Contrato, a Licitante convocada deverá adotar 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seguintes procedimentos: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11.7.1. </w:t>
      </w:r>
      <w:proofErr w:type="gramStart"/>
      <w:r w:rsidRPr="00C131C7">
        <w:rPr>
          <w:rFonts w:ascii="Times New Roman" w:hAnsi="Times New Roman" w:cs="Times New Roman"/>
          <w:color w:val="000000"/>
          <w:sz w:val="24"/>
          <w:szCs w:val="24"/>
        </w:rPr>
        <w:t>enviar</w:t>
      </w:r>
      <w:proofErr w:type="gramEnd"/>
      <w:r w:rsidRPr="00C131C7">
        <w:rPr>
          <w:rFonts w:ascii="Times New Roman" w:hAnsi="Times New Roman" w:cs="Times New Roman"/>
          <w:color w:val="000000"/>
          <w:sz w:val="24"/>
          <w:szCs w:val="24"/>
        </w:rPr>
        <w:t xml:space="preserve"> Representante oficial a</w:t>
      </w:r>
      <w:r w:rsidR="00C131C7">
        <w:rPr>
          <w:rFonts w:ascii="Times New Roman" w:hAnsi="Times New Roman" w:cs="Times New Roman"/>
          <w:color w:val="000000"/>
          <w:sz w:val="24"/>
          <w:szCs w:val="24"/>
        </w:rPr>
        <w:t xml:space="preserve"> </w:t>
      </w:r>
      <w:r w:rsidR="00304A53">
        <w:rPr>
          <w:rFonts w:ascii="Times New Roman" w:hAnsi="Times New Roman" w:cs="Times New Roman"/>
          <w:color w:val="000000"/>
          <w:sz w:val="24"/>
          <w:szCs w:val="24"/>
        </w:rPr>
        <w:t>Gerência de Projetos</w:t>
      </w:r>
      <w:r w:rsidRPr="00C131C7">
        <w:rPr>
          <w:rFonts w:ascii="Times New Roman" w:hAnsi="Times New Roman" w:cs="Times New Roman"/>
          <w:color w:val="000000"/>
          <w:sz w:val="24"/>
          <w:szCs w:val="24"/>
        </w:rPr>
        <w:t xml:space="preserve"> do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na </w:t>
      </w:r>
      <w:r w:rsidR="00C131C7">
        <w:rPr>
          <w:rFonts w:ascii="Times New Roman" w:hAnsi="Times New Roman" w:cs="Times New Roman"/>
          <w:color w:val="000000"/>
          <w:sz w:val="24"/>
          <w:szCs w:val="24"/>
        </w:rPr>
        <w:t>Avenida Dom Pedro I</w:t>
      </w:r>
      <w:r w:rsidRPr="00C131C7">
        <w:rPr>
          <w:rFonts w:ascii="Times New Roman" w:hAnsi="Times New Roman" w:cs="Times New Roman"/>
          <w:color w:val="000000"/>
          <w:sz w:val="24"/>
          <w:szCs w:val="24"/>
        </w:rPr>
        <w:t xml:space="preserve">, nº </w:t>
      </w:r>
      <w:r w:rsidR="00C131C7">
        <w:rPr>
          <w:rFonts w:ascii="Times New Roman" w:hAnsi="Times New Roman" w:cs="Times New Roman"/>
          <w:color w:val="000000"/>
          <w:sz w:val="24"/>
          <w:szCs w:val="24"/>
        </w:rPr>
        <w:t>809</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Centro</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João Pessoa</w:t>
      </w:r>
      <w:r w:rsidRPr="00C131C7">
        <w:rPr>
          <w:rFonts w:ascii="Times New Roman" w:hAnsi="Times New Roman" w:cs="Times New Roman"/>
          <w:color w:val="000000"/>
          <w:sz w:val="24"/>
          <w:szCs w:val="24"/>
        </w:rPr>
        <w:t>/</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CEP:</w:t>
      </w:r>
      <w:r w:rsidR="00C131C7">
        <w:rPr>
          <w:rFonts w:ascii="Times New Roman" w:hAnsi="Times New Roman" w:cs="Times New Roman"/>
          <w:color w:val="000000"/>
          <w:sz w:val="24"/>
          <w:szCs w:val="24"/>
        </w:rPr>
        <w:t xml:space="preserve"> 58.</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13</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2</w:t>
      </w:r>
      <w:r w:rsidRPr="00C131C7">
        <w:rPr>
          <w:rFonts w:ascii="Times New Roman" w:hAnsi="Times New Roman" w:cs="Times New Roman"/>
          <w:color w:val="000000"/>
          <w:sz w:val="24"/>
          <w:szCs w:val="24"/>
        </w:rPr>
        <w:t>1, onde aquele deverá assinar as vias do Contrato e todos os documentos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que dele façam parte integrante;</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304A5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11.7.2. </w:t>
      </w:r>
      <w:proofErr w:type="gramStart"/>
      <w:r w:rsidRPr="00C131C7">
        <w:rPr>
          <w:rFonts w:ascii="Times New Roman" w:hAnsi="Times New Roman" w:cs="Times New Roman"/>
          <w:color w:val="000000"/>
          <w:sz w:val="24"/>
          <w:szCs w:val="24"/>
        </w:rPr>
        <w:t>no</w:t>
      </w:r>
      <w:proofErr w:type="gramEnd"/>
      <w:r w:rsidRPr="00C131C7">
        <w:rPr>
          <w:rFonts w:ascii="Times New Roman" w:hAnsi="Times New Roman" w:cs="Times New Roman"/>
          <w:color w:val="000000"/>
          <w:sz w:val="24"/>
          <w:szCs w:val="24"/>
        </w:rPr>
        <w:t xml:space="preserve"> caso de remessa do Contrato para assinatura, quando se tratar de empresa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 outra cidade, o Contrato e toda a documentação deverão ser devolvidos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devidamente assinados, no prazo máximo de 05 (cinco) dias, contados a partir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data do Aviso de Recebimento (</w:t>
      </w:r>
      <w:proofErr w:type="spellStart"/>
      <w:r w:rsidRPr="00C131C7">
        <w:rPr>
          <w:rFonts w:ascii="Times New Roman" w:hAnsi="Times New Roman" w:cs="Times New Roman"/>
          <w:color w:val="000000"/>
          <w:sz w:val="24"/>
          <w:szCs w:val="24"/>
        </w:rPr>
        <w:t>A.R.</w:t>
      </w:r>
      <w:proofErr w:type="spellEnd"/>
      <w:r w:rsidRPr="00C131C7">
        <w:rPr>
          <w:rFonts w:ascii="Times New Roman" w:hAnsi="Times New Roman" w:cs="Times New Roman"/>
          <w:color w:val="000000"/>
          <w:sz w:val="24"/>
          <w:szCs w:val="24"/>
        </w:rPr>
        <w:t>).</w:t>
      </w:r>
    </w:p>
    <w:p w:rsidR="00304A53" w:rsidRDefault="00304A5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12. DAS CONDIÇÕES DE PAGAMENTO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12.1. As condições e maiores detalhes do pagamento à Contratada encontram-se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definidas 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13. DAS SANÇÕES ADMINISTRATIVAS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13.1. As sanções e demais penalidades a serem aplicadas encontram-se delimitadas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A3489B" w:rsidRDefault="00A3489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14. DA DOTAÇÃO ORÇAMENTÁRIA</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14.1. As despesas decorrentes da contratação, objeto desta Licitação, correrão à conta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do Elemento de Despesa Orçamentária n° </w:t>
      </w:r>
      <w:r w:rsidR="003E16D9">
        <w:rPr>
          <w:rFonts w:ascii="Times New Roman" w:hAnsi="Times New Roman" w:cs="Times New Roman"/>
          <w:color w:val="000000"/>
          <w:sz w:val="24"/>
          <w:szCs w:val="24"/>
        </w:rPr>
        <w:t>6.2.2.1.1.01.04.09.00</w:t>
      </w:r>
      <w:r w:rsidR="00450F0E">
        <w:rPr>
          <w:rFonts w:ascii="Times New Roman" w:hAnsi="Times New Roman" w:cs="Times New Roman"/>
          <w:color w:val="000000"/>
          <w:sz w:val="24"/>
          <w:szCs w:val="24"/>
        </w:rPr>
        <w:t>5</w:t>
      </w:r>
      <w:r w:rsidRPr="00C131C7">
        <w:rPr>
          <w:rFonts w:ascii="Times New Roman" w:hAnsi="Times New Roman" w:cs="Times New Roman"/>
          <w:color w:val="000000"/>
          <w:sz w:val="24"/>
          <w:szCs w:val="24"/>
        </w:rPr>
        <w:t xml:space="preserve"> – Serviços de </w:t>
      </w:r>
      <w:r w:rsidR="00450F0E">
        <w:rPr>
          <w:rFonts w:ascii="Times New Roman" w:hAnsi="Times New Roman" w:cs="Times New Roman"/>
          <w:color w:val="000000"/>
          <w:sz w:val="24"/>
          <w:szCs w:val="24"/>
        </w:rPr>
        <w:t>Informática</w:t>
      </w:r>
      <w:r w:rsidRPr="00C131C7">
        <w:rPr>
          <w:rFonts w:ascii="Times New Roman" w:hAnsi="Times New Roman" w:cs="Times New Roman"/>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15. DOS PRAZOS E DA EXECUÇÃO DOS SERVIÇOS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 xml:space="preserve">15.1. </w:t>
      </w:r>
      <w:proofErr w:type="gramStart"/>
      <w:r w:rsidRPr="00C131C7">
        <w:rPr>
          <w:rFonts w:ascii="Times New Roman" w:hAnsi="Times New Roman" w:cs="Times New Roman"/>
          <w:color w:val="000000"/>
          <w:sz w:val="24"/>
          <w:szCs w:val="24"/>
        </w:rPr>
        <w:t>Os prazos a serem respeitados pela Contratada para a execução dos serviços 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contratados e as demais nuances</w:t>
      </w:r>
      <w:proofErr w:type="gramEnd"/>
      <w:r w:rsidRPr="00C131C7">
        <w:rPr>
          <w:rFonts w:ascii="Times New Roman" w:hAnsi="Times New Roman" w:cs="Times New Roman"/>
          <w:color w:val="000000"/>
          <w:sz w:val="24"/>
          <w:szCs w:val="24"/>
        </w:rPr>
        <w:t xml:space="preserve"> aplicáveis encontram-se delimitados no Termo de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471447" w:rsidRDefault="0047144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16. DA FISCALIZAÇÃO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16.1. As nuances relativas à Fiscalização da relação contratual oriunda da presente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Licitação encontram-se </w:t>
      </w:r>
      <w:proofErr w:type="gramStart"/>
      <w:r w:rsidRPr="00C131C7">
        <w:rPr>
          <w:rFonts w:ascii="Times New Roman" w:hAnsi="Times New Roman" w:cs="Times New Roman"/>
          <w:color w:val="000000"/>
          <w:sz w:val="24"/>
          <w:szCs w:val="24"/>
        </w:rPr>
        <w:t>definidas na minuta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proofErr w:type="gramEnd"/>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17. DAS OBRIGAÇÕES DAS PARTES</w:t>
      </w:r>
    </w:p>
    <w:p w:rsidR="005B0EA5" w:rsidRDefault="005B0EA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17.1. As obrigações de ambas as partes contratantes encontram-se definidas no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E31CFB" w:rsidRDefault="00E31CF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471447" w:rsidRPr="00471447" w:rsidRDefault="00471447" w:rsidP="00471447">
      <w:pPr>
        <w:autoSpaceDE w:val="0"/>
        <w:autoSpaceDN w:val="0"/>
        <w:adjustRightInd w:val="0"/>
        <w:spacing w:line="240" w:lineRule="auto"/>
        <w:jc w:val="both"/>
        <w:rPr>
          <w:rFonts w:ascii="Times New Roman" w:hAnsi="Times New Roman" w:cs="Times New Roman"/>
          <w:b/>
          <w:bCs/>
          <w:sz w:val="24"/>
          <w:szCs w:val="24"/>
        </w:rPr>
      </w:pPr>
      <w:r w:rsidRPr="00471447">
        <w:rPr>
          <w:rFonts w:ascii="Times New Roman" w:hAnsi="Times New Roman" w:cs="Times New Roman"/>
          <w:b/>
          <w:bCs/>
          <w:sz w:val="24"/>
          <w:szCs w:val="24"/>
        </w:rPr>
        <w:t>1</w:t>
      </w:r>
      <w:r>
        <w:rPr>
          <w:rFonts w:ascii="Times New Roman" w:hAnsi="Times New Roman" w:cs="Times New Roman"/>
          <w:b/>
          <w:bCs/>
          <w:sz w:val="24"/>
          <w:szCs w:val="24"/>
        </w:rPr>
        <w:t>8</w:t>
      </w:r>
      <w:r w:rsidRPr="00471447">
        <w:rPr>
          <w:rFonts w:ascii="Times New Roman" w:hAnsi="Times New Roman" w:cs="Times New Roman"/>
          <w:b/>
          <w:bCs/>
          <w:sz w:val="24"/>
          <w:szCs w:val="24"/>
        </w:rPr>
        <w:t>. DAS DISPOSIÇÕES GERAIS</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 xml:space="preserve">.1. É </w:t>
      </w:r>
      <w:proofErr w:type="gramStart"/>
      <w:r w:rsidRPr="00471447">
        <w:rPr>
          <w:rFonts w:ascii="Times New Roman" w:hAnsi="Times New Roman" w:cs="Times New Roman"/>
          <w:sz w:val="24"/>
          <w:szCs w:val="24"/>
        </w:rPr>
        <w:t>facultado</w:t>
      </w:r>
      <w:proofErr w:type="gramEnd"/>
      <w:r w:rsidRPr="00471447">
        <w:rPr>
          <w:rFonts w:ascii="Times New Roman" w:hAnsi="Times New Roman" w:cs="Times New Roman"/>
          <w:sz w:val="24"/>
          <w:szCs w:val="24"/>
        </w:rPr>
        <w:t>, ao Pregoeiro ou à autoridade superior, em qualquer fase da Licitação, a promoção de diligência destinada a esclarecer ou complementar a instrução do processo.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.3. As Licitantes assumem todos os custos de preparação e apresentação de suas propostas e o CREA/PB não será, em nenhum caso, responsável por esses custos, independentemente da condução ou do resultado do processo licitatório.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.4. Após a apresentação da proposta, não caberá desistência, salvo por motivo decorrente de fato superveniente devidamente comprovado e que venha a ser aceito pelo Pregoeiro.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 xml:space="preserve">.5. Não havendo expediente ou ocorrendo qualquer fato superveniente que impeça a realização do certame na data marcada, a sessão será automaticamente transferida para o primeiro dia útil </w:t>
      </w:r>
      <w:proofErr w:type="spellStart"/>
      <w:r w:rsidRPr="00471447">
        <w:rPr>
          <w:rFonts w:ascii="Times New Roman" w:hAnsi="Times New Roman" w:cs="Times New Roman"/>
          <w:sz w:val="24"/>
          <w:szCs w:val="24"/>
        </w:rPr>
        <w:t>subsequente</w:t>
      </w:r>
      <w:proofErr w:type="spellEnd"/>
      <w:r w:rsidRPr="00471447">
        <w:rPr>
          <w:rFonts w:ascii="Times New Roman" w:hAnsi="Times New Roman" w:cs="Times New Roman"/>
          <w:sz w:val="24"/>
          <w:szCs w:val="24"/>
        </w:rPr>
        <w:t xml:space="preserve">, no mesmo horário e </w:t>
      </w:r>
      <w:proofErr w:type="gramStart"/>
      <w:r w:rsidRPr="00471447">
        <w:rPr>
          <w:rFonts w:ascii="Times New Roman" w:hAnsi="Times New Roman" w:cs="Times New Roman"/>
          <w:sz w:val="24"/>
          <w:szCs w:val="24"/>
        </w:rPr>
        <w:t>local anteriormente estabelecidos</w:t>
      </w:r>
      <w:proofErr w:type="gramEnd"/>
      <w:r w:rsidRPr="00471447">
        <w:rPr>
          <w:rFonts w:ascii="Times New Roman" w:hAnsi="Times New Roman" w:cs="Times New Roman"/>
          <w:sz w:val="24"/>
          <w:szCs w:val="24"/>
        </w:rPr>
        <w:t>, desde que não haja comunicação do Pregoeiro em sentido contrário.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637638">
        <w:rPr>
          <w:rFonts w:ascii="Times New Roman" w:hAnsi="Times New Roman" w:cs="Times New Roman"/>
          <w:sz w:val="24"/>
          <w:szCs w:val="24"/>
        </w:rPr>
        <w:t>6</w:t>
      </w:r>
      <w:r w:rsidRPr="00471447">
        <w:rPr>
          <w:rFonts w:ascii="Times New Roman" w:hAnsi="Times New Roman" w:cs="Times New Roman"/>
          <w:sz w:val="24"/>
          <w:szCs w:val="24"/>
        </w:rPr>
        <w:t>. O desatendimento das exigências formais não essenciais não importará no afastamento da Licitante, desde que seja possível a aferição da sua qualificação e a exata compreensão da sua proposta, durante a realização da sessão pública de Pregão.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637638">
        <w:rPr>
          <w:rFonts w:ascii="Times New Roman" w:hAnsi="Times New Roman" w:cs="Times New Roman"/>
          <w:sz w:val="24"/>
          <w:szCs w:val="24"/>
        </w:rPr>
        <w:t>7</w:t>
      </w:r>
      <w:r w:rsidRPr="00471447">
        <w:rPr>
          <w:rFonts w:ascii="Times New Roman" w:hAnsi="Times New Roman" w:cs="Times New Roman"/>
          <w:sz w:val="24"/>
          <w:szCs w:val="24"/>
        </w:rPr>
        <w:t>. As normas que disciplinam este Pregão serão sempre interpretadas em favor da ampliação da disputa entre os interessados, desde que não comprometam o interesse da Administração, a finalidade e a segurança da contratação.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57252D">
        <w:rPr>
          <w:rFonts w:ascii="Times New Roman" w:hAnsi="Times New Roman" w:cs="Times New Roman"/>
          <w:sz w:val="24"/>
          <w:szCs w:val="24"/>
        </w:rPr>
        <w:t>8</w:t>
      </w:r>
      <w:r w:rsidRPr="00471447">
        <w:rPr>
          <w:rFonts w:ascii="Times New Roman" w:hAnsi="Times New Roman" w:cs="Times New Roman"/>
          <w:sz w:val="24"/>
          <w:szCs w:val="24"/>
        </w:rPr>
        <w:t xml:space="preserve">. Qualquer pedido de esclarecimento em relação a eventuais dúvidas na interpretação do presente Edital e seus Anexos deverá ser encaminhado para o email </w:t>
      </w:r>
      <w:hyperlink r:id="rId11" w:history="1">
        <w:r w:rsidRPr="00471447">
          <w:rPr>
            <w:rStyle w:val="Hyperlink"/>
            <w:rFonts w:ascii="Times New Roman" w:hAnsi="Times New Roman" w:cs="Times New Roman"/>
            <w:sz w:val="24"/>
            <w:szCs w:val="24"/>
          </w:rPr>
          <w:t>licitacaocreapb@creapb.org.br</w:t>
        </w:r>
      </w:hyperlink>
      <w:r w:rsidRPr="00471447">
        <w:rPr>
          <w:rFonts w:ascii="Times New Roman" w:hAnsi="Times New Roman" w:cs="Times New Roman"/>
          <w:sz w:val="24"/>
          <w:szCs w:val="24"/>
        </w:rPr>
        <w:t xml:space="preserve">, e no caso de </w:t>
      </w:r>
      <w:r w:rsidRPr="00637638">
        <w:rPr>
          <w:rFonts w:ascii="Times New Roman" w:hAnsi="Times New Roman" w:cs="Times New Roman"/>
          <w:b/>
          <w:sz w:val="24"/>
          <w:szCs w:val="24"/>
          <w:u w:val="single"/>
        </w:rPr>
        <w:t>impugnação</w:t>
      </w:r>
      <w:r w:rsidRPr="00471447">
        <w:rPr>
          <w:rFonts w:ascii="Times New Roman" w:hAnsi="Times New Roman" w:cs="Times New Roman"/>
          <w:sz w:val="24"/>
          <w:szCs w:val="24"/>
        </w:rPr>
        <w:t xml:space="preserve"> por escrito, ao Pregoeiro através do setor de protocolo deste CREA-PB.</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57252D">
        <w:rPr>
          <w:rFonts w:ascii="Times New Roman" w:hAnsi="Times New Roman" w:cs="Times New Roman"/>
          <w:sz w:val="24"/>
          <w:szCs w:val="24"/>
        </w:rPr>
        <w:t>9</w:t>
      </w:r>
      <w:r w:rsidRPr="00471447">
        <w:rPr>
          <w:rFonts w:ascii="Times New Roman" w:hAnsi="Times New Roman" w:cs="Times New Roman"/>
          <w:sz w:val="24"/>
          <w:szCs w:val="24"/>
        </w:rPr>
        <w:t>. Este Edital subordina-se à Lei n.º 10.520/02, Decreto n.º 3.555/00 e Decreto n.º 3.931/01, sendo os casos omissos julgados pelo Pregoeiro com base na legislação em questão e subsidiariamente pela Lei n.º 8.666/93 e alterações posteriores.</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0</w:t>
      </w:r>
      <w:r w:rsidRPr="00471447">
        <w:rPr>
          <w:rFonts w:ascii="Times New Roman" w:hAnsi="Times New Roman" w:cs="Times New Roman"/>
          <w:sz w:val="24"/>
          <w:szCs w:val="24"/>
        </w:rPr>
        <w:t>. A adjudicatária está obrigada a aceitar, nas mesmas condições propostas, os acréscimos determinados pelo CREA/PB de até 25% (vinte e cinco por cento) do valor adjudicado, na forma do art. 65 da Lei n.º 8.666/93.</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1</w:t>
      </w:r>
      <w:r w:rsidRPr="00471447">
        <w:rPr>
          <w:rFonts w:ascii="Times New Roman" w:hAnsi="Times New Roman" w:cs="Times New Roman"/>
          <w:sz w:val="24"/>
          <w:szCs w:val="24"/>
        </w:rPr>
        <w:t>.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2</w:t>
      </w:r>
      <w:r w:rsidRPr="00471447">
        <w:rPr>
          <w:rFonts w:ascii="Times New Roman" w:hAnsi="Times New Roman" w:cs="Times New Roman"/>
          <w:sz w:val="24"/>
          <w:szCs w:val="24"/>
        </w:rPr>
        <w:t xml:space="preserve">. Quaisquer pedidos de esclarecimento serão respondidos às Licitantes autoras dos mesmos, preferencialmente via correio eletrônico (e-mail) e, desde que substanciais, </w:t>
      </w:r>
      <w:r w:rsidRPr="00471447">
        <w:rPr>
          <w:rFonts w:ascii="Times New Roman" w:hAnsi="Times New Roman" w:cs="Times New Roman"/>
          <w:sz w:val="24"/>
          <w:szCs w:val="24"/>
        </w:rPr>
        <w:lastRenderedPageBreak/>
        <w:t>serão anunciados a todos os interessados via publicação na página do CREA/PB na internet.</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637638">
        <w:rPr>
          <w:rFonts w:ascii="Times New Roman" w:hAnsi="Times New Roman" w:cs="Times New Roman"/>
          <w:sz w:val="24"/>
          <w:szCs w:val="24"/>
        </w:rPr>
        <w:t>4</w:t>
      </w:r>
      <w:r w:rsidRPr="00471447">
        <w:rPr>
          <w:rFonts w:ascii="Times New Roman" w:hAnsi="Times New Roman" w:cs="Times New Roman"/>
          <w:sz w:val="24"/>
          <w:szCs w:val="24"/>
        </w:rPr>
        <w:t>. Face à natureza de entidade autárquica do CREA/PB, a Justiça Federal, Seção Judiciária da Paraíba – Subseção Judiciária de João Pessoa é o foro competente para dirimir eventuais dúvidas ou litígios oriundos do presente Edital, com renúncia expressa de qualquer outro, por mais privilegiado que seja ou possa vir a ser.</w:t>
      </w:r>
    </w:p>
    <w:p w:rsidR="0091002E" w:rsidRPr="005D50E5" w:rsidRDefault="0091002E" w:rsidP="0091002E">
      <w:pPr>
        <w:autoSpaceDE w:val="0"/>
        <w:autoSpaceDN w:val="0"/>
        <w:adjustRightInd w:val="0"/>
        <w:spacing w:after="0" w:line="240" w:lineRule="auto"/>
        <w:jc w:val="both"/>
        <w:rPr>
          <w:rFonts w:ascii="Times New Roman" w:hAnsi="Times New Roman" w:cs="Times New Roman"/>
          <w:color w:val="000000"/>
          <w:sz w:val="24"/>
          <w:szCs w:val="24"/>
        </w:rPr>
      </w:pPr>
    </w:p>
    <w:p w:rsidR="00AF1B13" w:rsidRPr="005D50E5" w:rsidRDefault="00DA5453" w:rsidP="00DA5453">
      <w:pPr>
        <w:autoSpaceDE w:val="0"/>
        <w:autoSpaceDN w:val="0"/>
        <w:adjustRightInd w:val="0"/>
        <w:spacing w:after="0" w:line="240" w:lineRule="auto"/>
        <w:jc w:val="center"/>
        <w:rPr>
          <w:rFonts w:ascii="Times New Roman" w:hAnsi="Times New Roman" w:cs="Times New Roman"/>
          <w:color w:val="000000"/>
          <w:sz w:val="24"/>
          <w:szCs w:val="24"/>
        </w:rPr>
      </w:pPr>
      <w:r w:rsidRPr="005D50E5">
        <w:rPr>
          <w:rFonts w:ascii="Times New Roman" w:hAnsi="Times New Roman" w:cs="Times New Roman"/>
          <w:color w:val="000000"/>
          <w:sz w:val="24"/>
          <w:szCs w:val="24"/>
        </w:rPr>
        <w:t>João Pessoa</w:t>
      </w:r>
      <w:r w:rsidR="001D789D" w:rsidRPr="005D50E5">
        <w:rPr>
          <w:rFonts w:ascii="Times New Roman" w:hAnsi="Times New Roman" w:cs="Times New Roman"/>
          <w:color w:val="000000"/>
          <w:sz w:val="24"/>
          <w:szCs w:val="24"/>
        </w:rPr>
        <w:t xml:space="preserve">, </w:t>
      </w:r>
      <w:r w:rsidR="0057252D">
        <w:rPr>
          <w:rFonts w:ascii="Times New Roman" w:hAnsi="Times New Roman" w:cs="Times New Roman"/>
          <w:color w:val="000000"/>
          <w:sz w:val="24"/>
          <w:szCs w:val="24"/>
        </w:rPr>
        <w:t>03</w:t>
      </w:r>
      <w:r w:rsidR="00576346" w:rsidRPr="005D50E5">
        <w:rPr>
          <w:rFonts w:ascii="Times New Roman" w:hAnsi="Times New Roman" w:cs="Times New Roman"/>
          <w:color w:val="000000"/>
          <w:sz w:val="24"/>
          <w:szCs w:val="24"/>
        </w:rPr>
        <w:t xml:space="preserve"> de </w:t>
      </w:r>
      <w:r w:rsidR="0057252D">
        <w:rPr>
          <w:rFonts w:ascii="Times New Roman" w:hAnsi="Times New Roman" w:cs="Times New Roman"/>
          <w:color w:val="000000"/>
          <w:sz w:val="24"/>
          <w:szCs w:val="24"/>
        </w:rPr>
        <w:t>dezembro</w:t>
      </w:r>
      <w:r w:rsidR="001D789D" w:rsidRPr="005D50E5">
        <w:rPr>
          <w:rFonts w:ascii="Times New Roman" w:hAnsi="Times New Roman" w:cs="Times New Roman"/>
          <w:color w:val="000000"/>
          <w:sz w:val="24"/>
          <w:szCs w:val="24"/>
        </w:rPr>
        <w:t xml:space="preserve"> de 201</w:t>
      </w:r>
      <w:r w:rsidR="005D50E5" w:rsidRPr="005D50E5">
        <w:rPr>
          <w:rFonts w:ascii="Times New Roman" w:hAnsi="Times New Roman" w:cs="Times New Roman"/>
          <w:color w:val="000000"/>
          <w:sz w:val="24"/>
          <w:szCs w:val="24"/>
        </w:rPr>
        <w:t>8</w:t>
      </w:r>
      <w:r w:rsidR="001D789D" w:rsidRPr="005D50E5">
        <w:rPr>
          <w:rFonts w:ascii="Times New Roman" w:hAnsi="Times New Roman" w:cs="Times New Roman"/>
          <w:color w:val="000000"/>
          <w:sz w:val="24"/>
          <w:szCs w:val="24"/>
        </w:rPr>
        <w:t>.</w:t>
      </w:r>
    </w:p>
    <w:p w:rsidR="00A3489B"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A3489B" w:rsidRPr="005D50E5"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9D17AD" w:rsidRPr="005D50E5" w:rsidRDefault="007C1D83"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5D50E5">
        <w:rPr>
          <w:rFonts w:ascii="Times New Roman" w:hAnsi="Times New Roman" w:cs="Times New Roman"/>
          <w:b/>
          <w:bCs/>
          <w:color w:val="000000"/>
          <w:sz w:val="24"/>
          <w:szCs w:val="24"/>
        </w:rPr>
        <w:t>SERGIO QUIRINO DE ALMEIDA</w:t>
      </w:r>
    </w:p>
    <w:p w:rsidR="009D17AD" w:rsidRPr="005D50E5" w:rsidRDefault="001D789D" w:rsidP="00D52746">
      <w:pPr>
        <w:autoSpaceDE w:val="0"/>
        <w:autoSpaceDN w:val="0"/>
        <w:adjustRightInd w:val="0"/>
        <w:spacing w:after="0" w:line="240" w:lineRule="auto"/>
        <w:jc w:val="center"/>
        <w:rPr>
          <w:rFonts w:ascii="Times New Roman" w:hAnsi="Times New Roman" w:cs="Times New Roman"/>
        </w:rPr>
      </w:pPr>
      <w:r w:rsidRPr="005D50E5">
        <w:rPr>
          <w:rFonts w:ascii="Times New Roman" w:hAnsi="Times New Roman" w:cs="Times New Roman"/>
          <w:color w:val="000000"/>
          <w:sz w:val="24"/>
          <w:szCs w:val="24"/>
        </w:rPr>
        <w:t>Pregoeiro do CREA/</w:t>
      </w:r>
      <w:r w:rsidR="00C03940" w:rsidRPr="005D50E5">
        <w:rPr>
          <w:rFonts w:ascii="Times New Roman" w:hAnsi="Times New Roman" w:cs="Times New Roman"/>
          <w:color w:val="000000"/>
          <w:sz w:val="24"/>
          <w:szCs w:val="24"/>
        </w:rPr>
        <w:t>PB</w:t>
      </w:r>
    </w:p>
    <w:p w:rsidR="00A3489B" w:rsidRDefault="00A3489B"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57252D" w:rsidRDefault="0057252D" w:rsidP="00DA5453">
      <w:pPr>
        <w:jc w:val="center"/>
      </w:pPr>
    </w:p>
    <w:p w:rsidR="00DA5453" w:rsidRDefault="00DA5453" w:rsidP="00DA5453">
      <w:pPr>
        <w:jc w:val="center"/>
      </w:pPr>
      <w:r>
        <w:rPr>
          <w:noProof/>
          <w:lang w:eastAsia="pt-BR"/>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A5453" w:rsidRDefault="00DA5453" w:rsidP="00DA5453">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DA5453" w:rsidRDefault="00DA5453"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w:t>
      </w:r>
      <w:r w:rsidR="00E31CFB">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DA5453" w:rsidRDefault="00DA5453"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w:t>
      </w:r>
    </w:p>
    <w:p w:rsidR="00DA5453" w:rsidRPr="00DA5453" w:rsidRDefault="00DA5453"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CARTA DE CREDENCIAMENTO</w:t>
      </w:r>
    </w:p>
    <w:p w:rsidR="00DA5453" w:rsidRPr="00DA5453" w:rsidRDefault="00DA5453"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Ref. Pregão Presencial n º 0</w:t>
      </w:r>
      <w:r w:rsidR="00637638">
        <w:rPr>
          <w:rFonts w:ascii="Times New Roman" w:hAnsi="Times New Roman" w:cs="Times New Roman"/>
          <w:color w:val="000000"/>
          <w:sz w:val="24"/>
          <w:szCs w:val="24"/>
        </w:rPr>
        <w:t>8</w:t>
      </w:r>
      <w:r w:rsidRPr="00DA5453">
        <w:rPr>
          <w:rFonts w:ascii="Times New Roman" w:hAnsi="Times New Roman" w:cs="Times New Roman"/>
          <w:color w:val="000000"/>
          <w:sz w:val="24"/>
          <w:szCs w:val="24"/>
        </w:rPr>
        <w:t>/201</w:t>
      </w:r>
      <w:r w:rsidR="005D50E5">
        <w:rPr>
          <w:rFonts w:ascii="Times New Roman" w:hAnsi="Times New Roman" w:cs="Times New Roman"/>
          <w:color w:val="000000"/>
          <w:sz w:val="24"/>
          <w:szCs w:val="24"/>
        </w:rPr>
        <w:t>8</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Licitante:______________________________________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CNPJ n.º:________________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Tel. n.º:_____________________; Fax n.º:________________________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Endereço:_____________________________________________________</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 xml:space="preserve">Pela presente credenciamos </w:t>
      </w:r>
      <w:proofErr w:type="gramStart"/>
      <w:r w:rsidRPr="00DA5453">
        <w:rPr>
          <w:rFonts w:ascii="Times New Roman" w:hAnsi="Times New Roman" w:cs="Times New Roman"/>
          <w:color w:val="000000"/>
          <w:sz w:val="24"/>
          <w:szCs w:val="24"/>
        </w:rPr>
        <w:t>o(</w:t>
      </w:r>
      <w:proofErr w:type="gramEnd"/>
      <w:r w:rsidRPr="00DA5453">
        <w:rPr>
          <w:rFonts w:ascii="Times New Roman" w:hAnsi="Times New Roman" w:cs="Times New Roman"/>
          <w:color w:val="000000"/>
          <w:sz w:val="24"/>
          <w:szCs w:val="24"/>
        </w:rPr>
        <w:t>a) Sr(a)______,_____(nacionalidade)_________, ___________(estadocivil)_______________,_________(profissão)______________,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w:t>
      </w:r>
      <w:proofErr w:type="spellEnd"/>
      <w:r w:rsidRPr="00DA5453">
        <w:rPr>
          <w:rFonts w:ascii="Times New Roman" w:hAnsi="Times New Roman" w:cs="Times New Roman"/>
          <w:color w:val="000000"/>
          <w:sz w:val="24"/>
          <w:szCs w:val="24"/>
        </w:rPr>
        <w:t>, a participar do procedimento licitatório,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sob a mod</w:t>
      </w:r>
      <w:r w:rsidR="0010759F">
        <w:rPr>
          <w:rFonts w:ascii="Times New Roman" w:hAnsi="Times New Roman" w:cs="Times New Roman"/>
          <w:color w:val="000000"/>
          <w:sz w:val="24"/>
          <w:szCs w:val="24"/>
        </w:rPr>
        <w:t>a</w:t>
      </w:r>
      <w:r w:rsidR="008C6DFB">
        <w:rPr>
          <w:rFonts w:ascii="Times New Roman" w:hAnsi="Times New Roman" w:cs="Times New Roman"/>
          <w:color w:val="000000"/>
          <w:sz w:val="24"/>
          <w:szCs w:val="24"/>
        </w:rPr>
        <w:t>lidade Pregão Presencial n.º 0</w:t>
      </w:r>
      <w:r w:rsidR="00637638">
        <w:rPr>
          <w:rFonts w:ascii="Times New Roman" w:hAnsi="Times New Roman" w:cs="Times New Roman"/>
          <w:color w:val="000000"/>
          <w:sz w:val="24"/>
          <w:szCs w:val="24"/>
        </w:rPr>
        <w:t>8</w:t>
      </w:r>
      <w:r w:rsidRPr="00DA5453">
        <w:rPr>
          <w:rFonts w:ascii="Times New Roman" w:hAnsi="Times New Roman" w:cs="Times New Roman"/>
          <w:color w:val="000000"/>
          <w:sz w:val="24"/>
          <w:szCs w:val="24"/>
        </w:rPr>
        <w:t>/201</w:t>
      </w:r>
      <w:r w:rsidR="005D50E5">
        <w:rPr>
          <w:rFonts w:ascii="Times New Roman" w:hAnsi="Times New Roman" w:cs="Times New Roman"/>
          <w:color w:val="000000"/>
          <w:sz w:val="24"/>
          <w:szCs w:val="24"/>
        </w:rPr>
        <w:t>8</w:t>
      </w:r>
      <w:r w:rsidRPr="00DA5453">
        <w:rPr>
          <w:rFonts w:ascii="Times New Roman" w:hAnsi="Times New Roman" w:cs="Times New Roman"/>
          <w:color w:val="000000"/>
          <w:sz w:val="24"/>
          <w:szCs w:val="24"/>
        </w:rPr>
        <w:t>, instaurado pelo Conselho Regional</w:t>
      </w:r>
      <w:r w:rsidR="00E31CFB">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Engenharia e Agronomia d</w:t>
      </w:r>
      <w:r w:rsidR="00DA5453">
        <w:rPr>
          <w:rFonts w:ascii="Times New Roman" w:hAnsi="Times New Roman" w:cs="Times New Roman"/>
          <w:color w:val="000000"/>
          <w:sz w:val="24"/>
          <w:szCs w:val="24"/>
        </w:rPr>
        <w:t>a</w:t>
      </w:r>
      <w:r w:rsidRPr="00DA5453">
        <w:rPr>
          <w:rFonts w:ascii="Times New Roman" w:hAnsi="Times New Roman" w:cs="Times New Roman"/>
          <w:color w:val="000000"/>
          <w:sz w:val="24"/>
          <w:szCs w:val="24"/>
        </w:rPr>
        <w:t xml:space="preserve"> </w:t>
      </w:r>
      <w:r w:rsidR="00DA5453">
        <w:rPr>
          <w:rFonts w:ascii="Times New Roman" w:hAnsi="Times New Roman" w:cs="Times New Roman"/>
          <w:color w:val="000000"/>
          <w:sz w:val="24"/>
          <w:szCs w:val="24"/>
        </w:rPr>
        <w:t>Paraíba</w:t>
      </w:r>
      <w:r w:rsidRPr="00DA5453">
        <w:rPr>
          <w:rFonts w:ascii="Times New Roman" w:hAnsi="Times New Roman" w:cs="Times New Roman"/>
          <w:color w:val="000000"/>
          <w:sz w:val="24"/>
          <w:szCs w:val="24"/>
        </w:rPr>
        <w:t xml:space="preserve"> –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Na qualidade de representante legal da empresa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_______________________, acima qualificada, neste ato por mim representada, Eu</w:t>
      </w:r>
      <w:r w:rsidR="00DA5453">
        <w:rPr>
          <w:rFonts w:ascii="Times New Roman" w:hAnsi="Times New Roman" w:cs="Times New Roman"/>
          <w:color w:val="000000"/>
          <w:sz w:val="24"/>
          <w:szCs w:val="24"/>
        </w:rPr>
        <w:t xml:space="preserve"> </w:t>
      </w:r>
      <w:proofErr w:type="gramStart"/>
      <w:r w:rsidRPr="00DA5453">
        <w:rPr>
          <w:rFonts w:ascii="Times New Roman" w:hAnsi="Times New Roman" w:cs="Times New Roman"/>
          <w:color w:val="000000"/>
          <w:sz w:val="24"/>
          <w:szCs w:val="24"/>
        </w:rPr>
        <w:t>Sr(</w:t>
      </w:r>
      <w:proofErr w:type="gramEnd"/>
      <w:r w:rsidRPr="00DA5453">
        <w:rPr>
          <w:rFonts w:ascii="Times New Roman" w:hAnsi="Times New Roman" w:cs="Times New Roman"/>
          <w:color w:val="000000"/>
          <w:sz w:val="24"/>
          <w:szCs w:val="24"/>
        </w:rPr>
        <w:t>a)________________, _______(nacionalidade)___________, _______________(estado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civil)_______________, 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endereço____________________________</w:t>
      </w:r>
      <w:proofErr w:type="spellEnd"/>
      <w:r w:rsidRPr="00DA5453">
        <w:rPr>
          <w:rFonts w:ascii="Times New Roman" w:hAnsi="Times New Roman" w:cs="Times New Roman"/>
          <w:color w:val="000000"/>
          <w:sz w:val="24"/>
          <w:szCs w:val="24"/>
        </w:rPr>
        <w:t>, outorga-se ao(à) acima credenciado(a),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dentre outros poderes, o de representá-la extrajudicialmente perante a Autarquia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supramencionada, formular propostas, acordar, discordar e transigir, bem como para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acompanhar e solucionar demais ocorrências, além do poder de renunciar ao direito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interposição de recurso, e todos os demais poderes indispensáveis ao bom</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andamento do certame, dentre outros:__________________(especificar os demais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poderes)_____________.</w:t>
      </w:r>
    </w:p>
    <w:p w:rsidR="00DA5453" w:rsidRDefault="00DA5453"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(Cidade) – (Estado), (dia) de (mês) de 201</w:t>
      </w:r>
      <w:r w:rsidR="005D50E5">
        <w:rPr>
          <w:rFonts w:ascii="Times New Roman" w:hAnsi="Times New Roman" w:cs="Times New Roman"/>
          <w:color w:val="000000"/>
          <w:sz w:val="24"/>
          <w:szCs w:val="24"/>
        </w:rPr>
        <w:t>8</w:t>
      </w:r>
      <w:r w:rsidRPr="00DA5453">
        <w:rPr>
          <w:rFonts w:ascii="Times New Roman" w:hAnsi="Times New Roman" w:cs="Times New Roman"/>
          <w:color w:val="000000"/>
          <w:sz w:val="24"/>
          <w:szCs w:val="24"/>
        </w:rPr>
        <w:t>.</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__________________________________________________________________</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Representante Legal**</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Cargo/Função na Empresa</w:t>
      </w:r>
    </w:p>
    <w:p w:rsidR="001D789D" w:rsidRPr="00DA5453" w:rsidRDefault="001D789D" w:rsidP="00DA5453">
      <w:pPr>
        <w:autoSpaceDE w:val="0"/>
        <w:autoSpaceDN w:val="0"/>
        <w:adjustRightInd w:val="0"/>
        <w:spacing w:after="0" w:line="240" w:lineRule="auto"/>
        <w:jc w:val="both"/>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 Assinatura do representante da Licitante com firma reconhecida.</w:t>
      </w: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Pr="00DA5453"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II</w:t>
      </w:r>
    </w:p>
    <w:p w:rsidR="00095C55" w:rsidRPr="00DA5453"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DE IDONEIDADE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color w:val="000000"/>
          <w:sz w:val="24"/>
          <w:szCs w:val="24"/>
        </w:rPr>
        <w:t xml:space="preserve">Ref.: </w:t>
      </w:r>
      <w:r w:rsidRPr="00095C55">
        <w:rPr>
          <w:rFonts w:ascii="Times New Roman" w:hAnsi="Times New Roman" w:cs="Times New Roman"/>
          <w:b/>
          <w:bCs/>
          <w:color w:val="000000"/>
          <w:sz w:val="24"/>
          <w:szCs w:val="24"/>
        </w:rPr>
        <w:t>PREGÃO N° 0</w:t>
      </w:r>
      <w:r w:rsidR="00F46ECD">
        <w:rPr>
          <w:rFonts w:ascii="Times New Roman" w:hAnsi="Times New Roman" w:cs="Times New Roman"/>
          <w:b/>
          <w:bCs/>
          <w:color w:val="000000"/>
          <w:sz w:val="24"/>
          <w:szCs w:val="24"/>
        </w:rPr>
        <w:t>8</w:t>
      </w:r>
      <w:r w:rsidRPr="00095C55">
        <w:rPr>
          <w:rFonts w:ascii="Times New Roman" w:hAnsi="Times New Roman" w:cs="Times New Roman"/>
          <w:b/>
          <w:bCs/>
          <w:color w:val="000000"/>
          <w:sz w:val="24"/>
          <w:szCs w:val="24"/>
        </w:rPr>
        <w:t>/201</w:t>
      </w:r>
      <w:r w:rsidR="00F46ECD">
        <w:rPr>
          <w:rFonts w:ascii="Times New Roman" w:hAnsi="Times New Roman" w:cs="Times New Roman"/>
          <w:b/>
          <w:bCs/>
          <w:color w:val="000000"/>
          <w:sz w:val="24"/>
          <w:szCs w:val="24"/>
        </w:rPr>
        <w:t>8</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A empresa ____________________________________ declara, sob as penas da lei, 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que se segue:</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1- Que até a presente data não há qualquer fato impeditivo à sua habilitação;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2- Que após a emissão dos documentos relativos à habilitação preliminar não ocorreu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fato que a impeça de participar da presente Licitação, conforme disposto no § 2º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art. 32 da Lei n° 8.666/93;</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3 - Que não foi declarada inidônea perante o Poder Público;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4 - Que se compromete a informar a superveniência de decisório que a julgue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inidônea, durante a tramitação do procedimento licitatório ou da execução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Contrato;</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5 - Que observa rigorosamente o disposto no artigo 7º, inciso XXXIII da Constituição</w:t>
      </w: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Federal.</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III</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DECLARAÇÃO DE CUMPRIMENTO DE HABILITAÇÃO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(nome da empresa)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___________________________________________,</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 n° _________________________, por intermédio de seu representante legal,</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declara, sob as penas da lei, para fins de participação no </w:t>
      </w:r>
      <w:r w:rsidRPr="00095C55">
        <w:rPr>
          <w:rFonts w:ascii="Times New Roman" w:hAnsi="Times New Roman" w:cs="Times New Roman"/>
          <w:b/>
          <w:bCs/>
          <w:color w:val="000000"/>
          <w:sz w:val="24"/>
          <w:szCs w:val="24"/>
        </w:rPr>
        <w:t>PREGÃO Nº 0</w:t>
      </w:r>
      <w:r w:rsidR="00F46ECD">
        <w:rPr>
          <w:rFonts w:ascii="Times New Roman" w:hAnsi="Times New Roman" w:cs="Times New Roman"/>
          <w:b/>
          <w:bCs/>
          <w:color w:val="000000"/>
          <w:sz w:val="24"/>
          <w:szCs w:val="24"/>
        </w:rPr>
        <w:t>8</w:t>
      </w:r>
      <w:r w:rsidRPr="00095C55">
        <w:rPr>
          <w:rFonts w:ascii="Times New Roman" w:hAnsi="Times New Roman" w:cs="Times New Roman"/>
          <w:b/>
          <w:bCs/>
          <w:color w:val="000000"/>
          <w:sz w:val="24"/>
          <w:szCs w:val="24"/>
        </w:rPr>
        <w:t>/201</w:t>
      </w:r>
      <w:r w:rsidR="005D50E5">
        <w:rPr>
          <w:rFonts w:ascii="Times New Roman" w:hAnsi="Times New Roman" w:cs="Times New Roman"/>
          <w:b/>
          <w:bCs/>
          <w:color w:val="000000"/>
          <w:sz w:val="24"/>
          <w:szCs w:val="24"/>
        </w:rPr>
        <w:t>8</w:t>
      </w:r>
      <w:r w:rsidRPr="00095C55">
        <w:rPr>
          <w:rFonts w:ascii="Times New Roman" w:hAnsi="Times New Roman" w:cs="Times New Roman"/>
          <w:color w:val="000000"/>
          <w:sz w:val="24"/>
          <w:szCs w:val="24"/>
        </w:rPr>
        <w:t>, que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cumpre plenamente os requisitos de habilitação para participação no aludido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procedimento licitatório.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Palatino-Bold" w:hAnsi="Palatino-Bold" w:cs="Palatino-Bold"/>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ANEXO IV</w:t>
      </w:r>
    </w:p>
    <w:p w:rsidR="00095C55" w:rsidRDefault="00095C55" w:rsidP="00095C55">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PARA MICROEMPRESA E EMPRESA DE PEQUENO PORTE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1D789D">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Ref.: Pregão Presencial n.º 0</w:t>
      </w:r>
      <w:r w:rsidR="00F46ECD">
        <w:rPr>
          <w:rFonts w:ascii="Palatino-Roman" w:hAnsi="Palatino-Roman" w:cs="Palatino-Roman"/>
          <w:color w:val="000000"/>
          <w:sz w:val="24"/>
          <w:szCs w:val="24"/>
        </w:rPr>
        <w:t>8</w:t>
      </w:r>
      <w:r>
        <w:rPr>
          <w:rFonts w:ascii="Palatino-Roman" w:hAnsi="Palatino-Roman" w:cs="Palatino-Roman"/>
          <w:color w:val="000000"/>
          <w:sz w:val="24"/>
          <w:szCs w:val="24"/>
        </w:rPr>
        <w:t>/201</w:t>
      </w:r>
      <w:r w:rsidR="005D50E5">
        <w:rPr>
          <w:rFonts w:ascii="Palatino-Roman" w:hAnsi="Palatino-Roman" w:cs="Palatino-Roman"/>
          <w:color w:val="000000"/>
          <w:sz w:val="24"/>
          <w:szCs w:val="24"/>
        </w:rPr>
        <w:t>8</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___________________________________________________, inscrita no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CNPJ/MF sob o n.º____________________________, por intermédio de seu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representante legal, </w:t>
      </w:r>
      <w:proofErr w:type="gramStart"/>
      <w:r w:rsidRPr="00095C55">
        <w:rPr>
          <w:rFonts w:ascii="Times New Roman" w:hAnsi="Times New Roman" w:cs="Times New Roman"/>
          <w:color w:val="000000"/>
          <w:sz w:val="24"/>
          <w:szCs w:val="24"/>
        </w:rPr>
        <w:t>o(</w:t>
      </w:r>
      <w:proofErr w:type="gramEnd"/>
      <w:r w:rsidRPr="00095C55">
        <w:rPr>
          <w:rFonts w:ascii="Times New Roman" w:hAnsi="Times New Roman" w:cs="Times New Roman"/>
          <w:color w:val="000000"/>
          <w:sz w:val="24"/>
          <w:szCs w:val="24"/>
        </w:rPr>
        <w:t>a) Sr(a).____________________________________, portador(a)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da Carteira de Identidade RG n.º__________________________________ e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CPF/MF n.º_____________________________________, </w:t>
      </w:r>
      <w:r w:rsidRPr="00095C55">
        <w:rPr>
          <w:rFonts w:ascii="Times New Roman" w:hAnsi="Times New Roman" w:cs="Times New Roman"/>
          <w:b/>
          <w:bCs/>
          <w:color w:val="000000"/>
          <w:sz w:val="24"/>
          <w:szCs w:val="24"/>
        </w:rPr>
        <w:t>DECLARA</w:t>
      </w:r>
      <w:r w:rsidRPr="00095C55">
        <w:rPr>
          <w:rFonts w:ascii="Times New Roman" w:hAnsi="Times New Roman" w:cs="Times New Roman"/>
          <w:color w:val="000000"/>
          <w:sz w:val="24"/>
          <w:szCs w:val="24"/>
        </w:rPr>
        <w:t>, para os fins</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legais, ser microempresa/empresa de pequeno porte, nos termos da legislação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vigente, em especial no que tange ao conceito trazido pelo artigo 3º da Lei</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Complementar n.º 123, de 14 de dezembro de 2006, estando apta a usufruir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tratamento favorecido estabelecido nos artigos 42 a 49 daquela Lei Complementar.</w:t>
      </w: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 em ________ de ________________ de 201</w:t>
      </w:r>
      <w:r w:rsidR="005D50E5">
        <w:rPr>
          <w:rFonts w:ascii="Times New Roman" w:hAnsi="Times New Roman" w:cs="Times New Roman"/>
          <w:color w:val="000000"/>
          <w:sz w:val="24"/>
          <w:szCs w:val="24"/>
        </w:rPr>
        <w:t>8</w:t>
      </w:r>
      <w:r w:rsidRPr="00095C55">
        <w:rPr>
          <w:rFonts w:ascii="Times New Roman" w:hAnsi="Times New Roman" w:cs="Times New Roman"/>
          <w:color w:val="000000"/>
          <w:sz w:val="24"/>
          <w:szCs w:val="24"/>
        </w:rPr>
        <w:t>.</w:t>
      </w: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pelo(s) representante(s) legal(ais).</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9A0789" w:rsidRDefault="009A0789"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3C2963">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F46EC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ANEXO V</w:t>
      </w:r>
    </w:p>
    <w:p w:rsidR="00CF1ED2" w:rsidRPr="00F46ECD" w:rsidRDefault="00CF1ED2"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F46EC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 xml:space="preserve">PROCESSO LICITATÓRIO N° </w:t>
      </w:r>
      <w:r w:rsidR="008C6DFB" w:rsidRPr="00F46ECD">
        <w:rPr>
          <w:rFonts w:ascii="Times New Roman" w:hAnsi="Times New Roman" w:cs="Times New Roman"/>
          <w:b/>
          <w:bCs/>
          <w:color w:val="000000"/>
          <w:sz w:val="24"/>
          <w:szCs w:val="24"/>
        </w:rPr>
        <w:t>10</w:t>
      </w:r>
      <w:r w:rsidR="005D50E5" w:rsidRPr="00F46ECD">
        <w:rPr>
          <w:rFonts w:ascii="Times New Roman" w:hAnsi="Times New Roman" w:cs="Times New Roman"/>
          <w:b/>
          <w:bCs/>
          <w:color w:val="000000"/>
          <w:sz w:val="24"/>
          <w:szCs w:val="24"/>
        </w:rPr>
        <w:t>8</w:t>
      </w:r>
      <w:r w:rsidR="00F46ECD" w:rsidRPr="00F46ECD">
        <w:rPr>
          <w:rFonts w:ascii="Times New Roman" w:hAnsi="Times New Roman" w:cs="Times New Roman"/>
          <w:b/>
          <w:bCs/>
          <w:color w:val="000000"/>
          <w:sz w:val="24"/>
          <w:szCs w:val="24"/>
        </w:rPr>
        <w:t>6108</w:t>
      </w:r>
      <w:r w:rsidR="008C6DFB" w:rsidRPr="00F46ECD">
        <w:rPr>
          <w:rFonts w:ascii="Times New Roman" w:hAnsi="Times New Roman" w:cs="Times New Roman"/>
          <w:b/>
          <w:bCs/>
          <w:color w:val="000000"/>
          <w:sz w:val="24"/>
          <w:szCs w:val="24"/>
        </w:rPr>
        <w:t>/201</w:t>
      </w:r>
      <w:r w:rsidR="005D50E5" w:rsidRPr="00F46ECD">
        <w:rPr>
          <w:rFonts w:ascii="Times New Roman" w:hAnsi="Times New Roman" w:cs="Times New Roman"/>
          <w:b/>
          <w:bCs/>
          <w:color w:val="000000"/>
          <w:sz w:val="24"/>
          <w:szCs w:val="24"/>
        </w:rPr>
        <w:t>8</w:t>
      </w:r>
    </w:p>
    <w:p w:rsidR="00095C55" w:rsidRPr="00F46ECD" w:rsidRDefault="00095C55"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PREGÃO PRESENCIAL Nº 0</w:t>
      </w:r>
      <w:r w:rsidR="00F46ECD" w:rsidRPr="00F46ECD">
        <w:rPr>
          <w:rFonts w:ascii="Times New Roman" w:hAnsi="Times New Roman" w:cs="Times New Roman"/>
          <w:b/>
          <w:bCs/>
          <w:color w:val="000000"/>
          <w:sz w:val="24"/>
          <w:szCs w:val="24"/>
        </w:rPr>
        <w:t>8</w:t>
      </w:r>
      <w:r w:rsidRPr="00F46ECD">
        <w:rPr>
          <w:rFonts w:ascii="Times New Roman" w:hAnsi="Times New Roman" w:cs="Times New Roman"/>
          <w:b/>
          <w:bCs/>
          <w:color w:val="000000"/>
          <w:sz w:val="24"/>
          <w:szCs w:val="24"/>
        </w:rPr>
        <w:t>/201</w:t>
      </w:r>
      <w:r w:rsidR="005D50E5" w:rsidRPr="00F46ECD">
        <w:rPr>
          <w:rFonts w:ascii="Times New Roman" w:hAnsi="Times New Roman" w:cs="Times New Roman"/>
          <w:b/>
          <w:bCs/>
          <w:color w:val="000000"/>
          <w:sz w:val="24"/>
          <w:szCs w:val="24"/>
        </w:rPr>
        <w:t>8</w:t>
      </w:r>
    </w:p>
    <w:p w:rsidR="00DF41AF" w:rsidRPr="00DF41AF" w:rsidRDefault="00DF41AF"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DF41AF" w:rsidRPr="00DF41AF" w:rsidRDefault="00DF41AF" w:rsidP="00DF41AF">
      <w:pPr>
        <w:spacing w:line="240" w:lineRule="auto"/>
        <w:ind w:left="4536"/>
        <w:jc w:val="both"/>
        <w:rPr>
          <w:rFonts w:ascii="Times New Roman" w:hAnsi="Times New Roman" w:cs="Times New Roman"/>
          <w:b/>
          <w:sz w:val="24"/>
          <w:szCs w:val="24"/>
        </w:rPr>
      </w:pPr>
      <w:r w:rsidRPr="00DF41AF">
        <w:rPr>
          <w:rFonts w:ascii="Times New Roman" w:hAnsi="Times New Roman" w:cs="Times New Roman"/>
          <w:b/>
          <w:sz w:val="24"/>
          <w:szCs w:val="24"/>
        </w:rPr>
        <w:t>TERMO DE REFERÊNCIA –</w:t>
      </w:r>
      <w:r w:rsidRPr="00DF41AF">
        <w:rPr>
          <w:rFonts w:ascii="Times New Roman" w:hAnsi="Times New Roman" w:cs="Times New Roman"/>
          <w:b/>
          <w:bCs/>
          <w:sz w:val="24"/>
          <w:szCs w:val="24"/>
        </w:rPr>
        <w:t xml:space="preserve"> </w:t>
      </w:r>
      <w:r w:rsidRPr="00DF41AF">
        <w:rPr>
          <w:rFonts w:ascii="Times New Roman" w:eastAsia="Calibri" w:hAnsi="Times New Roman" w:cs="Times New Roman"/>
          <w:b/>
          <w:sz w:val="24"/>
          <w:szCs w:val="24"/>
        </w:rPr>
        <w:t>Contratação de empresa especializada em serviços de rastreamento veicular abrangendo monitoramento via GPS e GSM (GRPS), implantação de sistema de acompanhamento, localização e imobilização automática de veículos e prestação de serviço de posicionamento por satélite (GPS).</w:t>
      </w:r>
    </w:p>
    <w:p w:rsidR="00DF41AF" w:rsidRPr="00DF41AF" w:rsidRDefault="00DF41AF" w:rsidP="00DF41AF">
      <w:pPr>
        <w:pStyle w:val="PargrafodaLista"/>
        <w:numPr>
          <w:ilvl w:val="0"/>
          <w:numId w:val="15"/>
        </w:numPr>
        <w:contextualSpacing w:val="0"/>
        <w:jc w:val="both"/>
        <w:outlineLvl w:val="0"/>
        <w:rPr>
          <w:b/>
          <w:i/>
          <w:u w:val="single"/>
        </w:rPr>
      </w:pPr>
      <w:r w:rsidRPr="00DF41AF">
        <w:rPr>
          <w:b/>
          <w:i/>
          <w:u w:val="single"/>
        </w:rPr>
        <w:t>JUSTIFICATIVA</w:t>
      </w:r>
    </w:p>
    <w:p w:rsidR="00DF41AF" w:rsidRPr="00DF41AF" w:rsidRDefault="00DF41AF" w:rsidP="00DF41AF">
      <w:pPr>
        <w:pStyle w:val="PargrafodaLista"/>
        <w:ind w:left="0"/>
        <w:jc w:val="both"/>
        <w:outlineLvl w:val="0"/>
        <w:rPr>
          <w:b/>
          <w:u w:val="single"/>
        </w:rPr>
      </w:pPr>
    </w:p>
    <w:p w:rsidR="00DF41AF" w:rsidRPr="00DF41AF" w:rsidRDefault="00DF41AF" w:rsidP="00DF41AF">
      <w:pPr>
        <w:autoSpaceDE w:val="0"/>
        <w:spacing w:line="240" w:lineRule="auto"/>
        <w:ind w:left="360"/>
        <w:jc w:val="both"/>
        <w:rPr>
          <w:rFonts w:ascii="Times New Roman" w:hAnsi="Times New Roman" w:cs="Times New Roman"/>
          <w:sz w:val="24"/>
          <w:szCs w:val="24"/>
        </w:rPr>
      </w:pPr>
      <w:r w:rsidRPr="00DF41AF">
        <w:rPr>
          <w:rFonts w:ascii="Times New Roman" w:hAnsi="Times New Roman" w:cs="Times New Roman"/>
          <w:sz w:val="24"/>
          <w:szCs w:val="24"/>
        </w:rPr>
        <w:t xml:space="preserve">Considerando a expiração da vigência do contrato cujo objeto é a prestação de instalação de aparelho de rastreamento em veículos e prestação de serviço de monitoramento e rastreamento veicular para controle de frotas de veículos do CREA-PB. </w:t>
      </w:r>
    </w:p>
    <w:p w:rsidR="00DF41AF" w:rsidRPr="00DF41AF" w:rsidRDefault="00DF41AF" w:rsidP="00DF41AF">
      <w:pPr>
        <w:pStyle w:val="PargrafodaLista"/>
        <w:numPr>
          <w:ilvl w:val="0"/>
          <w:numId w:val="15"/>
        </w:numPr>
        <w:autoSpaceDE w:val="0"/>
        <w:contextualSpacing w:val="0"/>
        <w:outlineLvl w:val="0"/>
        <w:rPr>
          <w:b/>
          <w:i/>
          <w:u w:val="single"/>
        </w:rPr>
      </w:pPr>
      <w:r w:rsidRPr="00DF41AF">
        <w:rPr>
          <w:b/>
          <w:bCs/>
          <w:i/>
          <w:u w:val="single"/>
        </w:rPr>
        <w:t>OBJETO</w:t>
      </w:r>
    </w:p>
    <w:p w:rsidR="00DF41AF" w:rsidRPr="00DF41AF" w:rsidRDefault="00DF41AF" w:rsidP="00DF41AF">
      <w:pPr>
        <w:pStyle w:val="PargrafodaLista"/>
        <w:autoSpaceDE w:val="0"/>
        <w:outlineLvl w:val="0"/>
        <w:rPr>
          <w:b/>
          <w:u w:val="single"/>
        </w:rPr>
      </w:pPr>
    </w:p>
    <w:p w:rsidR="00DF41AF" w:rsidRDefault="00DF41AF" w:rsidP="00DF41AF">
      <w:pPr>
        <w:spacing w:line="240" w:lineRule="auto"/>
        <w:ind w:left="360"/>
        <w:jc w:val="both"/>
        <w:rPr>
          <w:rFonts w:ascii="Times New Roman" w:hAnsi="Times New Roman" w:cs="Times New Roman"/>
          <w:sz w:val="24"/>
          <w:szCs w:val="24"/>
        </w:rPr>
      </w:pPr>
      <w:r w:rsidRPr="00DF41AF">
        <w:rPr>
          <w:rFonts w:ascii="Times New Roman" w:eastAsia="Calibri" w:hAnsi="Times New Roman" w:cs="Times New Roman"/>
          <w:sz w:val="24"/>
          <w:szCs w:val="24"/>
        </w:rPr>
        <w:t xml:space="preserve">Contratação de empresa especializada em serviços de rastreamento veicular abrangendo monitoramento via GPS e GSM (GPRS), implantação de sistema de acompanhamento, localização e imobilização automática de veículos e prestação de serviço de posicionamento por satélite (GPS), em tempo real e ininterrupto para controle de veículos da frota do Conselho Regional de Engenharia e Agronomia da Paraíba, incluindo fornecimento de equipamentos </w:t>
      </w:r>
      <w:r w:rsidRPr="00DF41AF">
        <w:rPr>
          <w:rFonts w:ascii="Times New Roman" w:eastAsia="Calibri" w:hAnsi="Times New Roman" w:cs="Times New Roman"/>
          <w:i/>
          <w:sz w:val="24"/>
          <w:szCs w:val="24"/>
        </w:rPr>
        <w:t>(</w:t>
      </w:r>
      <w:r w:rsidRPr="00DF41AF">
        <w:rPr>
          <w:rFonts w:ascii="Times New Roman" w:eastAsia="Calibri" w:hAnsi="Times New Roman" w:cs="Times New Roman"/>
          <w:b/>
          <w:i/>
          <w:sz w:val="24"/>
          <w:szCs w:val="24"/>
        </w:rPr>
        <w:t>Regime de Comodato</w:t>
      </w:r>
      <w:r w:rsidRPr="00DF41AF">
        <w:rPr>
          <w:rFonts w:ascii="Times New Roman" w:eastAsia="Calibri" w:hAnsi="Times New Roman" w:cs="Times New Roman"/>
          <w:i/>
          <w:sz w:val="24"/>
          <w:szCs w:val="24"/>
        </w:rPr>
        <w:t xml:space="preserve">), </w:t>
      </w:r>
      <w:r w:rsidRPr="00DF41AF">
        <w:rPr>
          <w:rFonts w:ascii="Times New Roman" w:eastAsia="Calibri" w:hAnsi="Times New Roman" w:cs="Times New Roman"/>
          <w:sz w:val="24"/>
          <w:szCs w:val="24"/>
        </w:rPr>
        <w:t xml:space="preserve">componentes e licença de uso de software e os respectivos serviços de instalação, configuração, capacitação e suporte técnico e garantia de funcionamento, atendendo, no que couber aos critérios de sustentabilidade ambiental previsto na </w:t>
      </w:r>
      <w:r w:rsidRPr="00DF41AF">
        <w:rPr>
          <w:rFonts w:ascii="Times New Roman" w:eastAsia="Calibri" w:hAnsi="Times New Roman" w:cs="Times New Roman"/>
          <w:b/>
          <w:sz w:val="24"/>
          <w:szCs w:val="24"/>
        </w:rPr>
        <w:t>IN SLTI/MOPG nº 1</w:t>
      </w:r>
      <w:r w:rsidRPr="00DF41AF">
        <w:rPr>
          <w:rFonts w:ascii="Times New Roman" w:eastAsia="Calibri" w:hAnsi="Times New Roman" w:cs="Times New Roman"/>
          <w:sz w:val="24"/>
          <w:szCs w:val="24"/>
        </w:rPr>
        <w:t>, de 19/01/2010</w:t>
      </w:r>
      <w:r w:rsidRPr="00DF41AF">
        <w:rPr>
          <w:rFonts w:ascii="Times New Roman" w:hAnsi="Times New Roman" w:cs="Times New Roman"/>
          <w:sz w:val="24"/>
          <w:szCs w:val="24"/>
        </w:rPr>
        <w:t xml:space="preserve"> conforme especificações constantes deste Termo de Referência.</w:t>
      </w:r>
    </w:p>
    <w:p w:rsidR="00DF41AF" w:rsidRDefault="00DF41AF" w:rsidP="00DF41AF">
      <w:pPr>
        <w:spacing w:line="240" w:lineRule="auto"/>
        <w:ind w:left="360"/>
        <w:jc w:val="both"/>
        <w:rPr>
          <w:rFonts w:ascii="Times New Roman" w:hAnsi="Times New Roman" w:cs="Times New Roman"/>
          <w:sz w:val="24"/>
          <w:szCs w:val="24"/>
        </w:rPr>
      </w:pPr>
    </w:p>
    <w:p w:rsidR="00DF41AF" w:rsidRDefault="00DF41AF" w:rsidP="00DF41AF">
      <w:pPr>
        <w:spacing w:line="240" w:lineRule="auto"/>
        <w:ind w:left="360"/>
        <w:jc w:val="both"/>
        <w:rPr>
          <w:rFonts w:ascii="Times New Roman" w:hAnsi="Times New Roman" w:cs="Times New Roman"/>
          <w:sz w:val="24"/>
          <w:szCs w:val="24"/>
        </w:rPr>
      </w:pPr>
    </w:p>
    <w:p w:rsidR="00DF41AF" w:rsidRPr="00DF41AF" w:rsidRDefault="00DF41AF" w:rsidP="00DF41AF">
      <w:pPr>
        <w:spacing w:line="240" w:lineRule="auto"/>
        <w:ind w:left="360"/>
        <w:jc w:val="both"/>
        <w:rPr>
          <w:rFonts w:ascii="Times New Roman" w:hAnsi="Times New Roman" w:cs="Times New Roman"/>
          <w:sz w:val="24"/>
          <w:szCs w:val="24"/>
        </w:rPr>
      </w:pPr>
    </w:p>
    <w:p w:rsidR="00DF41AF" w:rsidRPr="00DF41AF" w:rsidRDefault="00DF41AF" w:rsidP="00DF41AF">
      <w:pPr>
        <w:pStyle w:val="PargrafodaLista"/>
        <w:numPr>
          <w:ilvl w:val="1"/>
          <w:numId w:val="15"/>
        </w:numPr>
        <w:spacing w:line="276" w:lineRule="auto"/>
        <w:contextualSpacing w:val="0"/>
        <w:rPr>
          <w:b/>
        </w:rPr>
      </w:pPr>
      <w:r w:rsidRPr="00DF41AF">
        <w:rPr>
          <w:b/>
        </w:rPr>
        <w:lastRenderedPageBreak/>
        <w:t>Especificação do objeto/serviço</w:t>
      </w:r>
    </w:p>
    <w:p w:rsidR="00DF41AF" w:rsidRPr="00DF41AF" w:rsidRDefault="00DF41AF" w:rsidP="00DF41AF">
      <w:pPr>
        <w:ind w:left="360"/>
        <w:rPr>
          <w:rFonts w:ascii="Times New Roman" w:hAnsi="Times New Roman" w:cs="Times New Roman"/>
          <w:sz w:val="24"/>
          <w:szCs w:val="24"/>
        </w:rPr>
      </w:pPr>
    </w:p>
    <w:tbl>
      <w:tblPr>
        <w:tblStyle w:val="Tabelacomgrade"/>
        <w:tblW w:w="0" w:type="auto"/>
        <w:tblInd w:w="534" w:type="dxa"/>
        <w:tblLook w:val="04A0"/>
      </w:tblPr>
      <w:tblGrid>
        <w:gridCol w:w="788"/>
        <w:gridCol w:w="5954"/>
        <w:gridCol w:w="1444"/>
      </w:tblGrid>
      <w:tr w:rsidR="00DF41AF" w:rsidRPr="00DF41AF" w:rsidTr="00202C42">
        <w:tc>
          <w:tcPr>
            <w:tcW w:w="817" w:type="dxa"/>
            <w:shd w:val="clear" w:color="auto" w:fill="DBE5F1" w:themeFill="accent1" w:themeFillTint="33"/>
          </w:tcPr>
          <w:p w:rsidR="00DF41AF" w:rsidRPr="00DF41AF" w:rsidRDefault="00DF41AF" w:rsidP="00202C42">
            <w:pPr>
              <w:jc w:val="center"/>
              <w:rPr>
                <w:rFonts w:ascii="Times New Roman" w:hAnsi="Times New Roman" w:cs="Times New Roman"/>
                <w:b/>
                <w:sz w:val="24"/>
                <w:szCs w:val="24"/>
              </w:rPr>
            </w:pPr>
            <w:r w:rsidRPr="00DF41AF">
              <w:rPr>
                <w:rFonts w:ascii="Times New Roman" w:hAnsi="Times New Roman" w:cs="Times New Roman"/>
                <w:b/>
                <w:sz w:val="24"/>
                <w:szCs w:val="24"/>
              </w:rPr>
              <w:t>Item</w:t>
            </w:r>
          </w:p>
        </w:tc>
        <w:tc>
          <w:tcPr>
            <w:tcW w:w="7229" w:type="dxa"/>
            <w:shd w:val="clear" w:color="auto" w:fill="DBE5F1" w:themeFill="accent1" w:themeFillTint="33"/>
          </w:tcPr>
          <w:p w:rsidR="00DF41AF" w:rsidRPr="00DF41AF" w:rsidRDefault="00DF41AF" w:rsidP="00202C42">
            <w:pPr>
              <w:jc w:val="center"/>
              <w:rPr>
                <w:rFonts w:ascii="Times New Roman" w:hAnsi="Times New Roman" w:cs="Times New Roman"/>
                <w:b/>
                <w:sz w:val="24"/>
                <w:szCs w:val="24"/>
              </w:rPr>
            </w:pPr>
            <w:r w:rsidRPr="00DF41AF">
              <w:rPr>
                <w:rFonts w:ascii="Times New Roman" w:hAnsi="Times New Roman" w:cs="Times New Roman"/>
                <w:b/>
                <w:sz w:val="24"/>
                <w:szCs w:val="24"/>
              </w:rPr>
              <w:t>Descrição</w:t>
            </w:r>
          </w:p>
        </w:tc>
        <w:tc>
          <w:tcPr>
            <w:tcW w:w="1448" w:type="dxa"/>
            <w:shd w:val="clear" w:color="auto" w:fill="DBE5F1" w:themeFill="accent1" w:themeFillTint="33"/>
          </w:tcPr>
          <w:p w:rsidR="00DF41AF" w:rsidRPr="00DF41AF" w:rsidRDefault="00DF41AF" w:rsidP="00202C42">
            <w:pPr>
              <w:jc w:val="center"/>
              <w:rPr>
                <w:rFonts w:ascii="Times New Roman" w:hAnsi="Times New Roman" w:cs="Times New Roman"/>
                <w:b/>
                <w:sz w:val="24"/>
                <w:szCs w:val="24"/>
              </w:rPr>
            </w:pPr>
            <w:r w:rsidRPr="00DF41AF">
              <w:rPr>
                <w:rFonts w:ascii="Times New Roman" w:hAnsi="Times New Roman" w:cs="Times New Roman"/>
                <w:b/>
                <w:sz w:val="24"/>
                <w:szCs w:val="24"/>
              </w:rPr>
              <w:t>Quantidade</w:t>
            </w:r>
          </w:p>
        </w:tc>
      </w:tr>
      <w:tr w:rsidR="00DF41AF" w:rsidRPr="00DF41AF" w:rsidTr="00202C42">
        <w:tc>
          <w:tcPr>
            <w:tcW w:w="817" w:type="dxa"/>
            <w:vAlign w:val="center"/>
          </w:tcPr>
          <w:p w:rsidR="00DF41AF" w:rsidRPr="00DF41AF" w:rsidRDefault="00DF41AF" w:rsidP="00202C42">
            <w:pPr>
              <w:jc w:val="center"/>
              <w:rPr>
                <w:rFonts w:ascii="Times New Roman" w:hAnsi="Times New Roman" w:cs="Times New Roman"/>
                <w:b/>
                <w:sz w:val="24"/>
                <w:szCs w:val="24"/>
              </w:rPr>
            </w:pPr>
            <w:r w:rsidRPr="00DF41AF">
              <w:rPr>
                <w:rFonts w:ascii="Times New Roman" w:hAnsi="Times New Roman" w:cs="Times New Roman"/>
                <w:b/>
                <w:sz w:val="24"/>
                <w:szCs w:val="24"/>
              </w:rPr>
              <w:t>01</w:t>
            </w:r>
          </w:p>
        </w:tc>
        <w:tc>
          <w:tcPr>
            <w:tcW w:w="7229" w:type="dxa"/>
          </w:tcPr>
          <w:p w:rsidR="00DF41AF" w:rsidRPr="00DF41AF" w:rsidRDefault="00DF41AF" w:rsidP="00DF41AF">
            <w:pPr>
              <w:spacing w:line="276" w:lineRule="auto"/>
              <w:ind w:left="34"/>
              <w:jc w:val="both"/>
              <w:rPr>
                <w:rFonts w:ascii="Times New Roman" w:hAnsi="Times New Roman" w:cs="Times New Roman"/>
                <w:sz w:val="24"/>
                <w:szCs w:val="24"/>
              </w:rPr>
            </w:pPr>
            <w:r w:rsidRPr="00DF41AF">
              <w:rPr>
                <w:rFonts w:ascii="Times New Roman" w:hAnsi="Times New Roman" w:cs="Times New Roman"/>
                <w:sz w:val="24"/>
                <w:szCs w:val="24"/>
              </w:rPr>
              <w:t xml:space="preserve">Sistema de rastreamento e monitoramento, via satélite, através de GPS e </w:t>
            </w:r>
            <w:proofErr w:type="gramStart"/>
            <w:r w:rsidRPr="00DF41AF">
              <w:rPr>
                <w:rFonts w:ascii="Times New Roman" w:hAnsi="Times New Roman" w:cs="Times New Roman"/>
                <w:sz w:val="24"/>
                <w:szCs w:val="24"/>
              </w:rPr>
              <w:t>GSM(</w:t>
            </w:r>
            <w:proofErr w:type="gramEnd"/>
            <w:r w:rsidRPr="00DF41AF">
              <w:rPr>
                <w:rFonts w:ascii="Times New Roman" w:hAnsi="Times New Roman" w:cs="Times New Roman"/>
                <w:sz w:val="24"/>
                <w:szCs w:val="24"/>
              </w:rPr>
              <w:t xml:space="preserve">GPRS), dos veículos pertencentes à frota do CREA-PB, compreendendo o fornecimento dos equipamentos e componentes necessários e disponibilização e licença de uso de software de gerenciamento, com acesso via web, sem limite de usuários, a título de comodato, incluindo a instalação, configuração, capacitação, suporte técnico, manutenção e desinstalação, sempre que solicitado, sem ônus adicionais ao Conselho, com exceção da instalação que será pago, uma única vez, o valor cotado, correspondente a uma mensalidade, conforme especificações constantes do Termo de Referência. </w:t>
            </w:r>
          </w:p>
        </w:tc>
        <w:tc>
          <w:tcPr>
            <w:tcW w:w="1448" w:type="dxa"/>
            <w:vAlign w:val="center"/>
          </w:tcPr>
          <w:p w:rsidR="00DF41AF" w:rsidRPr="00DF41AF" w:rsidRDefault="00DF41AF" w:rsidP="00202C42">
            <w:pPr>
              <w:jc w:val="center"/>
              <w:rPr>
                <w:rFonts w:ascii="Times New Roman" w:hAnsi="Times New Roman" w:cs="Times New Roman"/>
                <w:b/>
                <w:sz w:val="24"/>
                <w:szCs w:val="24"/>
              </w:rPr>
            </w:pPr>
            <w:r w:rsidRPr="00DF41AF">
              <w:rPr>
                <w:rFonts w:ascii="Times New Roman" w:hAnsi="Times New Roman" w:cs="Times New Roman"/>
                <w:b/>
                <w:sz w:val="24"/>
                <w:szCs w:val="24"/>
              </w:rPr>
              <w:t>26</w:t>
            </w:r>
          </w:p>
        </w:tc>
      </w:tr>
    </w:tbl>
    <w:p w:rsidR="00DF41AF" w:rsidRPr="00DF41AF" w:rsidRDefault="00DF41AF" w:rsidP="00DF41AF">
      <w:pPr>
        <w:rPr>
          <w:rFonts w:ascii="Times New Roman" w:hAnsi="Times New Roman" w:cs="Times New Roman"/>
          <w:b/>
          <w:sz w:val="24"/>
          <w:szCs w:val="24"/>
        </w:rPr>
      </w:pPr>
    </w:p>
    <w:p w:rsidR="00DF41AF" w:rsidRPr="00DF41AF" w:rsidRDefault="00DF41AF" w:rsidP="00DF41AF">
      <w:pPr>
        <w:pStyle w:val="PargrafodaLista"/>
        <w:numPr>
          <w:ilvl w:val="0"/>
          <w:numId w:val="17"/>
        </w:numPr>
        <w:spacing w:line="276" w:lineRule="auto"/>
        <w:contextualSpacing w:val="0"/>
        <w:jc w:val="both"/>
        <w:rPr>
          <w:b/>
          <w:i/>
          <w:u w:val="single"/>
        </w:rPr>
      </w:pPr>
      <w:r w:rsidRPr="00DF41AF">
        <w:rPr>
          <w:b/>
          <w:i/>
          <w:u w:val="single"/>
        </w:rPr>
        <w:t>DAS CONDIÇÕES DE FORNECIMENTO</w:t>
      </w:r>
    </w:p>
    <w:p w:rsidR="00DF41AF" w:rsidRPr="00DF41AF" w:rsidRDefault="00DF41AF" w:rsidP="00DF41AF">
      <w:pPr>
        <w:ind w:left="360"/>
        <w:jc w:val="both"/>
        <w:rPr>
          <w:rFonts w:ascii="Times New Roman" w:hAnsi="Times New Roman" w:cs="Times New Roman"/>
          <w:b/>
          <w:sz w:val="24"/>
          <w:szCs w:val="24"/>
        </w:rPr>
      </w:pPr>
    </w:p>
    <w:p w:rsidR="00DF41AF" w:rsidRPr="00DF41AF" w:rsidRDefault="00DF41AF" w:rsidP="00DF41AF">
      <w:pPr>
        <w:pStyle w:val="PargrafodaLista"/>
        <w:numPr>
          <w:ilvl w:val="1"/>
          <w:numId w:val="17"/>
        </w:numPr>
        <w:spacing w:line="276" w:lineRule="auto"/>
        <w:contextualSpacing w:val="0"/>
        <w:jc w:val="both"/>
        <w:rPr>
          <w:b/>
        </w:rPr>
      </w:pPr>
      <w:r w:rsidRPr="00DF41AF">
        <w:t>O sistema de rastreamento e monitoramento, objeto do presente termo, deverá ser instalado nos veículos indicados na solicitação, na sede do CREA-PB, no prazo de até 30 (trinta) dias a contar da assinatura do contrato, devendo ser executados, conforme especificações constantes do Termo de Referência.</w:t>
      </w:r>
    </w:p>
    <w:p w:rsidR="00DF41AF" w:rsidRPr="00DF41AF" w:rsidRDefault="00DF41AF" w:rsidP="00DF41AF">
      <w:pPr>
        <w:pStyle w:val="PargrafodaLista"/>
        <w:spacing w:line="276" w:lineRule="auto"/>
        <w:ind w:left="1080"/>
        <w:jc w:val="both"/>
        <w:rPr>
          <w:b/>
        </w:rPr>
      </w:pPr>
    </w:p>
    <w:p w:rsidR="00DF41AF" w:rsidRPr="00DF41AF" w:rsidRDefault="00DF41AF" w:rsidP="00DF41AF">
      <w:pPr>
        <w:pStyle w:val="PargrafodaLista"/>
        <w:numPr>
          <w:ilvl w:val="2"/>
          <w:numId w:val="17"/>
        </w:numPr>
        <w:spacing w:line="276" w:lineRule="auto"/>
        <w:ind w:left="1701"/>
        <w:contextualSpacing w:val="0"/>
        <w:jc w:val="both"/>
        <w:rPr>
          <w:b/>
        </w:rPr>
      </w:pPr>
      <w:r w:rsidRPr="00DF41AF">
        <w:t>O Software de monitoramento deverá estar em operação e funcionando em até 01 (um) dia corrido após a instalação dos rastreadores e acessórios nos veículos.</w:t>
      </w:r>
    </w:p>
    <w:p w:rsidR="00DF41AF" w:rsidRPr="00DF41AF" w:rsidRDefault="00DF41AF" w:rsidP="00DF41AF">
      <w:pPr>
        <w:pStyle w:val="PargrafodaLista"/>
        <w:spacing w:line="276" w:lineRule="auto"/>
        <w:ind w:left="1701"/>
        <w:jc w:val="both"/>
        <w:rPr>
          <w:b/>
        </w:rPr>
      </w:pPr>
    </w:p>
    <w:p w:rsidR="00DF41AF" w:rsidRPr="00DF41AF" w:rsidRDefault="00DF41AF" w:rsidP="00DF41AF">
      <w:pPr>
        <w:pStyle w:val="PargrafodaLista"/>
        <w:numPr>
          <w:ilvl w:val="1"/>
          <w:numId w:val="17"/>
        </w:numPr>
        <w:spacing w:line="276" w:lineRule="auto"/>
        <w:ind w:left="1134"/>
        <w:contextualSpacing w:val="0"/>
        <w:jc w:val="both"/>
        <w:rPr>
          <w:b/>
        </w:rPr>
      </w:pPr>
      <w:r w:rsidRPr="00DF41AF">
        <w:t>O objeto deverá ser entregue em conformidade com as normas regulamentáveis e padrões técnicos aplicáveis (caso houver), atendendo ainda, a proponente, as prescrições contidas no art. 39, VIII, da Lei 8.078/90 (Código de Defesa do Consumidor).</w:t>
      </w:r>
    </w:p>
    <w:p w:rsidR="00DF41AF" w:rsidRPr="00DF41AF" w:rsidRDefault="00DF41AF" w:rsidP="00DF41AF">
      <w:pPr>
        <w:pStyle w:val="PargrafodaLista"/>
        <w:numPr>
          <w:ilvl w:val="1"/>
          <w:numId w:val="17"/>
        </w:numPr>
        <w:spacing w:line="276" w:lineRule="auto"/>
        <w:ind w:left="1134"/>
        <w:contextualSpacing w:val="0"/>
        <w:jc w:val="both"/>
        <w:rPr>
          <w:b/>
        </w:rPr>
      </w:pPr>
      <w:r w:rsidRPr="00DF41AF">
        <w:t>Caso o objeto não corresponda ao exigido pelo Termo de Referência na Proposta, a adjudicatária deverá providenciar, no prazo máximo de até 24 (vinte e quatro) horas, contados da data de notificação expedida pelo CREA-PB, a sua substituição, visando ao atendimento das especificações, sem quaisquer ônus adicionais ao Conselho, sem prejuízo de incidência das sanções previstas neste Termo de Referência, na Lei Federal nº 8.666/93 e no Código de Defesa do Consumidor.</w:t>
      </w:r>
    </w:p>
    <w:p w:rsidR="00DF41AF" w:rsidRPr="00DF41AF" w:rsidRDefault="00DF41AF" w:rsidP="00DF41AF">
      <w:pPr>
        <w:pStyle w:val="PargrafodaLista"/>
        <w:numPr>
          <w:ilvl w:val="1"/>
          <w:numId w:val="17"/>
        </w:numPr>
        <w:spacing w:line="276" w:lineRule="auto"/>
        <w:ind w:left="1134"/>
        <w:contextualSpacing w:val="0"/>
        <w:jc w:val="both"/>
        <w:rPr>
          <w:b/>
        </w:rPr>
      </w:pPr>
      <w:r w:rsidRPr="00DF41AF">
        <w:t>Características oferecidas obrigatórias:</w:t>
      </w:r>
    </w:p>
    <w:p w:rsidR="00DF41AF" w:rsidRPr="00DF41AF" w:rsidRDefault="00DF41AF" w:rsidP="00DF41AF">
      <w:pPr>
        <w:pStyle w:val="PargrafodaLista"/>
        <w:numPr>
          <w:ilvl w:val="0"/>
          <w:numId w:val="18"/>
        </w:numPr>
        <w:spacing w:line="276" w:lineRule="auto"/>
        <w:ind w:left="1560"/>
        <w:contextualSpacing w:val="0"/>
        <w:jc w:val="both"/>
        <w:rPr>
          <w:b/>
        </w:rPr>
      </w:pPr>
      <w:r w:rsidRPr="00DF41AF">
        <w:lastRenderedPageBreak/>
        <w:t xml:space="preserve">O Sistema de Rastreamento deverá permitir o gerenciamento da segurança e controle logístico, relacionados à utilização dos veículos e segurança de seus ocupantes, bem como permitir a localização e acompanhamento dos veículos via internet em qualquer computador ou </w:t>
      </w:r>
      <w:proofErr w:type="spellStart"/>
      <w:r w:rsidRPr="00DF41AF">
        <w:t>smartphone</w:t>
      </w:r>
      <w:proofErr w:type="spellEnd"/>
      <w:r w:rsidRPr="00DF41AF">
        <w:t xml:space="preserve">, por meio de </w:t>
      </w:r>
      <w:proofErr w:type="spellStart"/>
      <w:r w:rsidRPr="00DF41AF">
        <w:rPr>
          <w:i/>
        </w:rPr>
        <w:t>login</w:t>
      </w:r>
      <w:proofErr w:type="spellEnd"/>
      <w:r w:rsidRPr="00DF41AF">
        <w:t xml:space="preserve"> e </w:t>
      </w:r>
      <w:r w:rsidRPr="00DF41AF">
        <w:rPr>
          <w:i/>
        </w:rPr>
        <w:t>senha</w:t>
      </w:r>
      <w:r w:rsidRPr="00DF41AF">
        <w:t xml:space="preserve"> específica, com acesso possível por multiusuários. Permitindo acesso a visualização dos veículos de forma global ou individualmente.</w:t>
      </w:r>
    </w:p>
    <w:p w:rsidR="00DF41AF" w:rsidRPr="00DF41AF" w:rsidRDefault="00DF41AF" w:rsidP="00DF41AF">
      <w:pPr>
        <w:pStyle w:val="PargrafodaLista"/>
        <w:numPr>
          <w:ilvl w:val="0"/>
          <w:numId w:val="18"/>
        </w:numPr>
        <w:spacing w:line="276" w:lineRule="auto"/>
        <w:ind w:left="1560"/>
        <w:contextualSpacing w:val="0"/>
        <w:jc w:val="both"/>
        <w:rPr>
          <w:b/>
        </w:rPr>
      </w:pPr>
      <w:r w:rsidRPr="00DF41AF">
        <w:t xml:space="preserve">A comunicação de dados entre o veículo e o Sistema de Rastreamento deverá está baseada na tecnologia GPRS (General </w:t>
      </w:r>
      <w:proofErr w:type="spellStart"/>
      <w:r w:rsidRPr="00DF41AF">
        <w:t>Packed</w:t>
      </w:r>
      <w:proofErr w:type="spellEnd"/>
      <w:r w:rsidRPr="00DF41AF">
        <w:t xml:space="preserve"> Radio System) da rede GSM de telefonia móvel e em veículos de operação em locais remotos que não estejam sob cobertura em tempo real (GSM/GPRS) devem ser instalados equipamentos com comunicação </w:t>
      </w:r>
      <w:proofErr w:type="spellStart"/>
      <w:r w:rsidRPr="00DF41AF">
        <w:t>satelital</w:t>
      </w:r>
      <w:proofErr w:type="spellEnd"/>
      <w:r w:rsidRPr="00DF41AF">
        <w:t>, de acordo com a necessidade do CREA-PB.</w:t>
      </w:r>
    </w:p>
    <w:p w:rsidR="00DF41AF" w:rsidRPr="00DF41AF" w:rsidRDefault="00DF41AF" w:rsidP="00DF41AF">
      <w:pPr>
        <w:pStyle w:val="PargrafodaLista"/>
        <w:numPr>
          <w:ilvl w:val="0"/>
          <w:numId w:val="18"/>
        </w:numPr>
        <w:spacing w:line="276" w:lineRule="auto"/>
        <w:ind w:left="1560"/>
        <w:contextualSpacing w:val="0"/>
        <w:jc w:val="both"/>
        <w:rPr>
          <w:b/>
        </w:rPr>
      </w:pPr>
      <w:r w:rsidRPr="00DF41AF">
        <w:t>O sistema de rastreamento deverá ser composto por um MÓDULO Hibrido GPS/GSM, instalado em cada veículo da frota.</w:t>
      </w:r>
    </w:p>
    <w:p w:rsidR="00DF41AF" w:rsidRPr="00DF41AF" w:rsidRDefault="00DF41AF" w:rsidP="00DF41AF">
      <w:pPr>
        <w:pStyle w:val="PargrafodaLista"/>
        <w:numPr>
          <w:ilvl w:val="0"/>
          <w:numId w:val="18"/>
        </w:numPr>
        <w:spacing w:line="276" w:lineRule="auto"/>
        <w:ind w:left="1560"/>
        <w:contextualSpacing w:val="0"/>
        <w:jc w:val="both"/>
        <w:rPr>
          <w:b/>
        </w:rPr>
      </w:pPr>
      <w:r w:rsidRPr="00DF41AF">
        <w:t xml:space="preserve">Deverão ser apresentados prospectos, folder indicando os equipamentos que serão instalados nos veículos. Todos os documentos deverão vir em língua portuguesa. </w:t>
      </w:r>
      <w:proofErr w:type="gramStart"/>
      <w:r w:rsidRPr="00DF41AF">
        <w:t>O equipamento deverão ter</w:t>
      </w:r>
      <w:proofErr w:type="gramEnd"/>
      <w:r w:rsidRPr="00DF41AF">
        <w:t xml:space="preserve"> certificação ISO 9001, homologado e regulamentado pelo órgão responsável de telecomunicações ANATEL.</w:t>
      </w:r>
    </w:p>
    <w:p w:rsidR="00DF41AF" w:rsidRPr="00DF41AF" w:rsidRDefault="00DF41AF" w:rsidP="00DF41AF">
      <w:pPr>
        <w:pStyle w:val="PargrafodaLista"/>
        <w:numPr>
          <w:ilvl w:val="0"/>
          <w:numId w:val="18"/>
        </w:numPr>
        <w:spacing w:line="276" w:lineRule="auto"/>
        <w:ind w:left="1560"/>
        <w:contextualSpacing w:val="0"/>
        <w:jc w:val="both"/>
        <w:rPr>
          <w:b/>
        </w:rPr>
      </w:pPr>
      <w:r w:rsidRPr="00DF41AF">
        <w:t>Funcionamento do equipamento pela bateria do veículo ou por bateria própria, com a capacidade de configuração quanto à utilização de qual modo operar quando em estado de ligado ou desligado. Indicadores do nível de tensão de ambas as baterias interna e do veículo em histórico e posições.</w:t>
      </w:r>
    </w:p>
    <w:p w:rsidR="00DF41AF" w:rsidRPr="00DF41AF" w:rsidRDefault="00DF41AF" w:rsidP="00DF41AF">
      <w:pPr>
        <w:pStyle w:val="PargrafodaLista"/>
        <w:numPr>
          <w:ilvl w:val="0"/>
          <w:numId w:val="18"/>
        </w:numPr>
        <w:spacing w:line="276" w:lineRule="auto"/>
        <w:ind w:left="1560"/>
        <w:contextualSpacing w:val="0"/>
        <w:jc w:val="both"/>
        <w:rPr>
          <w:b/>
        </w:rPr>
      </w:pPr>
      <w:r w:rsidRPr="00DF41AF">
        <w:t>Em caso de defeito, os equipamentos deverão ser substituídos no prazo máximo de 05 (cinco) dias.</w:t>
      </w:r>
    </w:p>
    <w:p w:rsidR="00DF41AF" w:rsidRPr="00DF41AF" w:rsidRDefault="00DF41AF" w:rsidP="00DF41AF">
      <w:pPr>
        <w:pStyle w:val="PargrafodaLista"/>
        <w:numPr>
          <w:ilvl w:val="0"/>
          <w:numId w:val="18"/>
        </w:numPr>
        <w:spacing w:line="276" w:lineRule="auto"/>
        <w:ind w:left="1560"/>
        <w:contextualSpacing w:val="0"/>
        <w:jc w:val="both"/>
        <w:rPr>
          <w:b/>
        </w:rPr>
      </w:pPr>
      <w:r w:rsidRPr="00DF41AF">
        <w:t>No comodato devem estar inclusos todos os custos de operadoras (Chip M2M) para comunicação GPRS. No término do contrato de comodato os equipamentos serão devolvidos à contratada, ficando a mesma responsável pela retirada/desinstalação dos equipamentos.</w:t>
      </w:r>
    </w:p>
    <w:p w:rsidR="00DF41AF" w:rsidRPr="00DF41AF" w:rsidRDefault="00DF41AF" w:rsidP="00DF41AF">
      <w:pPr>
        <w:pStyle w:val="PargrafodaLista"/>
        <w:numPr>
          <w:ilvl w:val="1"/>
          <w:numId w:val="17"/>
        </w:numPr>
        <w:spacing w:line="276" w:lineRule="auto"/>
        <w:ind w:left="1134"/>
        <w:contextualSpacing w:val="0"/>
        <w:jc w:val="both"/>
        <w:rPr>
          <w:b/>
        </w:rPr>
      </w:pPr>
      <w:r w:rsidRPr="00DF41AF">
        <w:t>O equipamento deverá ser novo e apresentar no mínimo:</w:t>
      </w:r>
    </w:p>
    <w:p w:rsidR="00DF41AF" w:rsidRPr="00DF41AF" w:rsidRDefault="00DF41AF" w:rsidP="00DF41AF">
      <w:pPr>
        <w:pStyle w:val="PargrafodaLista"/>
        <w:numPr>
          <w:ilvl w:val="0"/>
          <w:numId w:val="19"/>
        </w:numPr>
        <w:spacing w:line="276" w:lineRule="auto"/>
        <w:contextualSpacing w:val="0"/>
        <w:jc w:val="both"/>
      </w:pPr>
      <w:r w:rsidRPr="00DF41AF">
        <w:t>Localização por GPS com redundância de antenas;</w:t>
      </w:r>
    </w:p>
    <w:p w:rsidR="00DF41AF" w:rsidRPr="00DF41AF" w:rsidRDefault="00DF41AF" w:rsidP="00DF41AF">
      <w:pPr>
        <w:pStyle w:val="PargrafodaLista"/>
        <w:numPr>
          <w:ilvl w:val="0"/>
          <w:numId w:val="19"/>
        </w:numPr>
        <w:spacing w:line="276" w:lineRule="auto"/>
        <w:contextualSpacing w:val="0"/>
        <w:jc w:val="both"/>
      </w:pPr>
      <w:r w:rsidRPr="00DF41AF">
        <w:t>Comunicação por GPRS;</w:t>
      </w:r>
    </w:p>
    <w:p w:rsidR="00DF41AF" w:rsidRPr="00DF41AF" w:rsidRDefault="00DF41AF" w:rsidP="00DF41AF">
      <w:pPr>
        <w:pStyle w:val="PargrafodaLista"/>
        <w:numPr>
          <w:ilvl w:val="0"/>
          <w:numId w:val="19"/>
        </w:numPr>
        <w:spacing w:line="276" w:lineRule="auto"/>
        <w:contextualSpacing w:val="0"/>
        <w:jc w:val="both"/>
      </w:pPr>
      <w:r w:rsidRPr="00DF41AF">
        <w:t>Acionador de Pânico;</w:t>
      </w:r>
    </w:p>
    <w:p w:rsidR="00DF41AF" w:rsidRPr="00DF41AF" w:rsidRDefault="00DF41AF" w:rsidP="00DF41AF">
      <w:pPr>
        <w:pStyle w:val="PargrafodaLista"/>
        <w:numPr>
          <w:ilvl w:val="0"/>
          <w:numId w:val="19"/>
        </w:numPr>
        <w:spacing w:line="276" w:lineRule="auto"/>
        <w:contextualSpacing w:val="0"/>
        <w:jc w:val="both"/>
      </w:pPr>
      <w:r w:rsidRPr="00DF41AF">
        <w:t>Imobilizador de veículo;</w:t>
      </w:r>
    </w:p>
    <w:p w:rsidR="00DF41AF" w:rsidRPr="00DF41AF" w:rsidRDefault="00DF41AF" w:rsidP="00DF41AF">
      <w:pPr>
        <w:pStyle w:val="PargrafodaLista"/>
        <w:numPr>
          <w:ilvl w:val="0"/>
          <w:numId w:val="19"/>
        </w:numPr>
        <w:spacing w:line="276" w:lineRule="auto"/>
        <w:contextualSpacing w:val="0"/>
        <w:jc w:val="both"/>
      </w:pPr>
      <w:r w:rsidRPr="00DF41AF">
        <w:t>Sensor leitor de combustível;</w:t>
      </w:r>
    </w:p>
    <w:p w:rsidR="00DF41AF" w:rsidRPr="00DF41AF" w:rsidRDefault="00DF41AF" w:rsidP="00DF41AF">
      <w:pPr>
        <w:pStyle w:val="PargrafodaLista"/>
        <w:numPr>
          <w:ilvl w:val="0"/>
          <w:numId w:val="19"/>
        </w:numPr>
        <w:spacing w:line="276" w:lineRule="auto"/>
        <w:contextualSpacing w:val="0"/>
        <w:jc w:val="both"/>
      </w:pPr>
      <w:r w:rsidRPr="00DF41AF">
        <w:t>Leitura dos níveis de bateria do equipamento e do veículo;</w:t>
      </w:r>
    </w:p>
    <w:p w:rsidR="00DF41AF" w:rsidRPr="00DF41AF" w:rsidRDefault="00DF41AF" w:rsidP="00DF41AF">
      <w:pPr>
        <w:pStyle w:val="PargrafodaLista"/>
        <w:numPr>
          <w:ilvl w:val="0"/>
          <w:numId w:val="19"/>
        </w:numPr>
        <w:spacing w:line="276" w:lineRule="auto"/>
        <w:contextualSpacing w:val="0"/>
        <w:jc w:val="both"/>
      </w:pPr>
      <w:r w:rsidRPr="00DF41AF">
        <w:t>Acelerômetro de pelo menos 03 (três) eixos;</w:t>
      </w:r>
    </w:p>
    <w:p w:rsidR="00DF41AF" w:rsidRPr="00DF41AF" w:rsidRDefault="00DF41AF" w:rsidP="00DF41AF">
      <w:pPr>
        <w:pStyle w:val="PargrafodaLista"/>
        <w:numPr>
          <w:ilvl w:val="0"/>
          <w:numId w:val="19"/>
        </w:numPr>
        <w:spacing w:line="276" w:lineRule="auto"/>
        <w:contextualSpacing w:val="0"/>
        <w:jc w:val="both"/>
      </w:pPr>
      <w:r w:rsidRPr="00DF41AF">
        <w:t>Sensor de leitura de RPM;</w:t>
      </w:r>
    </w:p>
    <w:p w:rsidR="00DF41AF" w:rsidRPr="00DF41AF" w:rsidRDefault="00DF41AF" w:rsidP="00DF41AF">
      <w:pPr>
        <w:pStyle w:val="PargrafodaLista"/>
        <w:numPr>
          <w:ilvl w:val="0"/>
          <w:numId w:val="19"/>
        </w:numPr>
        <w:spacing w:line="276" w:lineRule="auto"/>
        <w:contextualSpacing w:val="0"/>
        <w:jc w:val="both"/>
      </w:pPr>
      <w:r w:rsidRPr="00DF41AF">
        <w:t xml:space="preserve">Atualização e configuração completa de Over </w:t>
      </w:r>
      <w:proofErr w:type="spellStart"/>
      <w:r w:rsidRPr="00DF41AF">
        <w:t>The</w:t>
      </w:r>
      <w:proofErr w:type="spellEnd"/>
      <w:r w:rsidRPr="00DF41AF">
        <w:t xml:space="preserve"> </w:t>
      </w:r>
      <w:proofErr w:type="spellStart"/>
      <w:r w:rsidRPr="00DF41AF">
        <w:t>Air</w:t>
      </w:r>
      <w:proofErr w:type="spellEnd"/>
      <w:r w:rsidRPr="00DF41AF">
        <w:t>;</w:t>
      </w:r>
    </w:p>
    <w:p w:rsidR="00DF41AF" w:rsidRPr="00DF41AF" w:rsidRDefault="00DF41AF" w:rsidP="00DF41AF">
      <w:pPr>
        <w:pStyle w:val="PargrafodaLista"/>
        <w:numPr>
          <w:ilvl w:val="0"/>
          <w:numId w:val="19"/>
        </w:numPr>
        <w:spacing w:line="276" w:lineRule="auto"/>
        <w:contextualSpacing w:val="0"/>
        <w:jc w:val="both"/>
      </w:pPr>
      <w:r w:rsidRPr="00DF41AF">
        <w:t>Registro de pelo menos 5000 posições em memória;</w:t>
      </w:r>
    </w:p>
    <w:p w:rsidR="00DF41AF" w:rsidRPr="00DF41AF" w:rsidRDefault="00DF41AF" w:rsidP="00DF41AF">
      <w:pPr>
        <w:pStyle w:val="PargrafodaLista"/>
        <w:numPr>
          <w:ilvl w:val="0"/>
          <w:numId w:val="19"/>
        </w:numPr>
        <w:spacing w:line="276" w:lineRule="auto"/>
        <w:contextualSpacing w:val="0"/>
        <w:jc w:val="both"/>
      </w:pPr>
      <w:r w:rsidRPr="00DF41AF">
        <w:t xml:space="preserve">Compatibilidade com antenas </w:t>
      </w:r>
      <w:proofErr w:type="spellStart"/>
      <w:r w:rsidRPr="00DF41AF">
        <w:t>satelital</w:t>
      </w:r>
      <w:proofErr w:type="spellEnd"/>
      <w:r w:rsidRPr="00DF41AF">
        <w:t xml:space="preserve"> e teclado com comunicação;</w:t>
      </w:r>
    </w:p>
    <w:p w:rsidR="00DF41AF" w:rsidRPr="00DF41AF" w:rsidRDefault="00DF41AF" w:rsidP="00DF41AF">
      <w:pPr>
        <w:pStyle w:val="PargrafodaLista"/>
        <w:numPr>
          <w:ilvl w:val="0"/>
          <w:numId w:val="19"/>
        </w:numPr>
        <w:spacing w:line="276" w:lineRule="auto"/>
        <w:contextualSpacing w:val="0"/>
        <w:jc w:val="both"/>
      </w:pPr>
      <w:r w:rsidRPr="00DF41AF">
        <w:t>Acionador de Sirene;</w:t>
      </w:r>
    </w:p>
    <w:p w:rsidR="00DF41AF" w:rsidRPr="00DF41AF" w:rsidRDefault="00DF41AF" w:rsidP="00DF41AF">
      <w:pPr>
        <w:pStyle w:val="PargrafodaLista"/>
        <w:numPr>
          <w:ilvl w:val="0"/>
          <w:numId w:val="19"/>
        </w:numPr>
        <w:spacing w:line="276" w:lineRule="auto"/>
        <w:contextualSpacing w:val="0"/>
        <w:jc w:val="both"/>
      </w:pPr>
      <w:r w:rsidRPr="00DF41AF">
        <w:lastRenderedPageBreak/>
        <w:t>Alimentação de entrada de 9 a 30voltz, possibilitando atender veículos, caminhões e máquinas;</w:t>
      </w:r>
    </w:p>
    <w:p w:rsidR="00DF41AF" w:rsidRPr="00DF41AF" w:rsidRDefault="00DF41AF" w:rsidP="00DF41AF">
      <w:pPr>
        <w:pStyle w:val="PargrafodaLista"/>
        <w:numPr>
          <w:ilvl w:val="0"/>
          <w:numId w:val="19"/>
        </w:numPr>
        <w:spacing w:line="276" w:lineRule="auto"/>
        <w:contextualSpacing w:val="0"/>
        <w:jc w:val="both"/>
      </w:pPr>
      <w:r w:rsidRPr="00DF41AF">
        <w:t>Entradas e saídas variáveis, podendo emitir sinal positivo, negativo ou flutuante para acionamentos;</w:t>
      </w:r>
    </w:p>
    <w:p w:rsidR="00DF41AF" w:rsidRPr="00DF41AF" w:rsidRDefault="00DF41AF" w:rsidP="00DF41AF">
      <w:pPr>
        <w:pStyle w:val="PargrafodaLista"/>
        <w:numPr>
          <w:ilvl w:val="0"/>
          <w:numId w:val="19"/>
        </w:numPr>
        <w:spacing w:line="276" w:lineRule="auto"/>
        <w:contextualSpacing w:val="0"/>
        <w:jc w:val="both"/>
      </w:pPr>
      <w:r w:rsidRPr="00DF41AF">
        <w:t>Monitor de violação do equipamento com alerta ao sistema;</w:t>
      </w:r>
    </w:p>
    <w:p w:rsidR="00DF41AF" w:rsidRPr="00DF41AF" w:rsidRDefault="00DF41AF" w:rsidP="00DF41AF">
      <w:pPr>
        <w:pStyle w:val="PargrafodaLista"/>
        <w:numPr>
          <w:ilvl w:val="0"/>
          <w:numId w:val="19"/>
        </w:numPr>
        <w:spacing w:line="276" w:lineRule="auto"/>
        <w:contextualSpacing w:val="0"/>
        <w:jc w:val="both"/>
      </w:pPr>
      <w:r w:rsidRPr="00DF41AF">
        <w:t xml:space="preserve">Atualização e configuração realizada diretamente por RS-232 ou OTA (over </w:t>
      </w:r>
      <w:proofErr w:type="spellStart"/>
      <w:r w:rsidRPr="00DF41AF">
        <w:t>the</w:t>
      </w:r>
      <w:proofErr w:type="spellEnd"/>
      <w:r w:rsidRPr="00DF41AF">
        <w:t xml:space="preserve"> </w:t>
      </w:r>
      <w:proofErr w:type="spellStart"/>
      <w:r w:rsidRPr="00DF41AF">
        <w:t>air</w:t>
      </w:r>
      <w:proofErr w:type="spellEnd"/>
      <w:r w:rsidRPr="00DF41AF">
        <w:t>).</w:t>
      </w:r>
    </w:p>
    <w:p w:rsidR="00DF41AF" w:rsidRPr="00DF41AF" w:rsidRDefault="00DF41AF" w:rsidP="00DF41AF">
      <w:pPr>
        <w:pStyle w:val="PargrafodaLista"/>
        <w:numPr>
          <w:ilvl w:val="1"/>
          <w:numId w:val="17"/>
        </w:numPr>
        <w:spacing w:line="276" w:lineRule="auto"/>
        <w:contextualSpacing w:val="0"/>
        <w:jc w:val="both"/>
      </w:pPr>
      <w:r w:rsidRPr="00DF41AF">
        <w:t>O equipamento deverá ter no mínimo as seguintes especificações:</w:t>
      </w:r>
    </w:p>
    <w:p w:rsidR="00DF41AF" w:rsidRPr="00DF41AF" w:rsidRDefault="00DF41AF" w:rsidP="00DF41AF">
      <w:pPr>
        <w:pStyle w:val="PargrafodaLista"/>
        <w:numPr>
          <w:ilvl w:val="0"/>
          <w:numId w:val="20"/>
        </w:numPr>
        <w:spacing w:line="276" w:lineRule="auto"/>
        <w:ind w:left="1418" w:hanging="284"/>
        <w:contextualSpacing w:val="0"/>
        <w:jc w:val="both"/>
      </w:pPr>
      <w:r w:rsidRPr="00DF41AF">
        <w:t xml:space="preserve">Cada rastreador – MÓDULO AVS/GPS/GSM, deverá conter seu respectivo gabinete com modem </w:t>
      </w:r>
      <w:proofErr w:type="spellStart"/>
      <w:r w:rsidRPr="00DF41AF">
        <w:rPr>
          <w:i/>
        </w:rPr>
        <w:t>Quadriband</w:t>
      </w:r>
      <w:proofErr w:type="spellEnd"/>
      <w:r w:rsidRPr="00DF41AF">
        <w:t>, GPS interno e conector para antena GPS externa (salvo quando MÓDULO destinado a motocicletas ou máquinas que por alguma característica exijam este modelo de MÓDULO), saída atuador para corte combustível/bloqueio (atuando de forma imediata ou progressiva), sirene temporizada, acionador de pânico, entrada para leitura do nível de combustível no tanque, entrada para leitura do RPM de operação, luz indicadora do status de operação/comunicação, entrada para um ou dois chips de operadores, comunicação via cabeamento RS232, direto com computador ou dispositivo durante necessidade de analise de evento, bem como demais materiais utilizados para o funcionamento dos equipamentos.</w:t>
      </w:r>
    </w:p>
    <w:p w:rsidR="00DF41AF" w:rsidRPr="00DF41AF" w:rsidRDefault="00DF41AF" w:rsidP="00DF41AF">
      <w:pPr>
        <w:pStyle w:val="PargrafodaLista"/>
        <w:numPr>
          <w:ilvl w:val="1"/>
          <w:numId w:val="17"/>
        </w:numPr>
        <w:spacing w:line="276" w:lineRule="auto"/>
        <w:contextualSpacing w:val="0"/>
        <w:jc w:val="both"/>
      </w:pPr>
      <w:r w:rsidRPr="00DF41AF">
        <w:t>Do gerenciamento e manutenção:</w:t>
      </w:r>
    </w:p>
    <w:p w:rsidR="00DF41AF" w:rsidRPr="00DF41AF" w:rsidRDefault="00DF41AF" w:rsidP="00DF41AF">
      <w:pPr>
        <w:pStyle w:val="PargrafodaLista"/>
        <w:spacing w:line="276" w:lineRule="auto"/>
        <w:ind w:left="1418"/>
        <w:jc w:val="both"/>
      </w:pPr>
      <w:r w:rsidRPr="00DF41AF">
        <w:t>Gerenciamento será via Web, com tecnologia GPS e GSM/GPRS, permitindo a localização dos veículos e equipamentos conforme requisitos:</w:t>
      </w:r>
    </w:p>
    <w:p w:rsidR="00DF41AF" w:rsidRPr="00DF41AF" w:rsidRDefault="00DF41AF" w:rsidP="00DF41AF">
      <w:pPr>
        <w:pStyle w:val="PargrafodaLista"/>
        <w:numPr>
          <w:ilvl w:val="0"/>
          <w:numId w:val="21"/>
        </w:numPr>
        <w:spacing w:line="276" w:lineRule="auto"/>
        <w:ind w:left="1418"/>
        <w:contextualSpacing w:val="0"/>
        <w:jc w:val="both"/>
      </w:pPr>
      <w:r w:rsidRPr="00DF41AF">
        <w:t xml:space="preserve">Web site no computador ou APP via </w:t>
      </w:r>
      <w:proofErr w:type="spellStart"/>
      <w:r w:rsidRPr="00DF41AF">
        <w:t>smartphone</w:t>
      </w:r>
      <w:proofErr w:type="spellEnd"/>
      <w:r w:rsidRPr="00DF41AF">
        <w:t>;</w:t>
      </w:r>
    </w:p>
    <w:p w:rsidR="00DF41AF" w:rsidRPr="00DF41AF" w:rsidRDefault="00DF41AF" w:rsidP="00DF41AF">
      <w:pPr>
        <w:pStyle w:val="PargrafodaLista"/>
        <w:numPr>
          <w:ilvl w:val="0"/>
          <w:numId w:val="21"/>
        </w:numPr>
        <w:spacing w:line="276" w:lineRule="auto"/>
        <w:ind w:left="1418"/>
        <w:contextualSpacing w:val="0"/>
        <w:jc w:val="both"/>
      </w:pPr>
      <w:r w:rsidRPr="00DF41AF">
        <w:t xml:space="preserve">Acesso controlado via </w:t>
      </w:r>
      <w:proofErr w:type="spellStart"/>
      <w:r w:rsidRPr="00DF41AF">
        <w:rPr>
          <w:i/>
        </w:rPr>
        <w:t>login</w:t>
      </w:r>
      <w:proofErr w:type="spellEnd"/>
      <w:r w:rsidRPr="00DF41AF">
        <w:t xml:space="preserve"> e </w:t>
      </w:r>
      <w:r w:rsidRPr="00DF41AF">
        <w:rPr>
          <w:i/>
        </w:rPr>
        <w:t>senha,</w:t>
      </w:r>
      <w:r w:rsidRPr="00DF41AF">
        <w:t xml:space="preserve"> para vários usuários;</w:t>
      </w:r>
    </w:p>
    <w:p w:rsidR="00DF41AF" w:rsidRPr="00DF41AF" w:rsidRDefault="00DF41AF" w:rsidP="00DF41AF">
      <w:pPr>
        <w:pStyle w:val="PargrafodaLista"/>
        <w:numPr>
          <w:ilvl w:val="0"/>
          <w:numId w:val="21"/>
        </w:numPr>
        <w:spacing w:line="276" w:lineRule="auto"/>
        <w:ind w:left="1418"/>
        <w:contextualSpacing w:val="0"/>
        <w:jc w:val="both"/>
      </w:pPr>
      <w:r w:rsidRPr="00DF41AF">
        <w:t xml:space="preserve">Visualização dos veículos em mapas ou fotos </w:t>
      </w:r>
      <w:proofErr w:type="spellStart"/>
      <w:r w:rsidRPr="00DF41AF">
        <w:t>georreferenciadas</w:t>
      </w:r>
      <w:proofErr w:type="spellEnd"/>
      <w:r w:rsidRPr="00DF41AF">
        <w:t>;</w:t>
      </w:r>
    </w:p>
    <w:p w:rsidR="00DF41AF" w:rsidRPr="00DF41AF" w:rsidRDefault="00DF41AF" w:rsidP="00DF41AF">
      <w:pPr>
        <w:pStyle w:val="PargrafodaLista"/>
        <w:numPr>
          <w:ilvl w:val="0"/>
          <w:numId w:val="21"/>
        </w:numPr>
        <w:spacing w:line="276" w:lineRule="auto"/>
        <w:ind w:left="1418"/>
        <w:contextualSpacing w:val="0"/>
        <w:jc w:val="both"/>
      </w:pPr>
      <w:r w:rsidRPr="00DF41AF">
        <w:t>Serviço disponível 24 horas;</w:t>
      </w:r>
    </w:p>
    <w:p w:rsidR="00DF41AF" w:rsidRPr="00DF41AF" w:rsidRDefault="00DF41AF" w:rsidP="00DF41AF">
      <w:pPr>
        <w:pStyle w:val="PargrafodaLista"/>
        <w:numPr>
          <w:ilvl w:val="0"/>
          <w:numId w:val="21"/>
        </w:numPr>
        <w:spacing w:line="276" w:lineRule="auto"/>
        <w:ind w:left="1418"/>
        <w:contextualSpacing w:val="0"/>
        <w:jc w:val="both"/>
      </w:pPr>
      <w:r w:rsidRPr="00DF41AF">
        <w:t>Controle de:</w:t>
      </w:r>
    </w:p>
    <w:p w:rsidR="00DF41AF" w:rsidRPr="00DF41AF" w:rsidRDefault="00DF41AF" w:rsidP="00DF41AF">
      <w:pPr>
        <w:pStyle w:val="PargrafodaLista"/>
        <w:numPr>
          <w:ilvl w:val="2"/>
          <w:numId w:val="21"/>
        </w:numPr>
        <w:spacing w:line="276" w:lineRule="auto"/>
        <w:contextualSpacing w:val="0"/>
        <w:jc w:val="both"/>
      </w:pPr>
      <w:r w:rsidRPr="00DF41AF">
        <w:t xml:space="preserve">Velocidade com registro no sistema e envio programado de e-mails em caso de violação do limite </w:t>
      </w:r>
      <w:proofErr w:type="gramStart"/>
      <w:r w:rsidRPr="00DF41AF">
        <w:t xml:space="preserve">( </w:t>
      </w:r>
      <w:proofErr w:type="gramEnd"/>
      <w:r w:rsidRPr="00DF41AF">
        <w:t>com margem de tolerância), visualização do percurso com identificador da localização do evento no mapa;</w:t>
      </w:r>
    </w:p>
    <w:p w:rsidR="00DF41AF" w:rsidRPr="00DF41AF" w:rsidRDefault="00DF41AF" w:rsidP="00DF41AF">
      <w:pPr>
        <w:pStyle w:val="PargrafodaLista"/>
        <w:numPr>
          <w:ilvl w:val="2"/>
          <w:numId w:val="21"/>
        </w:numPr>
        <w:spacing w:line="276" w:lineRule="auto"/>
        <w:contextualSpacing w:val="0"/>
        <w:jc w:val="both"/>
      </w:pPr>
      <w:r w:rsidRPr="00DF41AF">
        <w:t>Cerca eletrônica (áreas configuradas e nomeadas para criação de regas de entrada ou saída pelos veículos específicos);</w:t>
      </w:r>
    </w:p>
    <w:p w:rsidR="00DF41AF" w:rsidRPr="00DF41AF" w:rsidRDefault="00DF41AF" w:rsidP="00DF41AF">
      <w:pPr>
        <w:pStyle w:val="PargrafodaLista"/>
        <w:numPr>
          <w:ilvl w:val="2"/>
          <w:numId w:val="21"/>
        </w:numPr>
        <w:spacing w:line="276" w:lineRule="auto"/>
        <w:contextualSpacing w:val="0"/>
        <w:jc w:val="both"/>
      </w:pPr>
      <w:r w:rsidRPr="00DF41AF">
        <w:t>Regras, controle de ações adotadas para entradas ou saídas de veículos em cercas eletrônicas, ações adotadas ou não de forma automáticas diante da efetivação na condição da regra;</w:t>
      </w:r>
    </w:p>
    <w:p w:rsidR="00DF41AF" w:rsidRPr="00DF41AF" w:rsidRDefault="00DF41AF" w:rsidP="00DF41AF">
      <w:pPr>
        <w:pStyle w:val="PargrafodaLista"/>
        <w:numPr>
          <w:ilvl w:val="2"/>
          <w:numId w:val="21"/>
        </w:numPr>
        <w:spacing w:line="276" w:lineRule="auto"/>
        <w:contextualSpacing w:val="0"/>
        <w:jc w:val="both"/>
      </w:pPr>
      <w:r w:rsidRPr="00DF41AF">
        <w:t>PM (leitura das rotações por minuto do motor do veículo fornecendo a informação do consumo e forma de condução do veículo, ligado, mas com velocidade zero);</w:t>
      </w:r>
    </w:p>
    <w:p w:rsidR="00DF41AF" w:rsidRPr="00DF41AF" w:rsidRDefault="00DF41AF" w:rsidP="00DF41AF">
      <w:pPr>
        <w:pStyle w:val="PargrafodaLista"/>
        <w:numPr>
          <w:ilvl w:val="2"/>
          <w:numId w:val="21"/>
        </w:numPr>
        <w:spacing w:line="276" w:lineRule="auto"/>
        <w:contextualSpacing w:val="0"/>
        <w:jc w:val="both"/>
      </w:pPr>
      <w:proofErr w:type="spellStart"/>
      <w:r w:rsidRPr="00DF41AF">
        <w:t>Horímetro</w:t>
      </w:r>
      <w:proofErr w:type="spellEnd"/>
      <w:r w:rsidRPr="00DF41AF">
        <w:t xml:space="preserve"> de funcionamento para máquinas onde esta forma de controle se aplicar;</w:t>
      </w:r>
    </w:p>
    <w:p w:rsidR="00DF41AF" w:rsidRPr="00DF41AF" w:rsidRDefault="00DF41AF" w:rsidP="00DF41AF">
      <w:pPr>
        <w:pStyle w:val="PargrafodaLista"/>
        <w:numPr>
          <w:ilvl w:val="2"/>
          <w:numId w:val="21"/>
        </w:numPr>
        <w:spacing w:line="276" w:lineRule="auto"/>
        <w:contextualSpacing w:val="0"/>
        <w:jc w:val="both"/>
      </w:pPr>
      <w:r w:rsidRPr="00DF41AF">
        <w:lastRenderedPageBreak/>
        <w:t>Inicio e final do turno de trabalho com ou sem utilização de regras sobre os veículos dentro ou fora das cercas;</w:t>
      </w:r>
    </w:p>
    <w:p w:rsidR="00DF41AF" w:rsidRPr="00DF41AF" w:rsidRDefault="00DF41AF" w:rsidP="00DF41AF">
      <w:pPr>
        <w:pStyle w:val="PargrafodaLista"/>
        <w:numPr>
          <w:ilvl w:val="2"/>
          <w:numId w:val="21"/>
        </w:numPr>
        <w:spacing w:line="276" w:lineRule="auto"/>
        <w:contextualSpacing w:val="0"/>
        <w:jc w:val="both"/>
      </w:pPr>
      <w:r w:rsidRPr="00DF41AF">
        <w:t>Inicio e término dos trajetos/percursos/</w:t>
      </w:r>
    </w:p>
    <w:p w:rsidR="00DF41AF" w:rsidRPr="00DF41AF" w:rsidRDefault="00DF41AF" w:rsidP="00DF41AF">
      <w:pPr>
        <w:pStyle w:val="PargrafodaLista"/>
        <w:numPr>
          <w:ilvl w:val="2"/>
          <w:numId w:val="21"/>
        </w:numPr>
        <w:spacing w:line="276" w:lineRule="auto"/>
        <w:contextualSpacing w:val="0"/>
        <w:jc w:val="both"/>
      </w:pPr>
      <w:r w:rsidRPr="00DF41AF">
        <w:t>Tempo parado e tempo em operação dentro ou fora do turno de trabalho;</w:t>
      </w:r>
    </w:p>
    <w:p w:rsidR="00DF41AF" w:rsidRPr="00DF41AF" w:rsidRDefault="00DF41AF" w:rsidP="00DF41AF">
      <w:pPr>
        <w:pStyle w:val="PargrafodaLista"/>
        <w:numPr>
          <w:ilvl w:val="2"/>
          <w:numId w:val="21"/>
        </w:numPr>
        <w:spacing w:line="276" w:lineRule="auto"/>
        <w:contextualSpacing w:val="0"/>
        <w:jc w:val="both"/>
      </w:pPr>
      <w:r w:rsidRPr="00DF41AF">
        <w:t>Distancia percorrida em todos os percursos;</w:t>
      </w:r>
    </w:p>
    <w:p w:rsidR="00DF41AF" w:rsidRPr="00DF41AF" w:rsidRDefault="00DF41AF" w:rsidP="00DF41AF">
      <w:pPr>
        <w:pStyle w:val="PargrafodaLista"/>
        <w:numPr>
          <w:ilvl w:val="2"/>
          <w:numId w:val="21"/>
        </w:numPr>
        <w:spacing w:line="276" w:lineRule="auto"/>
        <w:contextualSpacing w:val="0"/>
        <w:jc w:val="both"/>
      </w:pPr>
      <w:r w:rsidRPr="00DF41AF">
        <w:t xml:space="preserve">Sistema de controle de manutenção com envio de alertas/aviso por e-mail (pneu, óleo, revisão e </w:t>
      </w:r>
      <w:proofErr w:type="spellStart"/>
      <w:r w:rsidRPr="00DF41AF">
        <w:t>etc</w:t>
      </w:r>
      <w:proofErr w:type="spellEnd"/>
      <w:r w:rsidRPr="00DF41AF">
        <w:t>);</w:t>
      </w:r>
    </w:p>
    <w:p w:rsidR="00DF41AF" w:rsidRPr="00DF41AF" w:rsidRDefault="00DF41AF" w:rsidP="00DF41AF">
      <w:pPr>
        <w:pStyle w:val="PargrafodaLista"/>
        <w:numPr>
          <w:ilvl w:val="2"/>
          <w:numId w:val="21"/>
        </w:numPr>
        <w:spacing w:line="276" w:lineRule="auto"/>
        <w:contextualSpacing w:val="0"/>
        <w:jc w:val="both"/>
      </w:pPr>
      <w:r w:rsidRPr="00DF41AF">
        <w:t>Sistema de controle de gastos;</w:t>
      </w:r>
    </w:p>
    <w:p w:rsidR="00DF41AF" w:rsidRPr="00DF41AF" w:rsidRDefault="00DF41AF" w:rsidP="00DF41AF">
      <w:pPr>
        <w:pStyle w:val="PargrafodaLista"/>
        <w:numPr>
          <w:ilvl w:val="2"/>
          <w:numId w:val="21"/>
        </w:numPr>
        <w:spacing w:line="276" w:lineRule="auto"/>
        <w:contextualSpacing w:val="0"/>
        <w:jc w:val="both"/>
      </w:pPr>
      <w:r w:rsidRPr="00DF41AF">
        <w:t>Controle pelo equipamento da lei do motorista;</w:t>
      </w:r>
    </w:p>
    <w:p w:rsidR="00DF41AF" w:rsidRPr="00DF41AF" w:rsidRDefault="00DF41AF" w:rsidP="00DF41AF">
      <w:pPr>
        <w:pStyle w:val="PargrafodaLista"/>
        <w:numPr>
          <w:ilvl w:val="2"/>
          <w:numId w:val="21"/>
        </w:numPr>
        <w:spacing w:line="276" w:lineRule="auto"/>
        <w:contextualSpacing w:val="0"/>
        <w:jc w:val="both"/>
      </w:pPr>
      <w:r w:rsidRPr="00DF41AF">
        <w:t>Identificação do motorista com ou sem bloqueio do veículo;</w:t>
      </w:r>
    </w:p>
    <w:p w:rsidR="00DF41AF" w:rsidRPr="00DF41AF" w:rsidRDefault="00DF41AF" w:rsidP="00DF41AF">
      <w:pPr>
        <w:pStyle w:val="PargrafodaLista"/>
        <w:numPr>
          <w:ilvl w:val="2"/>
          <w:numId w:val="21"/>
        </w:numPr>
        <w:spacing w:line="276" w:lineRule="auto"/>
        <w:contextualSpacing w:val="0"/>
        <w:jc w:val="both"/>
      </w:pPr>
      <w:r w:rsidRPr="00DF41AF">
        <w:t>Controle pelo equipamento da lei do motorista;</w:t>
      </w:r>
    </w:p>
    <w:p w:rsidR="00DF41AF" w:rsidRPr="00DF41AF" w:rsidRDefault="00DF41AF" w:rsidP="00DF41AF">
      <w:pPr>
        <w:pStyle w:val="PargrafodaLista"/>
        <w:numPr>
          <w:ilvl w:val="2"/>
          <w:numId w:val="21"/>
        </w:numPr>
        <w:spacing w:line="276" w:lineRule="auto"/>
        <w:contextualSpacing w:val="0"/>
        <w:jc w:val="both"/>
      </w:pPr>
      <w:r w:rsidRPr="00DF41AF">
        <w:t>Identificação do motorista com ou sem bloqueio do veículo;</w:t>
      </w:r>
    </w:p>
    <w:p w:rsidR="00DF41AF" w:rsidRPr="00DF41AF" w:rsidRDefault="00DF41AF" w:rsidP="00DF41AF">
      <w:pPr>
        <w:pStyle w:val="PargrafodaLista"/>
        <w:numPr>
          <w:ilvl w:val="2"/>
          <w:numId w:val="21"/>
        </w:numPr>
        <w:spacing w:line="276" w:lineRule="auto"/>
        <w:contextualSpacing w:val="0"/>
        <w:jc w:val="both"/>
      </w:pPr>
      <w:r w:rsidRPr="00DF41AF">
        <w:t>Velocidade com sol ou com chuva;</w:t>
      </w:r>
    </w:p>
    <w:p w:rsidR="00DF41AF" w:rsidRPr="00DF41AF" w:rsidRDefault="00DF41AF" w:rsidP="00DF41AF">
      <w:pPr>
        <w:pStyle w:val="PargrafodaLista"/>
        <w:numPr>
          <w:ilvl w:val="2"/>
          <w:numId w:val="21"/>
        </w:numPr>
        <w:spacing w:line="276" w:lineRule="auto"/>
        <w:contextualSpacing w:val="0"/>
        <w:jc w:val="both"/>
      </w:pPr>
      <w:r w:rsidRPr="00DF41AF">
        <w:t>Armazenamento dos dados por no mínimo 360 dias, com a possibilidade de exportação para Excel ou PDF;</w:t>
      </w:r>
    </w:p>
    <w:p w:rsidR="00DF41AF" w:rsidRPr="00DF41AF" w:rsidRDefault="00DF41AF" w:rsidP="00DF41AF">
      <w:pPr>
        <w:pStyle w:val="PargrafodaLista"/>
        <w:numPr>
          <w:ilvl w:val="0"/>
          <w:numId w:val="21"/>
        </w:numPr>
        <w:spacing w:line="276" w:lineRule="auto"/>
        <w:ind w:left="1418"/>
        <w:contextualSpacing w:val="0"/>
        <w:jc w:val="both"/>
      </w:pPr>
      <w:r w:rsidRPr="00DF41AF">
        <w:t>Permitir relatórios gerenciais, entre eles:</w:t>
      </w:r>
    </w:p>
    <w:p w:rsidR="00DF41AF" w:rsidRPr="00DF41AF" w:rsidRDefault="00DF41AF" w:rsidP="00DF41AF">
      <w:pPr>
        <w:pStyle w:val="PargrafodaLista"/>
        <w:numPr>
          <w:ilvl w:val="2"/>
          <w:numId w:val="21"/>
        </w:numPr>
        <w:spacing w:line="276" w:lineRule="auto"/>
        <w:contextualSpacing w:val="0"/>
        <w:jc w:val="both"/>
      </w:pPr>
      <w:r w:rsidRPr="00DF41AF">
        <w:t>Controle de velocidade;</w:t>
      </w:r>
    </w:p>
    <w:p w:rsidR="00DF41AF" w:rsidRPr="00DF41AF" w:rsidRDefault="00DF41AF" w:rsidP="00DF41AF">
      <w:pPr>
        <w:pStyle w:val="PargrafodaLista"/>
        <w:numPr>
          <w:ilvl w:val="2"/>
          <w:numId w:val="21"/>
        </w:numPr>
        <w:spacing w:line="276" w:lineRule="auto"/>
        <w:contextualSpacing w:val="0"/>
        <w:jc w:val="both"/>
      </w:pPr>
      <w:r w:rsidRPr="00DF41AF">
        <w:t>Cerca Eletrônica;</w:t>
      </w:r>
    </w:p>
    <w:p w:rsidR="00DF41AF" w:rsidRPr="00DF41AF" w:rsidRDefault="00DF41AF" w:rsidP="00DF41AF">
      <w:pPr>
        <w:pStyle w:val="PargrafodaLista"/>
        <w:numPr>
          <w:ilvl w:val="2"/>
          <w:numId w:val="21"/>
        </w:numPr>
        <w:spacing w:line="276" w:lineRule="auto"/>
        <w:contextualSpacing w:val="0"/>
        <w:jc w:val="both"/>
      </w:pPr>
      <w:r w:rsidRPr="00DF41AF">
        <w:t>Eventos;</w:t>
      </w:r>
    </w:p>
    <w:p w:rsidR="00DF41AF" w:rsidRPr="00DF41AF" w:rsidRDefault="00DF41AF" w:rsidP="00DF41AF">
      <w:pPr>
        <w:pStyle w:val="PargrafodaLista"/>
        <w:numPr>
          <w:ilvl w:val="2"/>
          <w:numId w:val="21"/>
        </w:numPr>
        <w:spacing w:line="276" w:lineRule="auto"/>
        <w:contextualSpacing w:val="0"/>
        <w:jc w:val="both"/>
      </w:pPr>
      <w:r w:rsidRPr="00DF41AF">
        <w:t>Histórico de posições;</w:t>
      </w:r>
    </w:p>
    <w:p w:rsidR="00DF41AF" w:rsidRPr="00DF41AF" w:rsidRDefault="00DF41AF" w:rsidP="00DF41AF">
      <w:pPr>
        <w:pStyle w:val="PargrafodaLista"/>
        <w:numPr>
          <w:ilvl w:val="2"/>
          <w:numId w:val="21"/>
        </w:numPr>
        <w:spacing w:line="276" w:lineRule="auto"/>
        <w:contextualSpacing w:val="0"/>
        <w:jc w:val="both"/>
      </w:pPr>
      <w:r w:rsidRPr="00DF41AF">
        <w:t>Tempo de ignição;</w:t>
      </w:r>
    </w:p>
    <w:p w:rsidR="00DF41AF" w:rsidRPr="00DF41AF" w:rsidRDefault="00DF41AF" w:rsidP="00DF41AF">
      <w:pPr>
        <w:pStyle w:val="PargrafodaLista"/>
        <w:numPr>
          <w:ilvl w:val="2"/>
          <w:numId w:val="21"/>
        </w:numPr>
        <w:spacing w:line="276" w:lineRule="auto"/>
        <w:contextualSpacing w:val="0"/>
        <w:jc w:val="both"/>
      </w:pPr>
      <w:proofErr w:type="spellStart"/>
      <w:r w:rsidRPr="00DF41AF">
        <w:t>Horimetro</w:t>
      </w:r>
      <w:proofErr w:type="spellEnd"/>
      <w:r w:rsidRPr="00DF41AF">
        <w:t>;</w:t>
      </w:r>
    </w:p>
    <w:p w:rsidR="00DF41AF" w:rsidRPr="00DF41AF" w:rsidRDefault="00DF41AF" w:rsidP="00DF41AF">
      <w:pPr>
        <w:pStyle w:val="PargrafodaLista"/>
        <w:numPr>
          <w:ilvl w:val="2"/>
          <w:numId w:val="21"/>
        </w:numPr>
        <w:spacing w:line="276" w:lineRule="auto"/>
        <w:contextualSpacing w:val="0"/>
        <w:jc w:val="both"/>
      </w:pPr>
      <w:r w:rsidRPr="00DF41AF">
        <w:t>KM por período individual ou em grupo;</w:t>
      </w:r>
    </w:p>
    <w:p w:rsidR="00DF41AF" w:rsidRPr="00DF41AF" w:rsidRDefault="00DF41AF" w:rsidP="00DF41AF">
      <w:pPr>
        <w:pStyle w:val="PargrafodaLista"/>
        <w:numPr>
          <w:ilvl w:val="2"/>
          <w:numId w:val="21"/>
        </w:numPr>
        <w:spacing w:line="276" w:lineRule="auto"/>
        <w:contextualSpacing w:val="0"/>
        <w:jc w:val="both"/>
      </w:pPr>
      <w:r w:rsidRPr="00DF41AF">
        <w:t>Resumo de viagem;</w:t>
      </w:r>
    </w:p>
    <w:p w:rsidR="00DF41AF" w:rsidRPr="00DF41AF" w:rsidRDefault="00DF41AF" w:rsidP="00DF41AF">
      <w:pPr>
        <w:pStyle w:val="PargrafodaLista"/>
        <w:numPr>
          <w:ilvl w:val="2"/>
          <w:numId w:val="21"/>
        </w:numPr>
        <w:spacing w:line="276" w:lineRule="auto"/>
        <w:contextualSpacing w:val="0"/>
        <w:jc w:val="both"/>
      </w:pPr>
      <w:r w:rsidRPr="00DF41AF">
        <w:t>Diário de motorista acumulado;</w:t>
      </w:r>
    </w:p>
    <w:p w:rsidR="00DF41AF" w:rsidRPr="00DF41AF" w:rsidRDefault="00DF41AF" w:rsidP="00DF41AF">
      <w:pPr>
        <w:pStyle w:val="PargrafodaLista"/>
        <w:numPr>
          <w:ilvl w:val="2"/>
          <w:numId w:val="21"/>
        </w:numPr>
        <w:spacing w:line="276" w:lineRule="auto"/>
        <w:contextualSpacing w:val="0"/>
        <w:jc w:val="both"/>
      </w:pPr>
      <w:r w:rsidRPr="00DF41AF">
        <w:t>Regras por placa ou por período, entre outras.</w:t>
      </w:r>
    </w:p>
    <w:p w:rsidR="00DF41AF" w:rsidRPr="00DF41AF" w:rsidRDefault="00DF41AF" w:rsidP="00DF41AF">
      <w:pPr>
        <w:pStyle w:val="PargrafodaLista"/>
        <w:numPr>
          <w:ilvl w:val="0"/>
          <w:numId w:val="21"/>
        </w:numPr>
        <w:spacing w:line="276" w:lineRule="auto"/>
        <w:ind w:left="1418"/>
        <w:contextualSpacing w:val="0"/>
        <w:jc w:val="both"/>
      </w:pPr>
      <w:r w:rsidRPr="00DF41AF">
        <w:t xml:space="preserve">Permitir visualização, bloqueio, </w:t>
      </w:r>
      <w:proofErr w:type="gramStart"/>
      <w:r w:rsidRPr="00DF41AF">
        <w:t>desbloqueio</w:t>
      </w:r>
      <w:proofErr w:type="gramEnd"/>
      <w:r w:rsidRPr="00DF41AF">
        <w:t xml:space="preserve">, posição atual e dados básicos de telemetria e rastreamento do veículo por celular mediante controle de acesso por </w:t>
      </w:r>
      <w:proofErr w:type="spellStart"/>
      <w:r w:rsidRPr="00DF41AF">
        <w:t>login</w:t>
      </w:r>
      <w:proofErr w:type="spellEnd"/>
      <w:r w:rsidRPr="00DF41AF">
        <w:t xml:space="preserve"> e senha sem limite de acessos ou dispositivos.</w:t>
      </w:r>
    </w:p>
    <w:p w:rsidR="00DF41AF" w:rsidRPr="00DF41AF" w:rsidRDefault="00DF41AF" w:rsidP="00DF41AF">
      <w:pPr>
        <w:pStyle w:val="PargrafodaLista"/>
        <w:numPr>
          <w:ilvl w:val="0"/>
          <w:numId w:val="21"/>
        </w:numPr>
        <w:spacing w:line="276" w:lineRule="auto"/>
        <w:ind w:left="1418"/>
        <w:contextualSpacing w:val="0"/>
        <w:jc w:val="both"/>
      </w:pPr>
      <w:r w:rsidRPr="00DF41AF">
        <w:t>Controle e acompanhamento da quilometragem do veículo pelo sistema.</w:t>
      </w:r>
    </w:p>
    <w:p w:rsidR="00DF41AF" w:rsidRPr="00DF41AF" w:rsidRDefault="00DF41AF" w:rsidP="00DF41AF">
      <w:pPr>
        <w:pStyle w:val="PargrafodaLista"/>
        <w:numPr>
          <w:ilvl w:val="0"/>
          <w:numId w:val="21"/>
        </w:numPr>
        <w:spacing w:line="276" w:lineRule="auto"/>
        <w:ind w:left="1418"/>
        <w:contextualSpacing w:val="0"/>
        <w:jc w:val="both"/>
      </w:pPr>
      <w:r w:rsidRPr="00DF41AF">
        <w:t>Comandos de atuadores e sensores pela Web para o veículo tal como bloqueio, desbloqueio do veículo, acionamento de sirene, recebimento de acionador de pânico, entre outros disponíveis e pertinentes ao perfil de uso pela Secretaria pertencente.</w:t>
      </w:r>
    </w:p>
    <w:p w:rsidR="00DF41AF" w:rsidRPr="00DF41AF" w:rsidRDefault="00DF41AF" w:rsidP="00DF41AF">
      <w:pPr>
        <w:pStyle w:val="PargrafodaLista"/>
        <w:numPr>
          <w:ilvl w:val="0"/>
          <w:numId w:val="21"/>
        </w:numPr>
        <w:spacing w:line="276" w:lineRule="auto"/>
        <w:ind w:left="1418"/>
        <w:contextualSpacing w:val="0"/>
        <w:jc w:val="both"/>
      </w:pPr>
      <w:r w:rsidRPr="00DF41AF">
        <w:t>Equipamento homologado pela Anatel e atender a norma IP67 quando aplicável.</w:t>
      </w:r>
    </w:p>
    <w:p w:rsidR="00DF41AF" w:rsidRPr="00DF41AF" w:rsidRDefault="00DF41AF" w:rsidP="00DF41AF">
      <w:pPr>
        <w:pStyle w:val="PargrafodaLista"/>
        <w:numPr>
          <w:ilvl w:val="0"/>
          <w:numId w:val="21"/>
        </w:numPr>
        <w:spacing w:line="276" w:lineRule="auto"/>
        <w:ind w:left="1418"/>
        <w:contextualSpacing w:val="0"/>
        <w:jc w:val="both"/>
      </w:pPr>
      <w:r w:rsidRPr="00DF41AF">
        <w:t xml:space="preserve">Possuir bateria backup e operar de forma configurável somente por ela quando em IGN </w:t>
      </w:r>
      <w:proofErr w:type="gramStart"/>
      <w:r w:rsidRPr="00DF41AF">
        <w:t>off</w:t>
      </w:r>
      <w:proofErr w:type="gramEnd"/>
      <w:r w:rsidRPr="00DF41AF">
        <w:t xml:space="preserve"> ou não, informar os níveis de carga a cada comunicação.</w:t>
      </w:r>
    </w:p>
    <w:p w:rsidR="00DF41AF" w:rsidRPr="00DF41AF" w:rsidRDefault="00DF41AF" w:rsidP="00DF41AF">
      <w:pPr>
        <w:pStyle w:val="PargrafodaLista"/>
        <w:numPr>
          <w:ilvl w:val="0"/>
          <w:numId w:val="21"/>
        </w:numPr>
        <w:spacing w:line="276" w:lineRule="auto"/>
        <w:ind w:left="1418"/>
        <w:contextualSpacing w:val="0"/>
        <w:jc w:val="both"/>
      </w:pPr>
      <w:r w:rsidRPr="00DF41AF">
        <w:t>Possuir capacidade para cadastro de motorista.</w:t>
      </w:r>
    </w:p>
    <w:p w:rsidR="00DF41AF" w:rsidRPr="00DF41AF" w:rsidRDefault="00DF41AF" w:rsidP="00DF41AF">
      <w:pPr>
        <w:pStyle w:val="PargrafodaLista"/>
        <w:numPr>
          <w:ilvl w:val="0"/>
          <w:numId w:val="21"/>
        </w:numPr>
        <w:spacing w:line="276" w:lineRule="auto"/>
        <w:ind w:left="1418"/>
        <w:contextualSpacing w:val="0"/>
        <w:jc w:val="both"/>
      </w:pPr>
      <w:r w:rsidRPr="00DF41AF">
        <w:t>Armazenar e enviar tão logo conectado histórico de deslocamento em área de sombra GSM (GPRS).</w:t>
      </w:r>
    </w:p>
    <w:p w:rsidR="00DF41AF" w:rsidRPr="00DF41AF" w:rsidRDefault="00DF41AF" w:rsidP="00DF41AF">
      <w:pPr>
        <w:pStyle w:val="PargrafodaLista"/>
        <w:numPr>
          <w:ilvl w:val="0"/>
          <w:numId w:val="21"/>
        </w:numPr>
        <w:spacing w:line="276" w:lineRule="auto"/>
        <w:ind w:left="1418"/>
        <w:contextualSpacing w:val="0"/>
        <w:jc w:val="both"/>
      </w:pPr>
      <w:r w:rsidRPr="00DF41AF">
        <w:lastRenderedPageBreak/>
        <w:t>Rele de bloqueio em caso de roubo, e a capacidade de instalação deste serviço sem a violação do chicote elétrico do veículo desta forma não comprometendo a garantia de fábrica do chicote elétrico.</w:t>
      </w:r>
    </w:p>
    <w:p w:rsidR="00DF41AF" w:rsidRPr="00DF41AF" w:rsidRDefault="00DF41AF" w:rsidP="00DF41AF">
      <w:pPr>
        <w:pStyle w:val="PargrafodaLista"/>
        <w:numPr>
          <w:ilvl w:val="0"/>
          <w:numId w:val="21"/>
        </w:numPr>
        <w:spacing w:line="276" w:lineRule="auto"/>
        <w:ind w:left="1418"/>
        <w:contextualSpacing w:val="0"/>
        <w:jc w:val="both"/>
      </w:pPr>
      <w:r w:rsidRPr="00DF41AF">
        <w:t>O idioma do sistema deve ser português.</w:t>
      </w:r>
    </w:p>
    <w:p w:rsidR="00DF41AF" w:rsidRPr="00DF41AF" w:rsidRDefault="00DF41AF" w:rsidP="00DF41AF">
      <w:pPr>
        <w:pStyle w:val="PargrafodaLista"/>
        <w:numPr>
          <w:ilvl w:val="1"/>
          <w:numId w:val="17"/>
        </w:numPr>
        <w:spacing w:line="276" w:lineRule="auto"/>
        <w:contextualSpacing w:val="0"/>
        <w:jc w:val="both"/>
      </w:pPr>
      <w:r w:rsidRPr="00DF41AF">
        <w:t>Instalação e Configuração do equipamento: A empresa vencedora deverá apresentar ao CREA-PB a ferramenta de monitoramento, bem como demonstrar funcionalidades, de forma que venha a promover o aprendizado na utilização das facilidades oferecidas pelo sistema. A empresa deverá apresentar relatórios de dados constando o posicionamento do veículo monitorado, rotas realizadas, pontos em que o veículo permaneceu em situação estacionária, bem como o tempo decorrido e a forma como este em que este permaneceu durante a mesma. A empresa deverá ainda disponibilizar ao CREA-PB meios de acompanhamento do monitoramento e rastreamento dos veículos de sua frota, bem como o acesso à ferramenta de trabalho dos relatórios oferecidos pela mesma, ou seja, planilhas em configurações que possam vir a ser utilizadas de maneira aberta pelo CREA-PB, a fim de facilitar a manipulação da planilha e a conferência dos dados apresentados.</w:t>
      </w:r>
    </w:p>
    <w:p w:rsidR="00DF41AF" w:rsidRPr="00DF41AF" w:rsidRDefault="00DF41AF" w:rsidP="00DF41AF">
      <w:pPr>
        <w:pStyle w:val="PargrafodaLista"/>
        <w:numPr>
          <w:ilvl w:val="1"/>
          <w:numId w:val="17"/>
        </w:numPr>
        <w:spacing w:line="276" w:lineRule="auto"/>
        <w:contextualSpacing w:val="0"/>
        <w:jc w:val="both"/>
      </w:pPr>
      <w:r w:rsidRPr="00DF41AF">
        <w:t>Da segurança oferecida pelo equipamento: Da mesma maneira a empresa deverá garantir que os equipamentos disponibilizados pela contratada, tenham proteção contra intervenções não autorizadas, garantindo a informação em caso de violação. Apresentar de forma prática aos gestores a condição de funcionamento e intervalo de comunicação em condição de deslocamento ou desligado.</w:t>
      </w:r>
    </w:p>
    <w:p w:rsidR="00DF41AF" w:rsidRPr="00DF41AF" w:rsidRDefault="00DF41AF" w:rsidP="00DF41AF">
      <w:pPr>
        <w:pStyle w:val="PargrafodaLista"/>
        <w:numPr>
          <w:ilvl w:val="1"/>
          <w:numId w:val="17"/>
        </w:numPr>
        <w:spacing w:line="276" w:lineRule="auto"/>
        <w:contextualSpacing w:val="0"/>
        <w:jc w:val="both"/>
      </w:pPr>
      <w:r w:rsidRPr="00DF41AF">
        <w:t xml:space="preserve">Após as instalações, a empresa contratada deverá apresentar </w:t>
      </w:r>
      <w:proofErr w:type="spellStart"/>
      <w:r w:rsidRPr="00DF41AF">
        <w:t>checklist</w:t>
      </w:r>
      <w:proofErr w:type="spellEnd"/>
      <w:r w:rsidRPr="00DF41AF">
        <w:t xml:space="preserve"> assinado de todo serviço realizado.</w:t>
      </w:r>
    </w:p>
    <w:p w:rsidR="00DF41AF" w:rsidRPr="00DF41AF" w:rsidRDefault="00DF41AF" w:rsidP="00DF41AF">
      <w:pPr>
        <w:pStyle w:val="PargrafodaLista"/>
        <w:numPr>
          <w:ilvl w:val="1"/>
          <w:numId w:val="17"/>
        </w:numPr>
        <w:spacing w:line="276" w:lineRule="auto"/>
        <w:contextualSpacing w:val="0"/>
        <w:jc w:val="both"/>
      </w:pPr>
      <w:r w:rsidRPr="00DF41AF">
        <w:t>A contratada deverá realizar o treinamento de no mínimo 05 (cinco) servidores indicados pela CONTRATANTE acerca da operação do sistema.</w:t>
      </w:r>
    </w:p>
    <w:p w:rsidR="00DF41AF" w:rsidRPr="00DF41AF" w:rsidRDefault="00DF41AF" w:rsidP="00DF41AF">
      <w:pPr>
        <w:pStyle w:val="PargrafodaLista"/>
        <w:spacing w:line="276" w:lineRule="auto"/>
        <w:ind w:left="1080"/>
        <w:jc w:val="both"/>
      </w:pPr>
    </w:p>
    <w:p w:rsidR="00DF41AF" w:rsidRPr="00DF41AF" w:rsidRDefault="00DF41AF" w:rsidP="00DF41AF">
      <w:pPr>
        <w:pStyle w:val="PargrafodaLista"/>
        <w:numPr>
          <w:ilvl w:val="0"/>
          <w:numId w:val="17"/>
        </w:numPr>
        <w:spacing w:line="276" w:lineRule="auto"/>
        <w:contextualSpacing w:val="0"/>
        <w:jc w:val="both"/>
        <w:rPr>
          <w:b/>
        </w:rPr>
      </w:pPr>
      <w:r w:rsidRPr="00DF41AF">
        <w:t xml:space="preserve"> </w:t>
      </w:r>
      <w:r w:rsidRPr="00DF41AF">
        <w:rPr>
          <w:b/>
          <w:i/>
          <w:u w:val="single"/>
        </w:rPr>
        <w:t>DA GARANTIA</w:t>
      </w:r>
    </w:p>
    <w:p w:rsidR="00DF41AF" w:rsidRPr="00DF41AF" w:rsidRDefault="00DF41AF" w:rsidP="00DF41AF">
      <w:pPr>
        <w:pStyle w:val="PargrafodaLista"/>
        <w:spacing w:line="276" w:lineRule="auto"/>
        <w:jc w:val="both"/>
        <w:rPr>
          <w:b/>
        </w:rPr>
      </w:pPr>
    </w:p>
    <w:p w:rsidR="00DF41AF" w:rsidRPr="00DF41AF" w:rsidRDefault="00DF41AF" w:rsidP="00DF41AF">
      <w:pPr>
        <w:pStyle w:val="PargrafodaLista"/>
        <w:numPr>
          <w:ilvl w:val="1"/>
          <w:numId w:val="17"/>
        </w:numPr>
        <w:spacing w:line="276" w:lineRule="auto"/>
        <w:contextualSpacing w:val="0"/>
        <w:jc w:val="both"/>
      </w:pPr>
      <w:r w:rsidRPr="00DF41AF">
        <w:t>O prazo de garantia de funcionamento, prestação dos serviços se manterão durante todo o período que o contrato estiver vigente.</w:t>
      </w:r>
    </w:p>
    <w:p w:rsidR="00DF41AF" w:rsidRPr="00DF41AF" w:rsidRDefault="00DF41AF" w:rsidP="00DF41AF">
      <w:pPr>
        <w:pStyle w:val="PargrafodaLista"/>
        <w:numPr>
          <w:ilvl w:val="1"/>
          <w:numId w:val="17"/>
        </w:numPr>
        <w:spacing w:line="276" w:lineRule="auto"/>
        <w:contextualSpacing w:val="0"/>
        <w:jc w:val="both"/>
      </w:pPr>
      <w:r w:rsidRPr="00DF41AF">
        <w:t>Durante o prazo de garantia de funcionamento a empresa prestará serviços de assistência técnica aos serviços e produtos, através de estrutura própria ou de parceiro autorizado, efetuando manutenção preventiva e corretiva, sem ônus adicionais para evitar descontinuidade.</w:t>
      </w:r>
    </w:p>
    <w:p w:rsidR="00DF41AF" w:rsidRPr="00DF41AF" w:rsidRDefault="00DF41AF" w:rsidP="00DF41AF">
      <w:pPr>
        <w:pStyle w:val="PargrafodaLista"/>
        <w:numPr>
          <w:ilvl w:val="1"/>
          <w:numId w:val="17"/>
        </w:numPr>
        <w:spacing w:line="276" w:lineRule="auto"/>
        <w:contextualSpacing w:val="0"/>
        <w:jc w:val="both"/>
      </w:pPr>
      <w:r w:rsidRPr="00DF41AF">
        <w:t>Entende-se por manutenção preventiva a série de procedimentos destinados a prevenir a ocorrência de quebras e defeitos dos produtos, conservando-os em perfeito estado de uso, de acordo com os manuais e normas técnicas especificas.</w:t>
      </w:r>
    </w:p>
    <w:p w:rsidR="00DF41AF" w:rsidRPr="00DF41AF" w:rsidRDefault="00DF41AF" w:rsidP="00DF41AF">
      <w:pPr>
        <w:pStyle w:val="PargrafodaLista"/>
        <w:numPr>
          <w:ilvl w:val="1"/>
          <w:numId w:val="17"/>
        </w:numPr>
        <w:spacing w:line="276" w:lineRule="auto"/>
        <w:contextualSpacing w:val="0"/>
        <w:jc w:val="both"/>
      </w:pPr>
      <w:r w:rsidRPr="00DF41AF">
        <w:t xml:space="preserve">Entende-se por manutenção corretiva a série de procedimentos destinados a recolocar os serviços e produtos em seu perfeito estado de uso, </w:t>
      </w:r>
      <w:r w:rsidRPr="00DF41AF">
        <w:lastRenderedPageBreak/>
        <w:t>compreendendo inclusive substituições de peças, ajustes e reparos necessários, de acordo com os manuais e normas técnicas específicas.</w:t>
      </w:r>
    </w:p>
    <w:p w:rsidR="00DF41AF" w:rsidRPr="00DF41AF" w:rsidRDefault="00DF41AF" w:rsidP="00DF41AF">
      <w:pPr>
        <w:pStyle w:val="PargrafodaLista"/>
        <w:numPr>
          <w:ilvl w:val="1"/>
          <w:numId w:val="17"/>
        </w:numPr>
        <w:spacing w:line="276" w:lineRule="auto"/>
        <w:contextualSpacing w:val="0"/>
        <w:jc w:val="both"/>
      </w:pPr>
      <w:r w:rsidRPr="00DF41AF">
        <w:t>A manutenção corretiva será realizada sempre que necessária, inclusive nos finais de semana, em até 24 (vinte e quatro horas) após abertura de chamado junto à empresa contratada.</w:t>
      </w:r>
    </w:p>
    <w:p w:rsidR="00DF41AF" w:rsidRPr="00DF41AF" w:rsidRDefault="00DF41AF" w:rsidP="00DF41AF">
      <w:pPr>
        <w:pStyle w:val="PargrafodaLista"/>
        <w:numPr>
          <w:ilvl w:val="1"/>
          <w:numId w:val="17"/>
        </w:numPr>
        <w:spacing w:line="276" w:lineRule="auto"/>
        <w:contextualSpacing w:val="0"/>
        <w:jc w:val="both"/>
      </w:pPr>
      <w:r w:rsidRPr="00DF41AF">
        <w:t>A contratada apresentará um relatório de visita contendo data, hora do chamado, início e término do atendimento, identificação do produto defeituoso, as providências adotadas e as informações pertinentes, tanto para a manutenção preventiva quanto para a corretiva. O relatório deverá ser assinado pelo usuário ou responsável pela solicitação.</w:t>
      </w:r>
    </w:p>
    <w:p w:rsidR="00DF41AF" w:rsidRPr="00DF41AF" w:rsidRDefault="00DF41AF" w:rsidP="00DF41AF">
      <w:pPr>
        <w:pStyle w:val="PargrafodaLista"/>
        <w:numPr>
          <w:ilvl w:val="1"/>
          <w:numId w:val="17"/>
        </w:numPr>
        <w:spacing w:line="276" w:lineRule="auto"/>
        <w:contextualSpacing w:val="0"/>
        <w:jc w:val="both"/>
      </w:pPr>
      <w:r w:rsidRPr="00DF41AF">
        <w:t xml:space="preserve">Os equipamentos em comodato, sempre que apresentarem falhas não relacionadas a mau uso ou violação, </w:t>
      </w:r>
      <w:proofErr w:type="gramStart"/>
      <w:r w:rsidRPr="00DF41AF">
        <w:t>deverão ser</w:t>
      </w:r>
      <w:proofErr w:type="gramEnd"/>
      <w:r w:rsidRPr="00DF41AF">
        <w:t xml:space="preserve"> substituídos pela contratada, sem ônus ao contratante.</w:t>
      </w:r>
    </w:p>
    <w:p w:rsidR="00DF41AF" w:rsidRPr="00DF41AF" w:rsidRDefault="00DF41AF" w:rsidP="00DF41AF">
      <w:pPr>
        <w:pStyle w:val="PargrafodaLista"/>
        <w:numPr>
          <w:ilvl w:val="1"/>
          <w:numId w:val="17"/>
        </w:numPr>
        <w:spacing w:line="276" w:lineRule="auto"/>
        <w:contextualSpacing w:val="0"/>
        <w:jc w:val="both"/>
      </w:pPr>
      <w:r w:rsidRPr="00DF41AF">
        <w:t>Caso o equipamento for danificado ou violado pela ação do usuário/condutor, mediante laudo técnico circunstanciado, firmado por profissional habilitado da contratada, a contratante efetuará o ressarcimento dos valores decorrentes da substituição do equipamento.</w:t>
      </w:r>
    </w:p>
    <w:p w:rsidR="00DF41AF" w:rsidRPr="00DF41AF" w:rsidRDefault="00DF41AF" w:rsidP="00DF41AF">
      <w:pPr>
        <w:pStyle w:val="PargrafodaLista"/>
        <w:numPr>
          <w:ilvl w:val="1"/>
          <w:numId w:val="17"/>
        </w:numPr>
        <w:spacing w:line="276" w:lineRule="auto"/>
        <w:contextualSpacing w:val="0"/>
        <w:jc w:val="both"/>
      </w:pPr>
      <w:r w:rsidRPr="00DF41AF">
        <w:t>A contratada deverá dispor de canal de atendimento 24 horas, inclusive nos finais de semana, para abertura de chamados, emergências ou atendimento das demais solicitações necessárias.</w:t>
      </w:r>
    </w:p>
    <w:p w:rsidR="00DF41AF" w:rsidRPr="00DF41AF" w:rsidRDefault="00DF41AF" w:rsidP="00DF41AF">
      <w:pPr>
        <w:pStyle w:val="PargrafodaLista"/>
        <w:spacing w:line="276" w:lineRule="auto"/>
        <w:ind w:left="1080"/>
        <w:jc w:val="both"/>
      </w:pPr>
    </w:p>
    <w:p w:rsidR="00DF41AF" w:rsidRPr="00DF41AF" w:rsidRDefault="00DF41AF" w:rsidP="00DF41AF">
      <w:pPr>
        <w:pStyle w:val="PargrafodaLista"/>
        <w:numPr>
          <w:ilvl w:val="0"/>
          <w:numId w:val="17"/>
        </w:numPr>
        <w:spacing w:line="276" w:lineRule="auto"/>
        <w:contextualSpacing w:val="0"/>
        <w:jc w:val="both"/>
        <w:rPr>
          <w:b/>
          <w:i/>
          <w:u w:val="single"/>
        </w:rPr>
      </w:pPr>
      <w:r w:rsidRPr="00DF41AF">
        <w:rPr>
          <w:b/>
          <w:i/>
          <w:u w:val="single"/>
        </w:rPr>
        <w:t>DA FISCALIZAÇÃO</w:t>
      </w:r>
    </w:p>
    <w:p w:rsidR="00DF41AF" w:rsidRPr="00DF41AF" w:rsidRDefault="00DF41AF" w:rsidP="00DF41AF">
      <w:pPr>
        <w:pStyle w:val="PargrafodaLista"/>
        <w:spacing w:line="276" w:lineRule="auto"/>
        <w:jc w:val="both"/>
        <w:rPr>
          <w:b/>
        </w:rPr>
      </w:pPr>
    </w:p>
    <w:p w:rsidR="00DF41AF" w:rsidRPr="00DF41AF" w:rsidRDefault="00DF41AF" w:rsidP="00DF41AF">
      <w:pPr>
        <w:pStyle w:val="PargrafodaLista"/>
        <w:numPr>
          <w:ilvl w:val="1"/>
          <w:numId w:val="17"/>
        </w:numPr>
        <w:spacing w:line="276" w:lineRule="auto"/>
        <w:contextualSpacing w:val="0"/>
        <w:jc w:val="both"/>
        <w:rPr>
          <w:b/>
        </w:rPr>
      </w:pPr>
      <w:r w:rsidRPr="00DF41AF">
        <w:t xml:space="preserve">O acompanhamento e a fiscalização do objeto desta aquisição serão </w:t>
      </w:r>
      <w:proofErr w:type="gramStart"/>
      <w:r w:rsidRPr="00DF41AF">
        <w:t>executados por meio de um representante (fiscal do contrato), designado pelo CREA-PB, ao qual compete acompanhar, fiscalizar, conferir</w:t>
      </w:r>
      <w:proofErr w:type="gramEnd"/>
      <w:r w:rsidRPr="00DF41AF">
        <w:t xml:space="preserve"> e avaliar a execução do objeto, bem como dirimir e desembaraçar quaisquer dúvidas e pendências que surgirem, determinando o que for necessário à regularização das faltas, falhas, problemas ou defeitos observados, e os quais de tudo darão à contratada, conforme determina o Art.67, da Lei nº 8.666/1993, e suas alterações.</w:t>
      </w:r>
    </w:p>
    <w:p w:rsidR="00DF41AF" w:rsidRPr="00DF41AF" w:rsidRDefault="00DF41AF" w:rsidP="00DF41AF">
      <w:pPr>
        <w:pStyle w:val="PargrafodaLista"/>
        <w:numPr>
          <w:ilvl w:val="1"/>
          <w:numId w:val="17"/>
        </w:numPr>
        <w:spacing w:line="276" w:lineRule="auto"/>
        <w:contextualSpacing w:val="0"/>
        <w:jc w:val="both"/>
        <w:rPr>
          <w:b/>
        </w:rPr>
      </w:pPr>
      <w:r w:rsidRPr="00DF41AF">
        <w:t>O objeto do presente Edital deverá estar rigorosamente dentro das normas vigentes e das especificações estabelecidas, sendo que a inobservância desta condição implicará a sua recusa, bem como sua devida adequação e/ou substituição, sem que caiba à Contratada qualquer tipo de reclamação ou indenização.</w:t>
      </w:r>
    </w:p>
    <w:p w:rsidR="00DF41AF" w:rsidRPr="00DF41AF" w:rsidRDefault="00DF41AF" w:rsidP="00DF41AF">
      <w:pPr>
        <w:pStyle w:val="PargrafodaLista"/>
        <w:spacing w:line="276" w:lineRule="auto"/>
        <w:ind w:left="1080"/>
        <w:jc w:val="both"/>
        <w:rPr>
          <w:b/>
        </w:rPr>
      </w:pPr>
    </w:p>
    <w:p w:rsidR="00DF41AF" w:rsidRPr="00DF41AF" w:rsidRDefault="00DF41AF" w:rsidP="00DF41AF">
      <w:pPr>
        <w:pStyle w:val="PargrafodaLista"/>
        <w:numPr>
          <w:ilvl w:val="0"/>
          <w:numId w:val="17"/>
        </w:numPr>
        <w:spacing w:line="276" w:lineRule="auto"/>
        <w:contextualSpacing w:val="0"/>
        <w:jc w:val="both"/>
        <w:rPr>
          <w:b/>
          <w:i/>
          <w:u w:val="single"/>
        </w:rPr>
      </w:pPr>
      <w:r w:rsidRPr="00DF41AF">
        <w:rPr>
          <w:b/>
          <w:i/>
          <w:u w:val="single"/>
        </w:rPr>
        <w:t>DISPOSIÇÕES GERAIS</w:t>
      </w:r>
    </w:p>
    <w:p w:rsidR="00DF41AF" w:rsidRPr="00DF41AF" w:rsidRDefault="00DF41AF" w:rsidP="00DF41AF">
      <w:pPr>
        <w:pStyle w:val="PargrafodaLista"/>
        <w:spacing w:line="276" w:lineRule="auto"/>
        <w:jc w:val="both"/>
        <w:rPr>
          <w:b/>
        </w:rPr>
      </w:pPr>
    </w:p>
    <w:p w:rsidR="00DF41AF" w:rsidRPr="00DF41AF" w:rsidRDefault="00DF41AF" w:rsidP="00DF41AF">
      <w:pPr>
        <w:pStyle w:val="PargrafodaLista"/>
        <w:numPr>
          <w:ilvl w:val="1"/>
          <w:numId w:val="17"/>
        </w:numPr>
        <w:spacing w:line="276" w:lineRule="auto"/>
        <w:contextualSpacing w:val="0"/>
        <w:jc w:val="both"/>
      </w:pPr>
      <w:r w:rsidRPr="00DF41AF">
        <w:t>Os equipamentos devem ser fornecidos com lacre que garanta inviolabilidade dos equipamentos contra manipulação danosa.</w:t>
      </w:r>
    </w:p>
    <w:p w:rsidR="00DF41AF" w:rsidRPr="00DF41AF" w:rsidRDefault="00DF41AF" w:rsidP="00DF41AF">
      <w:pPr>
        <w:pStyle w:val="PargrafodaLista"/>
        <w:numPr>
          <w:ilvl w:val="1"/>
          <w:numId w:val="17"/>
        </w:numPr>
        <w:spacing w:line="276" w:lineRule="auto"/>
        <w:contextualSpacing w:val="0"/>
        <w:jc w:val="both"/>
      </w:pPr>
      <w:r w:rsidRPr="00DF41AF">
        <w:t>Todos os acessórios, antenas e cabos necessários para instalação dos equipamentos nos veículos, devem ser fornecimentos sem qualquer ônus adicional;</w:t>
      </w:r>
    </w:p>
    <w:p w:rsidR="00DF41AF" w:rsidRPr="00DF41AF" w:rsidRDefault="00DF41AF" w:rsidP="00DF41AF">
      <w:pPr>
        <w:pStyle w:val="PargrafodaLista"/>
        <w:numPr>
          <w:ilvl w:val="1"/>
          <w:numId w:val="17"/>
        </w:numPr>
        <w:spacing w:line="276" w:lineRule="auto"/>
        <w:contextualSpacing w:val="0"/>
        <w:jc w:val="both"/>
      </w:pPr>
      <w:r w:rsidRPr="00DF41AF">
        <w:lastRenderedPageBreak/>
        <w:t>O custo da mão-de-obra para instalação e manutenção dos equipamentos deve fazer parte da proposta de preços;</w:t>
      </w:r>
    </w:p>
    <w:p w:rsidR="00DF41AF" w:rsidRPr="00DF41AF" w:rsidRDefault="00DF41AF" w:rsidP="00DF41AF">
      <w:pPr>
        <w:pStyle w:val="PargrafodaLista"/>
        <w:numPr>
          <w:ilvl w:val="1"/>
          <w:numId w:val="17"/>
        </w:numPr>
        <w:spacing w:line="276" w:lineRule="auto"/>
        <w:contextualSpacing w:val="0"/>
        <w:jc w:val="both"/>
      </w:pPr>
      <w:r w:rsidRPr="00DF41AF">
        <w:t>O custo da comunicação de dados com operadores de telefonia celular necessário ao funcionamento dos rastreadores é de responsabilidade da empresa contratada, sem qualquer ônus adicional;</w:t>
      </w:r>
    </w:p>
    <w:p w:rsidR="00DF41AF" w:rsidRPr="00DF41AF" w:rsidRDefault="00DF41AF" w:rsidP="00DF41AF">
      <w:pPr>
        <w:pStyle w:val="PargrafodaLista"/>
        <w:numPr>
          <w:ilvl w:val="1"/>
          <w:numId w:val="17"/>
        </w:numPr>
        <w:spacing w:line="276" w:lineRule="auto"/>
        <w:contextualSpacing w:val="0"/>
        <w:jc w:val="both"/>
      </w:pPr>
      <w:r w:rsidRPr="00DF41AF">
        <w:t xml:space="preserve">Os produtos e serviços deverão ser alocados e ativados na SEDE do CREA-PB mediante </w:t>
      </w:r>
      <w:proofErr w:type="gramStart"/>
      <w:r w:rsidRPr="00DF41AF">
        <w:t>a prazo</w:t>
      </w:r>
      <w:proofErr w:type="gramEnd"/>
      <w:r w:rsidRPr="00DF41AF">
        <w:t xml:space="preserve"> estipulado nesse Termo de Referência.</w:t>
      </w:r>
    </w:p>
    <w:p w:rsidR="00DF41AF" w:rsidRPr="00DF41AF" w:rsidRDefault="00DF41AF" w:rsidP="00DF41AF">
      <w:pPr>
        <w:pStyle w:val="PargrafodaLista"/>
        <w:spacing w:line="276" w:lineRule="auto"/>
        <w:ind w:left="1080"/>
        <w:jc w:val="both"/>
      </w:pPr>
    </w:p>
    <w:p w:rsidR="00DF41AF" w:rsidRPr="00DF41AF" w:rsidRDefault="00DF41AF" w:rsidP="00DF41AF">
      <w:pPr>
        <w:pStyle w:val="PargrafodaLista"/>
        <w:numPr>
          <w:ilvl w:val="0"/>
          <w:numId w:val="17"/>
        </w:numPr>
        <w:spacing w:line="276" w:lineRule="auto"/>
        <w:contextualSpacing w:val="0"/>
        <w:jc w:val="both"/>
        <w:rPr>
          <w:b/>
          <w:i/>
          <w:u w:val="single"/>
        </w:rPr>
      </w:pPr>
      <w:r w:rsidRPr="00DF41AF">
        <w:rPr>
          <w:b/>
          <w:bCs/>
          <w:i/>
          <w:u w:val="single"/>
        </w:rPr>
        <w:t>DA FUNDAMENTAÇÃO LEGAL</w:t>
      </w:r>
    </w:p>
    <w:p w:rsidR="00DF41AF" w:rsidRPr="00DF41AF" w:rsidRDefault="00DF41AF" w:rsidP="00DF41AF">
      <w:pPr>
        <w:pStyle w:val="PargrafodaLista"/>
        <w:spacing w:line="276" w:lineRule="auto"/>
        <w:jc w:val="both"/>
      </w:pPr>
    </w:p>
    <w:p w:rsidR="00DF41AF" w:rsidRPr="00DF41AF" w:rsidRDefault="00DF41AF" w:rsidP="00DF41AF">
      <w:pPr>
        <w:pStyle w:val="PargrafodaLista"/>
        <w:spacing w:line="276" w:lineRule="auto"/>
        <w:jc w:val="both"/>
      </w:pPr>
      <w:r w:rsidRPr="00DF41AF">
        <w:rPr>
          <w:bCs/>
        </w:rPr>
        <w:t xml:space="preserve">Sugerimos a contração do presente objeto, por meio de licitação, em razão do valor, o qual é superior a </w:t>
      </w:r>
      <w:r w:rsidRPr="00DF41AF">
        <w:rPr>
          <w:b/>
          <w:bCs/>
        </w:rPr>
        <w:t xml:space="preserve">R$ </w:t>
      </w:r>
      <w:r>
        <w:rPr>
          <w:b/>
          <w:bCs/>
        </w:rPr>
        <w:t>17</w:t>
      </w:r>
      <w:r w:rsidRPr="00DF41AF">
        <w:rPr>
          <w:b/>
          <w:bCs/>
        </w:rPr>
        <w:t>.</w:t>
      </w:r>
      <w:r>
        <w:rPr>
          <w:b/>
          <w:bCs/>
        </w:rPr>
        <w:t>6</w:t>
      </w:r>
      <w:r w:rsidRPr="00DF41AF">
        <w:rPr>
          <w:b/>
          <w:bCs/>
        </w:rPr>
        <w:t>00,00 (</w:t>
      </w:r>
      <w:r>
        <w:rPr>
          <w:b/>
          <w:bCs/>
        </w:rPr>
        <w:t xml:space="preserve">dezessete </w:t>
      </w:r>
      <w:r w:rsidRPr="00DF41AF">
        <w:rPr>
          <w:b/>
          <w:bCs/>
        </w:rPr>
        <w:t>mil</w:t>
      </w:r>
      <w:proofErr w:type="gramStart"/>
      <w:r w:rsidRPr="00DF41AF">
        <w:rPr>
          <w:b/>
          <w:bCs/>
        </w:rPr>
        <w:t xml:space="preserve"> </w:t>
      </w:r>
      <w:r>
        <w:rPr>
          <w:b/>
          <w:bCs/>
        </w:rPr>
        <w:t xml:space="preserve"> </w:t>
      </w:r>
      <w:proofErr w:type="gramEnd"/>
      <w:r>
        <w:rPr>
          <w:b/>
          <w:bCs/>
        </w:rPr>
        <w:t xml:space="preserve">e seiscentos </w:t>
      </w:r>
      <w:r w:rsidRPr="00DF41AF">
        <w:rPr>
          <w:b/>
          <w:bCs/>
        </w:rPr>
        <w:t>reais)</w:t>
      </w:r>
      <w:r w:rsidRPr="00DF41AF">
        <w:rPr>
          <w:bCs/>
        </w:rPr>
        <w:t xml:space="preserve">, com base nas Leis de </w:t>
      </w:r>
      <w:proofErr w:type="spellStart"/>
      <w:r w:rsidRPr="00DF41AF">
        <w:rPr>
          <w:bCs/>
        </w:rPr>
        <w:t>nº</w:t>
      </w:r>
      <w:r w:rsidRPr="00DF41AF">
        <w:rPr>
          <w:bCs/>
          <w:vertAlign w:val="superscript"/>
        </w:rPr>
        <w:t>s</w:t>
      </w:r>
      <w:proofErr w:type="spellEnd"/>
      <w:r w:rsidRPr="00DF41AF">
        <w:rPr>
          <w:bCs/>
          <w:vertAlign w:val="superscript"/>
        </w:rPr>
        <w:t xml:space="preserve"> </w:t>
      </w:r>
      <w:r w:rsidRPr="00DF41AF">
        <w:rPr>
          <w:bCs/>
        </w:rPr>
        <w:t>8.666/93 e 10.520/2002 e nos Decretos n.º</w:t>
      </w:r>
      <w:r w:rsidRPr="00DF41AF">
        <w:rPr>
          <w:bCs/>
          <w:vertAlign w:val="superscript"/>
        </w:rPr>
        <w:t>s</w:t>
      </w:r>
      <w:r w:rsidRPr="00DF41AF">
        <w:rPr>
          <w:bCs/>
        </w:rPr>
        <w:t xml:space="preserve"> 3.555/2000 e 5.450/2005, na modalidade a ser definida pela Superintendência Administrativa e Financeira - SAF.</w:t>
      </w:r>
    </w:p>
    <w:p w:rsidR="00DF41AF" w:rsidRPr="00DF41AF" w:rsidRDefault="00DF41AF" w:rsidP="00DF41AF">
      <w:pPr>
        <w:pStyle w:val="PargrafodaLista"/>
        <w:spacing w:line="276" w:lineRule="auto"/>
        <w:jc w:val="both"/>
        <w:rPr>
          <w:b/>
        </w:rPr>
      </w:pPr>
    </w:p>
    <w:p w:rsidR="00DF41AF" w:rsidRPr="00DF41AF" w:rsidRDefault="00DF41AF" w:rsidP="00DF41AF">
      <w:pPr>
        <w:pStyle w:val="PargrafodaLista"/>
        <w:numPr>
          <w:ilvl w:val="0"/>
          <w:numId w:val="17"/>
        </w:numPr>
        <w:autoSpaceDE w:val="0"/>
        <w:spacing w:line="276" w:lineRule="auto"/>
        <w:contextualSpacing w:val="0"/>
        <w:rPr>
          <w:rFonts w:eastAsia="Calibri"/>
          <w:i/>
          <w:u w:val="single"/>
        </w:rPr>
      </w:pPr>
      <w:r w:rsidRPr="00DF41AF">
        <w:rPr>
          <w:rFonts w:eastAsia="Calibri"/>
          <w:b/>
          <w:i/>
          <w:u w:val="single"/>
        </w:rPr>
        <w:t>PRAZO, LOCAL DE ENTREGA E CONDIÇÕES DE RECEBIMENTO DO OBJETO/SERVIÇO</w:t>
      </w:r>
    </w:p>
    <w:p w:rsidR="00DF41AF" w:rsidRPr="00DF41AF" w:rsidRDefault="00DF41AF" w:rsidP="00DF41AF">
      <w:pPr>
        <w:pStyle w:val="PargrafodaLista"/>
        <w:autoSpaceDE w:val="0"/>
        <w:spacing w:line="276" w:lineRule="auto"/>
        <w:rPr>
          <w:rFonts w:eastAsia="Calibri"/>
        </w:rPr>
      </w:pPr>
    </w:p>
    <w:p w:rsidR="00DF41AF" w:rsidRPr="00DF41AF" w:rsidRDefault="00DF41AF" w:rsidP="00DF41AF">
      <w:pPr>
        <w:pStyle w:val="PargrafodaLista"/>
        <w:autoSpaceDE w:val="0"/>
        <w:spacing w:line="276" w:lineRule="auto"/>
        <w:jc w:val="both"/>
        <w:rPr>
          <w:rFonts w:eastAsia="Calibri"/>
        </w:rPr>
      </w:pPr>
      <w:r w:rsidRPr="00DF41AF">
        <w:rPr>
          <w:rFonts w:eastAsia="Calibri"/>
        </w:rPr>
        <w:t xml:space="preserve">O fornecimento do serviço (Entrega de material e instalação dos serviços) </w:t>
      </w:r>
      <w:proofErr w:type="gramStart"/>
      <w:r w:rsidRPr="00DF41AF">
        <w:rPr>
          <w:rFonts w:eastAsia="Calibri"/>
        </w:rPr>
        <w:t>deverão ocorrer</w:t>
      </w:r>
      <w:proofErr w:type="gramEnd"/>
      <w:r w:rsidRPr="00DF41AF">
        <w:rPr>
          <w:rFonts w:eastAsia="Calibri"/>
        </w:rPr>
        <w:t xml:space="preserve"> no prazo máximo de até 10 (dez) dias corridos a contar da data da assinatura do contrato, devendo ser ocorrido na Sede deste CREA-PB. A referida prestação de serviço contratado deverá ser atestada pelo CREA-PB, que aferirá a sua conformidade com as especificações constantes neste Termo de Referência.</w:t>
      </w:r>
    </w:p>
    <w:p w:rsidR="00DF41AF" w:rsidRPr="00DF41AF" w:rsidRDefault="00DF41AF" w:rsidP="00DF41AF">
      <w:pPr>
        <w:autoSpaceDE w:val="0"/>
        <w:rPr>
          <w:rFonts w:ascii="Times New Roman" w:eastAsia="Calibri" w:hAnsi="Times New Roman" w:cs="Times New Roman"/>
          <w:sz w:val="24"/>
          <w:szCs w:val="24"/>
        </w:rPr>
      </w:pPr>
    </w:p>
    <w:p w:rsidR="00DF41AF" w:rsidRPr="00DF41AF" w:rsidRDefault="00DF41AF" w:rsidP="00DF41AF">
      <w:pPr>
        <w:pStyle w:val="PargrafodaLista"/>
        <w:numPr>
          <w:ilvl w:val="0"/>
          <w:numId w:val="17"/>
        </w:numPr>
        <w:autoSpaceDE w:val="0"/>
        <w:spacing w:line="276" w:lineRule="auto"/>
        <w:contextualSpacing w:val="0"/>
        <w:rPr>
          <w:rFonts w:eastAsia="Calibri"/>
          <w:i/>
          <w:u w:val="single"/>
        </w:rPr>
      </w:pPr>
      <w:r w:rsidRPr="00DF41AF">
        <w:rPr>
          <w:rFonts w:eastAsia="Calibri"/>
          <w:b/>
          <w:bCs/>
          <w:i/>
          <w:u w:val="single"/>
        </w:rPr>
        <w:t>CONDIÇÕES DE ENTREGA DO OBJETO</w:t>
      </w:r>
    </w:p>
    <w:p w:rsidR="00DF41AF" w:rsidRPr="00DF41AF" w:rsidRDefault="00DF41AF" w:rsidP="00DF41AF">
      <w:pPr>
        <w:pStyle w:val="PargrafodaLista"/>
        <w:autoSpaceDE w:val="0"/>
        <w:spacing w:line="276" w:lineRule="auto"/>
        <w:rPr>
          <w:rFonts w:eastAsia="Calibri"/>
          <w:i/>
          <w:u w:val="single"/>
        </w:rPr>
      </w:pPr>
    </w:p>
    <w:p w:rsidR="00DF41AF" w:rsidRPr="00DF41AF" w:rsidRDefault="00DF41AF" w:rsidP="00DF41AF">
      <w:pPr>
        <w:pStyle w:val="PargrafodaLista"/>
        <w:autoSpaceDE w:val="0"/>
        <w:spacing w:line="276" w:lineRule="auto"/>
        <w:jc w:val="both"/>
        <w:rPr>
          <w:rFonts w:eastAsia="Calibri"/>
        </w:rPr>
      </w:pPr>
      <w:r w:rsidRPr="00DF41AF">
        <w:rPr>
          <w:rFonts w:eastAsia="Calibri"/>
        </w:rPr>
        <w:t xml:space="preserve">Os materiais deverão ser entregues a expensas do particular, sendo a entrega realizada junto à Gerência de </w:t>
      </w:r>
      <w:proofErr w:type="spellStart"/>
      <w:r w:rsidRPr="00DF41AF">
        <w:rPr>
          <w:rFonts w:eastAsia="Calibri"/>
        </w:rPr>
        <w:t>Infraestrutura</w:t>
      </w:r>
      <w:proofErr w:type="spellEnd"/>
      <w:r w:rsidRPr="00DF41AF">
        <w:rPr>
          <w:rFonts w:eastAsia="Calibri"/>
        </w:rPr>
        <w:t xml:space="preserve">/Informática do CREA-PB, no horário das </w:t>
      </w:r>
      <w:proofErr w:type="gramStart"/>
      <w:r w:rsidRPr="00DF41AF">
        <w:rPr>
          <w:rFonts w:eastAsia="Calibri"/>
        </w:rPr>
        <w:t>08:00</w:t>
      </w:r>
      <w:proofErr w:type="gramEnd"/>
      <w:r w:rsidRPr="00DF41AF">
        <w:rPr>
          <w:rFonts w:eastAsia="Calibri"/>
        </w:rPr>
        <w:t xml:space="preserve"> às 16:30 horas.</w:t>
      </w:r>
    </w:p>
    <w:p w:rsidR="00DF41AF" w:rsidRPr="00DF41AF" w:rsidRDefault="00DF41AF" w:rsidP="00DF41AF">
      <w:pPr>
        <w:pStyle w:val="PargrafodaLista"/>
        <w:autoSpaceDE w:val="0"/>
        <w:spacing w:line="276" w:lineRule="auto"/>
        <w:rPr>
          <w:rFonts w:eastAsia="Calibri"/>
        </w:rPr>
      </w:pPr>
    </w:p>
    <w:p w:rsidR="00DF41AF" w:rsidRPr="00DF41AF" w:rsidRDefault="00DF41AF" w:rsidP="00DF41AF">
      <w:pPr>
        <w:pStyle w:val="PargrafodaLista"/>
        <w:numPr>
          <w:ilvl w:val="0"/>
          <w:numId w:val="17"/>
        </w:numPr>
        <w:autoSpaceDE w:val="0"/>
        <w:spacing w:line="276" w:lineRule="auto"/>
        <w:contextualSpacing w:val="0"/>
        <w:rPr>
          <w:rFonts w:eastAsia="Calibri"/>
          <w:b/>
          <w:i/>
          <w:u w:val="single"/>
        </w:rPr>
      </w:pPr>
      <w:r w:rsidRPr="00DF41AF">
        <w:rPr>
          <w:rFonts w:eastAsia="Calibri"/>
          <w:b/>
          <w:i/>
          <w:u w:val="single"/>
        </w:rPr>
        <w:t>PAGAMENTO</w:t>
      </w:r>
    </w:p>
    <w:p w:rsidR="00DF41AF" w:rsidRPr="00DF41AF" w:rsidRDefault="00DF41AF" w:rsidP="00DF41AF">
      <w:pPr>
        <w:pStyle w:val="PargrafodaLista"/>
        <w:autoSpaceDE w:val="0"/>
        <w:spacing w:line="276" w:lineRule="auto"/>
        <w:rPr>
          <w:rFonts w:eastAsia="Calibri"/>
          <w:b/>
        </w:rPr>
      </w:pPr>
    </w:p>
    <w:p w:rsidR="00DF41AF" w:rsidRPr="00DF41AF" w:rsidRDefault="00DF41AF" w:rsidP="00DF41AF">
      <w:pPr>
        <w:pStyle w:val="PargrafodaLista"/>
        <w:autoSpaceDE w:val="0"/>
        <w:spacing w:line="276" w:lineRule="auto"/>
        <w:jc w:val="both"/>
        <w:rPr>
          <w:rFonts w:eastAsia="Calibri"/>
          <w:b/>
        </w:rPr>
      </w:pPr>
      <w:r w:rsidRPr="00DF41AF">
        <w:t xml:space="preserve">O pagamento será efetuado mensalmente, até 5º (quinto) dia útil, </w:t>
      </w:r>
      <w:proofErr w:type="spellStart"/>
      <w:r w:rsidRPr="00DF41AF">
        <w:t>subsequente</w:t>
      </w:r>
      <w:proofErr w:type="spellEnd"/>
      <w:r w:rsidRPr="00DF41AF">
        <w:t xml:space="preserve"> ao vencido, mediante apresentação de nota fiscal de serviços/fatura, discriminando os serviços executados, conforme a quantidade solicitada e contratada, contendo a discriminação de valores dos serviços, a qual deverá ser atestada pelo responsável, dando conta do recebimento e do cumprimento das condições estipuladas no presente termo de referência.</w:t>
      </w:r>
    </w:p>
    <w:p w:rsidR="00DF41AF" w:rsidRPr="00DF41AF" w:rsidRDefault="00DF41AF" w:rsidP="00DF41AF">
      <w:pPr>
        <w:rPr>
          <w:rFonts w:ascii="Times New Roman" w:hAnsi="Times New Roman" w:cs="Times New Roman"/>
          <w:sz w:val="24"/>
          <w:szCs w:val="24"/>
        </w:rPr>
      </w:pPr>
    </w:p>
    <w:p w:rsidR="00DF41AF" w:rsidRPr="00DF41AF" w:rsidRDefault="00DF41AF" w:rsidP="00DF41AF">
      <w:pPr>
        <w:rPr>
          <w:rFonts w:ascii="Times New Roman" w:hAnsi="Times New Roman" w:cs="Times New Roman"/>
          <w:sz w:val="24"/>
          <w:szCs w:val="24"/>
        </w:rPr>
      </w:pPr>
    </w:p>
    <w:p w:rsidR="00C9783F" w:rsidRDefault="00C9783F" w:rsidP="00F46ECD">
      <w:pPr>
        <w:pStyle w:val="PargrafodaLista"/>
        <w:numPr>
          <w:ilvl w:val="0"/>
          <w:numId w:val="17"/>
        </w:numPr>
        <w:tabs>
          <w:tab w:val="left" w:pos="1134"/>
        </w:tabs>
        <w:jc w:val="both"/>
        <w:rPr>
          <w:b/>
          <w:bCs/>
          <w:i/>
          <w:u w:val="single"/>
        </w:rPr>
      </w:pPr>
      <w:r w:rsidRPr="00F46ECD">
        <w:rPr>
          <w:b/>
          <w:bCs/>
          <w:i/>
          <w:u w:val="single"/>
        </w:rPr>
        <w:lastRenderedPageBreak/>
        <w:t>DO PREÇO ESTIMADO</w:t>
      </w:r>
    </w:p>
    <w:p w:rsidR="00F46ECD" w:rsidRPr="00F46ECD" w:rsidRDefault="00F46ECD" w:rsidP="00F46ECD">
      <w:pPr>
        <w:pStyle w:val="PargrafodaLista"/>
        <w:tabs>
          <w:tab w:val="left" w:pos="1134"/>
        </w:tabs>
        <w:jc w:val="both"/>
        <w:rPr>
          <w:b/>
          <w:bCs/>
          <w:i/>
          <w:u w:val="single"/>
        </w:rPr>
      </w:pPr>
    </w:p>
    <w:p w:rsidR="00C9783F" w:rsidRPr="00F46ECD" w:rsidRDefault="00C9783F" w:rsidP="00F46ECD">
      <w:pPr>
        <w:tabs>
          <w:tab w:val="left" w:pos="1134"/>
        </w:tabs>
        <w:spacing w:after="120" w:line="240" w:lineRule="auto"/>
        <w:jc w:val="both"/>
        <w:rPr>
          <w:rFonts w:ascii="Times New Roman" w:hAnsi="Times New Roman" w:cs="Times New Roman"/>
          <w:bCs/>
          <w:sz w:val="24"/>
          <w:szCs w:val="24"/>
        </w:rPr>
      </w:pPr>
      <w:r w:rsidRPr="00F46ECD">
        <w:rPr>
          <w:rFonts w:ascii="Times New Roman" w:hAnsi="Times New Roman" w:cs="Times New Roman"/>
          <w:b/>
          <w:bCs/>
          <w:sz w:val="24"/>
          <w:szCs w:val="24"/>
        </w:rPr>
        <w:t>1</w:t>
      </w:r>
      <w:r w:rsidR="00F46ECD">
        <w:rPr>
          <w:rFonts w:ascii="Times New Roman" w:hAnsi="Times New Roman" w:cs="Times New Roman"/>
          <w:b/>
          <w:bCs/>
          <w:sz w:val="24"/>
          <w:szCs w:val="24"/>
        </w:rPr>
        <w:t>1</w:t>
      </w:r>
      <w:r w:rsidRPr="00F46ECD">
        <w:rPr>
          <w:rFonts w:ascii="Times New Roman" w:hAnsi="Times New Roman" w:cs="Times New Roman"/>
          <w:b/>
          <w:bCs/>
          <w:sz w:val="24"/>
          <w:szCs w:val="24"/>
        </w:rPr>
        <w:t>.1.</w:t>
      </w:r>
      <w:r w:rsidRPr="00F46ECD">
        <w:rPr>
          <w:rFonts w:ascii="Times New Roman" w:hAnsi="Times New Roman" w:cs="Times New Roman"/>
          <w:bCs/>
          <w:sz w:val="24"/>
          <w:szCs w:val="24"/>
        </w:rPr>
        <w:t xml:space="preserve"> Segue os preços ofertados pelas empresas: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1839"/>
        <w:gridCol w:w="1682"/>
        <w:gridCol w:w="1228"/>
        <w:gridCol w:w="1305"/>
      </w:tblGrid>
      <w:tr w:rsidR="00DD738B" w:rsidRPr="00F46ECD" w:rsidTr="00DD738B">
        <w:trPr>
          <w:trHeight w:val="898"/>
          <w:jc w:val="center"/>
        </w:trPr>
        <w:tc>
          <w:tcPr>
            <w:tcW w:w="617"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839"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Empresa</w:t>
            </w:r>
          </w:p>
        </w:tc>
        <w:tc>
          <w:tcPr>
            <w:tcW w:w="1682"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Descrição do Serviço</w:t>
            </w:r>
          </w:p>
        </w:tc>
        <w:tc>
          <w:tcPr>
            <w:tcW w:w="1228"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Quantidade de Veículos</w:t>
            </w:r>
          </w:p>
        </w:tc>
        <w:tc>
          <w:tcPr>
            <w:tcW w:w="1305"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Valor </w:t>
            </w:r>
            <w:r>
              <w:rPr>
                <w:rFonts w:ascii="Times New Roman" w:hAnsi="Times New Roman" w:cs="Times New Roman"/>
                <w:b/>
                <w:sz w:val="20"/>
                <w:szCs w:val="20"/>
              </w:rPr>
              <w:t xml:space="preserve">Adesão + Mensalidade Anual </w:t>
            </w:r>
            <w:r w:rsidR="004A43AD">
              <w:rPr>
                <w:rFonts w:ascii="Times New Roman" w:hAnsi="Times New Roman" w:cs="Times New Roman"/>
                <w:b/>
                <w:sz w:val="20"/>
                <w:szCs w:val="20"/>
              </w:rPr>
              <w:t>(12 meses)</w:t>
            </w:r>
          </w:p>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r>
      <w:tr w:rsidR="00DD738B" w:rsidRPr="00F46ECD" w:rsidTr="00DD738B">
        <w:trPr>
          <w:trHeight w:val="712"/>
          <w:jc w:val="center"/>
        </w:trPr>
        <w:tc>
          <w:tcPr>
            <w:tcW w:w="617"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839"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Siga Sat</w:t>
            </w:r>
          </w:p>
        </w:tc>
        <w:tc>
          <w:tcPr>
            <w:tcW w:w="1682" w:type="dxa"/>
            <w:shd w:val="clear" w:color="auto" w:fill="auto"/>
          </w:tcPr>
          <w:p w:rsidR="00DD738B" w:rsidRPr="00F46ECD" w:rsidRDefault="00DD738B" w:rsidP="009B7E97">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Verdana" w:hAnsi="Verdana" w:cs="Arial"/>
                <w:sz w:val="18"/>
                <w:szCs w:val="16"/>
              </w:rPr>
              <w:t>S</w:t>
            </w:r>
            <w:r w:rsidRPr="009B1C44">
              <w:rPr>
                <w:rFonts w:ascii="Verdana" w:hAnsi="Verdana" w:cs="Arial"/>
                <w:sz w:val="18"/>
                <w:szCs w:val="16"/>
              </w:rPr>
              <w:t xml:space="preserve">istema de rastreamento e monitoramento, via satélite, através de GPS e </w:t>
            </w:r>
            <w:proofErr w:type="gramStart"/>
            <w:r w:rsidRPr="009B1C44">
              <w:rPr>
                <w:rFonts w:ascii="Verdana" w:hAnsi="Verdana" w:cs="Arial"/>
                <w:sz w:val="18"/>
                <w:szCs w:val="16"/>
              </w:rPr>
              <w:t>GSM(</w:t>
            </w:r>
            <w:proofErr w:type="gramEnd"/>
            <w:r w:rsidRPr="009B1C44">
              <w:rPr>
                <w:rFonts w:ascii="Verdana" w:hAnsi="Verdana" w:cs="Arial"/>
                <w:sz w:val="18"/>
                <w:szCs w:val="16"/>
              </w:rPr>
              <w:t xml:space="preserve">GPRS), dos veículos pertencentes à frota </w:t>
            </w:r>
            <w:r>
              <w:rPr>
                <w:rFonts w:ascii="Verdana" w:hAnsi="Verdana" w:cs="Arial"/>
                <w:sz w:val="18"/>
                <w:szCs w:val="16"/>
              </w:rPr>
              <w:t>do CREA-PB</w:t>
            </w:r>
            <w:r w:rsidRPr="009B1C44">
              <w:rPr>
                <w:rFonts w:ascii="Verdana" w:hAnsi="Verdana" w:cs="Arial"/>
                <w:sz w:val="18"/>
                <w:szCs w:val="16"/>
              </w:rPr>
              <w:t>, compreendendo o fornecimento dos equipamentos e componentes necessários e</w:t>
            </w:r>
            <w:r>
              <w:rPr>
                <w:rFonts w:ascii="Verdana" w:hAnsi="Verdana" w:cs="Arial"/>
                <w:sz w:val="18"/>
                <w:szCs w:val="16"/>
              </w:rPr>
              <w:t xml:space="preserve"> </w:t>
            </w:r>
            <w:r w:rsidRPr="009B1C44">
              <w:rPr>
                <w:rFonts w:ascii="Verdana" w:hAnsi="Verdana" w:cs="Arial"/>
                <w:sz w:val="18"/>
                <w:szCs w:val="16"/>
              </w:rPr>
              <w:t xml:space="preserve">disponibilização e licença de uso de software de gerenciamento, com acesso via web, sem limite de usuários, a título de comodato, incluindo a instalação, configuração, capacitação, suporte técnico, manutenção e desinstalação, sempre que solicitado, sem ônus adicionais ao </w:t>
            </w:r>
            <w:r>
              <w:rPr>
                <w:rFonts w:ascii="Verdana" w:hAnsi="Verdana" w:cs="Arial"/>
                <w:sz w:val="18"/>
                <w:szCs w:val="16"/>
              </w:rPr>
              <w:t>Conselho</w:t>
            </w:r>
            <w:r w:rsidRPr="009B1C44">
              <w:rPr>
                <w:rFonts w:ascii="Verdana" w:hAnsi="Verdana" w:cs="Arial"/>
                <w:sz w:val="18"/>
                <w:szCs w:val="16"/>
              </w:rPr>
              <w:t>, com exceção da instalação que será pago, uma única vez, o valor cotado, correspondente a uma mensalidade, conforme especificações constantes do Termo de Referência.</w:t>
            </w:r>
          </w:p>
        </w:tc>
        <w:tc>
          <w:tcPr>
            <w:tcW w:w="1228"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26</w:t>
            </w:r>
          </w:p>
        </w:tc>
        <w:tc>
          <w:tcPr>
            <w:tcW w:w="1305" w:type="dxa"/>
            <w:shd w:val="clear" w:color="auto" w:fill="auto"/>
          </w:tcPr>
          <w:p w:rsidR="00DD738B" w:rsidRPr="00F46ECD"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19.656,00</w:t>
            </w:r>
          </w:p>
        </w:tc>
      </w:tr>
      <w:tr w:rsidR="00DD738B" w:rsidRPr="009B7E97" w:rsidTr="00DD738B">
        <w:trPr>
          <w:trHeight w:val="620"/>
          <w:jc w:val="center"/>
        </w:trPr>
        <w:tc>
          <w:tcPr>
            <w:tcW w:w="617" w:type="dxa"/>
            <w:shd w:val="clear" w:color="auto" w:fill="auto"/>
          </w:tcPr>
          <w:p w:rsidR="00DD738B" w:rsidRPr="009B7E97"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9B7E97">
              <w:rPr>
                <w:rFonts w:ascii="Times New Roman" w:hAnsi="Times New Roman" w:cs="Times New Roman"/>
                <w:sz w:val="20"/>
                <w:szCs w:val="20"/>
              </w:rPr>
              <w:lastRenderedPageBreak/>
              <w:t>2</w:t>
            </w:r>
            <w:proofErr w:type="gramEnd"/>
          </w:p>
        </w:tc>
        <w:tc>
          <w:tcPr>
            <w:tcW w:w="1839" w:type="dxa"/>
            <w:shd w:val="clear" w:color="auto" w:fill="auto"/>
          </w:tcPr>
          <w:p w:rsidR="00DD738B" w:rsidRPr="009B7E97" w:rsidRDefault="00DD738B" w:rsidP="00DD738B">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spellStart"/>
            <w:r>
              <w:rPr>
                <w:rFonts w:ascii="Times New Roman" w:hAnsi="Times New Roman" w:cs="Times New Roman"/>
                <w:sz w:val="20"/>
                <w:szCs w:val="20"/>
              </w:rPr>
              <w:t>Qualysat</w:t>
            </w:r>
            <w:proofErr w:type="spellEnd"/>
          </w:p>
        </w:tc>
        <w:tc>
          <w:tcPr>
            <w:tcW w:w="1682" w:type="dxa"/>
            <w:shd w:val="clear" w:color="auto" w:fill="auto"/>
          </w:tcPr>
          <w:p w:rsidR="00DD738B" w:rsidRPr="009B7E97"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Verdana" w:hAnsi="Verdana" w:cs="Arial"/>
                <w:sz w:val="18"/>
                <w:szCs w:val="16"/>
              </w:rPr>
              <w:t>S</w:t>
            </w:r>
            <w:r w:rsidRPr="009B1C44">
              <w:rPr>
                <w:rFonts w:ascii="Verdana" w:hAnsi="Verdana" w:cs="Arial"/>
                <w:sz w:val="18"/>
                <w:szCs w:val="16"/>
              </w:rPr>
              <w:t xml:space="preserve">istema de rastreamento e monitoramento, via satélite, através de GPS e </w:t>
            </w:r>
            <w:proofErr w:type="gramStart"/>
            <w:r w:rsidRPr="009B1C44">
              <w:rPr>
                <w:rFonts w:ascii="Verdana" w:hAnsi="Verdana" w:cs="Arial"/>
                <w:sz w:val="18"/>
                <w:szCs w:val="16"/>
              </w:rPr>
              <w:t>GSM(</w:t>
            </w:r>
            <w:proofErr w:type="gramEnd"/>
            <w:r w:rsidRPr="009B1C44">
              <w:rPr>
                <w:rFonts w:ascii="Verdana" w:hAnsi="Verdana" w:cs="Arial"/>
                <w:sz w:val="18"/>
                <w:szCs w:val="16"/>
              </w:rPr>
              <w:t xml:space="preserve">GPRS), dos veículos pertencentes à frota </w:t>
            </w:r>
            <w:r>
              <w:rPr>
                <w:rFonts w:ascii="Verdana" w:hAnsi="Verdana" w:cs="Arial"/>
                <w:sz w:val="18"/>
                <w:szCs w:val="16"/>
              </w:rPr>
              <w:t>do CREA-PB</w:t>
            </w:r>
            <w:r w:rsidRPr="009B1C44">
              <w:rPr>
                <w:rFonts w:ascii="Verdana" w:hAnsi="Verdana" w:cs="Arial"/>
                <w:sz w:val="18"/>
                <w:szCs w:val="16"/>
              </w:rPr>
              <w:t>, compreendendo o fornecimento dos equipamentos e componentes necessários e</w:t>
            </w:r>
            <w:r>
              <w:rPr>
                <w:rFonts w:ascii="Verdana" w:hAnsi="Verdana" w:cs="Arial"/>
                <w:sz w:val="18"/>
                <w:szCs w:val="16"/>
              </w:rPr>
              <w:t xml:space="preserve"> </w:t>
            </w:r>
            <w:r w:rsidRPr="009B1C44">
              <w:rPr>
                <w:rFonts w:ascii="Verdana" w:hAnsi="Verdana" w:cs="Arial"/>
                <w:sz w:val="18"/>
                <w:szCs w:val="16"/>
              </w:rPr>
              <w:t xml:space="preserve">disponibilização e licença de uso de software de gerenciamento, com acesso via web, sem limite de usuários, a título de comodato, incluindo a instalação, configuração, capacitação, suporte técnico, manutenção e desinstalação, sempre que solicitado, sem ônus adicionais ao </w:t>
            </w:r>
            <w:r>
              <w:rPr>
                <w:rFonts w:ascii="Verdana" w:hAnsi="Verdana" w:cs="Arial"/>
                <w:sz w:val="18"/>
                <w:szCs w:val="16"/>
              </w:rPr>
              <w:t>Conselho</w:t>
            </w:r>
            <w:r w:rsidRPr="009B1C44">
              <w:rPr>
                <w:rFonts w:ascii="Verdana" w:hAnsi="Verdana" w:cs="Arial"/>
                <w:sz w:val="18"/>
                <w:szCs w:val="16"/>
              </w:rPr>
              <w:t>, com exceção da instalação que será pago, uma única vez, o valor cotado, correspondente a uma mensalidade, conforme especificações constantes do Termo de Referência.</w:t>
            </w:r>
          </w:p>
        </w:tc>
        <w:tc>
          <w:tcPr>
            <w:tcW w:w="1228" w:type="dxa"/>
            <w:shd w:val="clear" w:color="auto" w:fill="auto"/>
          </w:tcPr>
          <w:p w:rsidR="00DD738B" w:rsidRPr="009B7E97"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r w:rsidRPr="009B7E97">
              <w:rPr>
                <w:rFonts w:ascii="Times New Roman" w:hAnsi="Times New Roman" w:cs="Times New Roman"/>
                <w:sz w:val="20"/>
                <w:szCs w:val="20"/>
              </w:rPr>
              <w:t>26</w:t>
            </w:r>
          </w:p>
        </w:tc>
        <w:tc>
          <w:tcPr>
            <w:tcW w:w="1305" w:type="dxa"/>
            <w:shd w:val="clear" w:color="auto" w:fill="auto"/>
          </w:tcPr>
          <w:p w:rsidR="00DD738B" w:rsidRPr="009B7E97"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21.320,00</w:t>
            </w:r>
          </w:p>
        </w:tc>
      </w:tr>
      <w:tr w:rsidR="00DD738B" w:rsidRPr="009B7E97" w:rsidTr="00DD738B">
        <w:trPr>
          <w:trHeight w:val="620"/>
          <w:jc w:val="center"/>
        </w:trPr>
        <w:tc>
          <w:tcPr>
            <w:tcW w:w="617" w:type="dxa"/>
            <w:shd w:val="clear" w:color="auto" w:fill="auto"/>
          </w:tcPr>
          <w:p w:rsidR="00DD738B" w:rsidRPr="009B7E97"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9B7E97">
              <w:rPr>
                <w:rFonts w:ascii="Times New Roman" w:hAnsi="Times New Roman" w:cs="Times New Roman"/>
                <w:sz w:val="20"/>
                <w:szCs w:val="20"/>
              </w:rPr>
              <w:t>3</w:t>
            </w:r>
            <w:proofErr w:type="gramEnd"/>
          </w:p>
        </w:tc>
        <w:tc>
          <w:tcPr>
            <w:tcW w:w="1839" w:type="dxa"/>
            <w:shd w:val="clear" w:color="auto" w:fill="auto"/>
          </w:tcPr>
          <w:p w:rsidR="00DD738B" w:rsidRPr="009B7E97" w:rsidRDefault="00DD738B" w:rsidP="00DD738B">
            <w:pPr>
              <w:overflowPunct w:val="0"/>
              <w:autoSpaceDE w:val="0"/>
              <w:autoSpaceDN w:val="0"/>
              <w:adjustRightInd w:val="0"/>
              <w:spacing w:line="240" w:lineRule="auto"/>
              <w:jc w:val="both"/>
              <w:textAlignment w:val="baseline"/>
              <w:rPr>
                <w:rFonts w:ascii="Times New Roman" w:hAnsi="Times New Roman" w:cs="Times New Roman"/>
                <w:sz w:val="20"/>
                <w:szCs w:val="20"/>
              </w:rPr>
            </w:pPr>
            <w:r w:rsidRPr="009B7E97">
              <w:rPr>
                <w:rFonts w:ascii="Times New Roman" w:hAnsi="Times New Roman" w:cs="Times New Roman"/>
                <w:sz w:val="20"/>
                <w:szCs w:val="20"/>
              </w:rPr>
              <w:t xml:space="preserve">SIGA </w:t>
            </w:r>
            <w:r>
              <w:rPr>
                <w:rFonts w:ascii="Times New Roman" w:hAnsi="Times New Roman" w:cs="Times New Roman"/>
                <w:sz w:val="20"/>
                <w:szCs w:val="20"/>
              </w:rPr>
              <w:t>+</w:t>
            </w:r>
          </w:p>
        </w:tc>
        <w:tc>
          <w:tcPr>
            <w:tcW w:w="1682" w:type="dxa"/>
            <w:shd w:val="clear" w:color="auto" w:fill="auto"/>
          </w:tcPr>
          <w:p w:rsidR="00DD738B" w:rsidRPr="009B7E97"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Verdana" w:hAnsi="Verdana" w:cs="Arial"/>
                <w:sz w:val="18"/>
                <w:szCs w:val="16"/>
              </w:rPr>
              <w:t>S</w:t>
            </w:r>
            <w:r w:rsidRPr="009B1C44">
              <w:rPr>
                <w:rFonts w:ascii="Verdana" w:hAnsi="Verdana" w:cs="Arial"/>
                <w:sz w:val="18"/>
                <w:szCs w:val="16"/>
              </w:rPr>
              <w:t xml:space="preserve">istema de rastreamento e monitoramento, via satélite, através de GPS e </w:t>
            </w:r>
            <w:proofErr w:type="gramStart"/>
            <w:r w:rsidRPr="009B1C44">
              <w:rPr>
                <w:rFonts w:ascii="Verdana" w:hAnsi="Verdana" w:cs="Arial"/>
                <w:sz w:val="18"/>
                <w:szCs w:val="16"/>
              </w:rPr>
              <w:t>GSM(</w:t>
            </w:r>
            <w:proofErr w:type="gramEnd"/>
            <w:r w:rsidRPr="009B1C44">
              <w:rPr>
                <w:rFonts w:ascii="Verdana" w:hAnsi="Verdana" w:cs="Arial"/>
                <w:sz w:val="18"/>
                <w:szCs w:val="16"/>
              </w:rPr>
              <w:t xml:space="preserve">GPRS), dos veículos pertencentes à frota </w:t>
            </w:r>
            <w:r>
              <w:rPr>
                <w:rFonts w:ascii="Verdana" w:hAnsi="Verdana" w:cs="Arial"/>
                <w:sz w:val="18"/>
                <w:szCs w:val="16"/>
              </w:rPr>
              <w:t>do CREA-PB</w:t>
            </w:r>
            <w:r w:rsidRPr="009B1C44">
              <w:rPr>
                <w:rFonts w:ascii="Verdana" w:hAnsi="Verdana" w:cs="Arial"/>
                <w:sz w:val="18"/>
                <w:szCs w:val="16"/>
              </w:rPr>
              <w:t xml:space="preserve">, compreendendo o fornecimento dos </w:t>
            </w:r>
            <w:r w:rsidRPr="009B1C44">
              <w:rPr>
                <w:rFonts w:ascii="Verdana" w:hAnsi="Verdana" w:cs="Arial"/>
                <w:sz w:val="18"/>
                <w:szCs w:val="16"/>
              </w:rPr>
              <w:lastRenderedPageBreak/>
              <w:t>equipamentos e componentes necessários e</w:t>
            </w:r>
            <w:r>
              <w:rPr>
                <w:rFonts w:ascii="Verdana" w:hAnsi="Verdana" w:cs="Arial"/>
                <w:sz w:val="18"/>
                <w:szCs w:val="16"/>
              </w:rPr>
              <w:t xml:space="preserve"> </w:t>
            </w:r>
            <w:r w:rsidRPr="009B1C44">
              <w:rPr>
                <w:rFonts w:ascii="Verdana" w:hAnsi="Verdana" w:cs="Arial"/>
                <w:sz w:val="18"/>
                <w:szCs w:val="16"/>
              </w:rPr>
              <w:t xml:space="preserve">disponibilização e licença de uso de software de gerenciamento, com acesso via web, sem limite de usuários, a título de comodato, incluindo a instalação, configuração, capacitação, suporte técnico, manutenção e desinstalação, sempre que solicitado, sem ônus adicionais ao </w:t>
            </w:r>
            <w:r>
              <w:rPr>
                <w:rFonts w:ascii="Verdana" w:hAnsi="Verdana" w:cs="Arial"/>
                <w:sz w:val="18"/>
                <w:szCs w:val="16"/>
              </w:rPr>
              <w:t>Conselho</w:t>
            </w:r>
            <w:r w:rsidRPr="009B1C44">
              <w:rPr>
                <w:rFonts w:ascii="Verdana" w:hAnsi="Verdana" w:cs="Arial"/>
                <w:sz w:val="18"/>
                <w:szCs w:val="16"/>
              </w:rPr>
              <w:t>, com exceção da instalação que será pago, uma única vez, o valor cotado, correspondente a uma mensalidade, conforme especificações constantes do Termo de Referência.</w:t>
            </w:r>
          </w:p>
        </w:tc>
        <w:tc>
          <w:tcPr>
            <w:tcW w:w="1228" w:type="dxa"/>
            <w:shd w:val="clear" w:color="auto" w:fill="auto"/>
          </w:tcPr>
          <w:p w:rsidR="00DD738B" w:rsidRPr="009B7E97" w:rsidRDefault="00DD738B" w:rsidP="00F46ECD">
            <w:pPr>
              <w:overflowPunct w:val="0"/>
              <w:autoSpaceDE w:val="0"/>
              <w:autoSpaceDN w:val="0"/>
              <w:adjustRightInd w:val="0"/>
              <w:spacing w:line="240" w:lineRule="auto"/>
              <w:jc w:val="both"/>
              <w:textAlignment w:val="baseline"/>
              <w:rPr>
                <w:rFonts w:ascii="Times New Roman" w:hAnsi="Times New Roman" w:cs="Times New Roman"/>
                <w:sz w:val="20"/>
                <w:szCs w:val="20"/>
              </w:rPr>
            </w:pPr>
            <w:r w:rsidRPr="009B7E97">
              <w:rPr>
                <w:rFonts w:ascii="Times New Roman" w:hAnsi="Times New Roman" w:cs="Times New Roman"/>
                <w:sz w:val="20"/>
                <w:szCs w:val="20"/>
              </w:rPr>
              <w:lastRenderedPageBreak/>
              <w:t>26</w:t>
            </w:r>
          </w:p>
        </w:tc>
        <w:tc>
          <w:tcPr>
            <w:tcW w:w="1305" w:type="dxa"/>
            <w:shd w:val="clear" w:color="auto" w:fill="auto"/>
          </w:tcPr>
          <w:p w:rsidR="00DD738B" w:rsidRPr="009B7E97" w:rsidRDefault="00DD738B" w:rsidP="00DD738B">
            <w:pPr>
              <w:overflowPunct w:val="0"/>
              <w:autoSpaceDE w:val="0"/>
              <w:autoSpaceDN w:val="0"/>
              <w:adjustRightInd w:val="0"/>
              <w:spacing w:line="240" w:lineRule="auto"/>
              <w:jc w:val="both"/>
              <w:textAlignment w:val="baseline"/>
              <w:rPr>
                <w:rFonts w:ascii="Times New Roman" w:hAnsi="Times New Roman" w:cs="Times New Roman"/>
                <w:sz w:val="20"/>
                <w:szCs w:val="20"/>
              </w:rPr>
            </w:pPr>
            <w:r w:rsidRPr="009B7E97">
              <w:rPr>
                <w:rFonts w:ascii="Times New Roman" w:hAnsi="Times New Roman" w:cs="Times New Roman"/>
                <w:sz w:val="20"/>
                <w:szCs w:val="20"/>
              </w:rPr>
              <w:t>20</w:t>
            </w:r>
            <w:r>
              <w:rPr>
                <w:rFonts w:ascii="Times New Roman" w:hAnsi="Times New Roman" w:cs="Times New Roman"/>
                <w:sz w:val="20"/>
                <w:szCs w:val="20"/>
              </w:rPr>
              <w:t>.242,82</w:t>
            </w:r>
          </w:p>
        </w:tc>
      </w:tr>
    </w:tbl>
    <w:p w:rsidR="00C9783F" w:rsidRPr="00F46ECD" w:rsidRDefault="00C9783F" w:rsidP="00F46ECD">
      <w:pPr>
        <w:tabs>
          <w:tab w:val="left" w:pos="1134"/>
        </w:tabs>
        <w:spacing w:line="240" w:lineRule="auto"/>
        <w:jc w:val="both"/>
        <w:rPr>
          <w:rFonts w:ascii="Times New Roman" w:hAnsi="Times New Roman" w:cs="Times New Roman"/>
          <w:b/>
          <w:bCs/>
          <w:sz w:val="24"/>
          <w:szCs w:val="24"/>
        </w:rPr>
      </w:pPr>
    </w:p>
    <w:p w:rsidR="00C9783F" w:rsidRDefault="00C9783F" w:rsidP="00F46ECD">
      <w:pPr>
        <w:tabs>
          <w:tab w:val="left" w:pos="1134"/>
        </w:tabs>
        <w:spacing w:line="240" w:lineRule="auto"/>
        <w:jc w:val="both"/>
        <w:rPr>
          <w:rFonts w:ascii="Times New Roman" w:hAnsi="Times New Roman" w:cs="Times New Roman"/>
          <w:b/>
          <w:bCs/>
          <w:sz w:val="24"/>
          <w:szCs w:val="24"/>
        </w:rPr>
      </w:pPr>
      <w:r w:rsidRPr="00F46ECD">
        <w:rPr>
          <w:rFonts w:ascii="Times New Roman" w:hAnsi="Times New Roman" w:cs="Times New Roman"/>
          <w:b/>
          <w:bCs/>
          <w:sz w:val="24"/>
          <w:szCs w:val="24"/>
        </w:rPr>
        <w:t>1</w:t>
      </w:r>
      <w:r w:rsidR="00BA6F85">
        <w:rPr>
          <w:rFonts w:ascii="Times New Roman" w:hAnsi="Times New Roman" w:cs="Times New Roman"/>
          <w:b/>
          <w:bCs/>
          <w:sz w:val="24"/>
          <w:szCs w:val="24"/>
        </w:rPr>
        <w:t>1</w:t>
      </w:r>
      <w:r w:rsidRPr="00F46ECD">
        <w:rPr>
          <w:rFonts w:ascii="Times New Roman" w:hAnsi="Times New Roman" w:cs="Times New Roman"/>
          <w:b/>
          <w:bCs/>
          <w:sz w:val="24"/>
          <w:szCs w:val="24"/>
        </w:rPr>
        <w:t>.2</w:t>
      </w:r>
      <w:r w:rsidRPr="00F46ECD">
        <w:rPr>
          <w:rFonts w:ascii="Times New Roman" w:hAnsi="Times New Roman" w:cs="Times New Roman"/>
          <w:bCs/>
          <w:sz w:val="24"/>
          <w:szCs w:val="24"/>
        </w:rPr>
        <w:t>. Os preços praticados deverão estar consignados na proposta em moeda nacional, expressos em algarismos e por extenso, o valor total do item e o percentual de desconto ofertado, de acordo com os preços praticados no mercado, e conforme estabelece o artigo 43, inciso IV, da Lei n.º 8.666/93, com até 02 (duas) casas decimais após a vírgula, sob pena de desclassificação e responsabilização</w:t>
      </w:r>
      <w:r w:rsidRPr="00F46ECD">
        <w:rPr>
          <w:rFonts w:ascii="Times New Roman" w:hAnsi="Times New Roman" w:cs="Times New Roman"/>
          <w:b/>
          <w:bCs/>
          <w:sz w:val="24"/>
          <w:szCs w:val="24"/>
        </w:rPr>
        <w:t>.</w:t>
      </w:r>
    </w:p>
    <w:p w:rsidR="006320E3" w:rsidRDefault="006320E3" w:rsidP="006320E3">
      <w:pPr>
        <w:tabs>
          <w:tab w:val="left" w:pos="1134"/>
        </w:tabs>
        <w:spacing w:after="120" w:line="240" w:lineRule="auto"/>
        <w:jc w:val="both"/>
        <w:rPr>
          <w:rFonts w:ascii="Times New Roman" w:eastAsia="Calibri" w:hAnsi="Times New Roman" w:cs="Times New Roman"/>
          <w:b/>
          <w:bCs/>
          <w:sz w:val="24"/>
          <w:szCs w:val="24"/>
        </w:rPr>
      </w:pPr>
      <w:r w:rsidRPr="006320E3">
        <w:rPr>
          <w:rFonts w:ascii="Times New Roman" w:eastAsia="Calibri" w:hAnsi="Times New Roman" w:cs="Times New Roman"/>
          <w:b/>
          <w:bCs/>
          <w:sz w:val="24"/>
          <w:szCs w:val="24"/>
        </w:rPr>
        <w:t>1</w:t>
      </w:r>
      <w:r w:rsidR="00BA6F85">
        <w:rPr>
          <w:rFonts w:ascii="Times New Roman" w:eastAsia="Calibri" w:hAnsi="Times New Roman" w:cs="Times New Roman"/>
          <w:b/>
          <w:bCs/>
          <w:sz w:val="24"/>
          <w:szCs w:val="24"/>
        </w:rPr>
        <w:t>1</w:t>
      </w:r>
      <w:r w:rsidRPr="006320E3">
        <w:rPr>
          <w:rFonts w:ascii="Times New Roman" w:eastAsia="Calibri" w:hAnsi="Times New Roman" w:cs="Times New Roman"/>
          <w:b/>
          <w:bCs/>
          <w:sz w:val="24"/>
          <w:szCs w:val="24"/>
        </w:rPr>
        <w:t>.</w:t>
      </w:r>
      <w:r w:rsidRPr="006320E3">
        <w:rPr>
          <w:rFonts w:ascii="Times New Roman" w:hAnsi="Times New Roman" w:cs="Times New Roman"/>
          <w:b/>
          <w:bCs/>
          <w:sz w:val="24"/>
          <w:szCs w:val="24"/>
        </w:rPr>
        <w:t>3</w:t>
      </w:r>
      <w:r w:rsidRPr="006320E3">
        <w:rPr>
          <w:rFonts w:ascii="Times New Roman" w:eastAsia="Calibri" w:hAnsi="Times New Roman" w:cs="Times New Roman"/>
          <w:b/>
          <w:bCs/>
          <w:sz w:val="24"/>
          <w:szCs w:val="24"/>
        </w:rPr>
        <w:t>.</w:t>
      </w:r>
      <w:r w:rsidRPr="006320E3">
        <w:rPr>
          <w:rFonts w:ascii="Times New Roman" w:eastAsia="Calibri" w:hAnsi="Times New Roman" w:cs="Times New Roman"/>
          <w:bCs/>
          <w:sz w:val="24"/>
          <w:szCs w:val="24"/>
        </w:rPr>
        <w:t xml:space="preserve"> Com base no exposto no </w:t>
      </w:r>
      <w:r>
        <w:rPr>
          <w:rFonts w:ascii="Times New Roman" w:hAnsi="Times New Roman" w:cs="Times New Roman"/>
          <w:b/>
          <w:bCs/>
          <w:sz w:val="24"/>
          <w:szCs w:val="24"/>
        </w:rPr>
        <w:t>Valor estimado - O</w:t>
      </w:r>
      <w:r w:rsidRPr="006320E3">
        <w:rPr>
          <w:rFonts w:ascii="Times New Roman" w:eastAsia="Calibri" w:hAnsi="Times New Roman" w:cs="Times New Roman"/>
          <w:b/>
          <w:bCs/>
          <w:sz w:val="24"/>
          <w:szCs w:val="24"/>
        </w:rPr>
        <w:t>RÇAMENTO ESTIMATIVO</w:t>
      </w:r>
      <w:r w:rsidRPr="006320E3">
        <w:rPr>
          <w:rFonts w:ascii="Times New Roman" w:eastAsia="Calibri" w:hAnsi="Times New Roman" w:cs="Times New Roman"/>
          <w:bCs/>
          <w:sz w:val="24"/>
          <w:szCs w:val="24"/>
        </w:rPr>
        <w:t xml:space="preserve">, o preço estimado para </w:t>
      </w:r>
      <w:r w:rsidRPr="006320E3">
        <w:rPr>
          <w:rFonts w:ascii="Times New Roman" w:eastAsia="Calibri" w:hAnsi="Times New Roman" w:cs="Times New Roman"/>
          <w:sz w:val="24"/>
          <w:szCs w:val="24"/>
        </w:rPr>
        <w:t>Contratação de empresa especializada em serviços de rastreamento veicular abrangendo monitoramento via GPS e GSM (GPRS), implantação de sistema de acompanhamento, localização e imobilização automática de veículos e prestação de serviço de posicionamento por satélite (GPS), em tempo real e ininterrupto para controle de veículos da frota do Conselho Regional de Engenharia e Agronomia da Paraíba, incluindo fornecimento de equipamentos (</w:t>
      </w:r>
      <w:r w:rsidRPr="006320E3">
        <w:rPr>
          <w:rFonts w:ascii="Times New Roman" w:eastAsia="Calibri" w:hAnsi="Times New Roman" w:cs="Times New Roman"/>
          <w:b/>
          <w:sz w:val="24"/>
          <w:szCs w:val="24"/>
        </w:rPr>
        <w:t>Regime de Comodato</w:t>
      </w:r>
      <w:r w:rsidRPr="006320E3">
        <w:rPr>
          <w:rFonts w:ascii="Times New Roman" w:eastAsia="Calibri" w:hAnsi="Times New Roman" w:cs="Times New Roman"/>
          <w:sz w:val="24"/>
          <w:szCs w:val="24"/>
        </w:rPr>
        <w:t>)</w:t>
      </w:r>
      <w:r w:rsidRPr="006320E3">
        <w:rPr>
          <w:rFonts w:ascii="Times New Roman" w:eastAsia="Calibri" w:hAnsi="Times New Roman" w:cs="Times New Roman"/>
          <w:i/>
          <w:sz w:val="24"/>
          <w:szCs w:val="24"/>
        </w:rPr>
        <w:t xml:space="preserve">, </w:t>
      </w:r>
      <w:r w:rsidRPr="006320E3">
        <w:rPr>
          <w:rFonts w:ascii="Times New Roman" w:eastAsia="Calibri" w:hAnsi="Times New Roman" w:cs="Times New Roman"/>
          <w:sz w:val="24"/>
          <w:szCs w:val="24"/>
        </w:rPr>
        <w:t>componentes e licença de uso de software e os respectivos serviços de instalação, configuração, capacitação e suporte técnico e garantia de funcionamento</w:t>
      </w:r>
      <w:r>
        <w:rPr>
          <w:rFonts w:ascii="Times New Roman" w:eastAsia="Calibri" w:hAnsi="Times New Roman" w:cs="Times New Roman"/>
          <w:sz w:val="24"/>
          <w:szCs w:val="24"/>
        </w:rPr>
        <w:t xml:space="preserve"> pelo</w:t>
      </w:r>
      <w:r w:rsidRPr="006320E3">
        <w:rPr>
          <w:rFonts w:ascii="Times New Roman" w:eastAsia="Calibri" w:hAnsi="Times New Roman" w:cs="Times New Roman"/>
          <w:bCs/>
          <w:sz w:val="24"/>
          <w:szCs w:val="24"/>
        </w:rPr>
        <w:t xml:space="preserve"> período de 12 (doze) meses é de </w:t>
      </w:r>
      <w:r w:rsidRPr="00DD738B">
        <w:rPr>
          <w:rFonts w:ascii="Times New Roman" w:eastAsia="Calibri" w:hAnsi="Times New Roman" w:cs="Times New Roman"/>
          <w:b/>
          <w:bCs/>
          <w:sz w:val="24"/>
          <w:szCs w:val="24"/>
        </w:rPr>
        <w:t xml:space="preserve">R$ </w:t>
      </w:r>
      <w:r w:rsidR="00DD738B" w:rsidRPr="00DD738B">
        <w:rPr>
          <w:rFonts w:ascii="Times New Roman" w:hAnsi="Times New Roman" w:cs="Times New Roman"/>
          <w:b/>
          <w:sz w:val="24"/>
          <w:szCs w:val="24"/>
        </w:rPr>
        <w:t>19.656,00</w:t>
      </w:r>
      <w:r w:rsidRPr="00DD738B">
        <w:rPr>
          <w:rFonts w:ascii="Times New Roman" w:eastAsia="Calibri" w:hAnsi="Times New Roman" w:cs="Times New Roman"/>
          <w:b/>
          <w:bCs/>
          <w:sz w:val="24"/>
          <w:szCs w:val="24"/>
        </w:rPr>
        <w:t xml:space="preserve"> (</w:t>
      </w:r>
      <w:r w:rsidR="00DD738B">
        <w:rPr>
          <w:rFonts w:ascii="Times New Roman" w:eastAsia="Calibri" w:hAnsi="Times New Roman" w:cs="Times New Roman"/>
          <w:b/>
          <w:bCs/>
          <w:sz w:val="24"/>
          <w:szCs w:val="24"/>
        </w:rPr>
        <w:t>dezenove mil seiscentos e cinqüenta e seis reais</w:t>
      </w:r>
      <w:r w:rsidRPr="00DD738B">
        <w:rPr>
          <w:rFonts w:ascii="Times New Roman" w:eastAsia="Calibri" w:hAnsi="Times New Roman" w:cs="Times New Roman"/>
          <w:b/>
          <w:bCs/>
          <w:sz w:val="24"/>
          <w:szCs w:val="24"/>
        </w:rPr>
        <w:t>).</w:t>
      </w:r>
    </w:p>
    <w:p w:rsidR="00DD738B" w:rsidRDefault="00DD738B" w:rsidP="006320E3">
      <w:pPr>
        <w:tabs>
          <w:tab w:val="left" w:pos="1134"/>
        </w:tabs>
        <w:spacing w:after="120" w:line="240" w:lineRule="auto"/>
        <w:jc w:val="both"/>
        <w:rPr>
          <w:rFonts w:ascii="Times New Roman" w:eastAsia="Calibri" w:hAnsi="Times New Roman" w:cs="Times New Roman"/>
          <w:b/>
          <w:bCs/>
          <w:sz w:val="24"/>
          <w:szCs w:val="24"/>
        </w:rPr>
      </w:pPr>
    </w:p>
    <w:p w:rsidR="00DD738B" w:rsidRPr="00DD738B" w:rsidRDefault="00DD738B" w:rsidP="006320E3">
      <w:pPr>
        <w:tabs>
          <w:tab w:val="left" w:pos="1134"/>
        </w:tabs>
        <w:spacing w:after="120" w:line="240" w:lineRule="auto"/>
        <w:jc w:val="both"/>
        <w:rPr>
          <w:rFonts w:ascii="Times New Roman" w:hAnsi="Times New Roman" w:cs="Times New Roman"/>
          <w:b/>
          <w:bCs/>
          <w:sz w:val="24"/>
          <w:szCs w:val="24"/>
        </w:rPr>
      </w:pPr>
    </w:p>
    <w:p w:rsidR="00C9783F" w:rsidRPr="00F46ECD" w:rsidRDefault="00C9783F" w:rsidP="00F46ECD">
      <w:pPr>
        <w:tabs>
          <w:tab w:val="left" w:pos="1134"/>
        </w:tabs>
        <w:spacing w:line="240" w:lineRule="auto"/>
        <w:jc w:val="both"/>
        <w:rPr>
          <w:rFonts w:ascii="Times New Roman" w:hAnsi="Times New Roman" w:cs="Times New Roman"/>
          <w:b/>
          <w:bCs/>
          <w:sz w:val="24"/>
          <w:szCs w:val="24"/>
        </w:rPr>
      </w:pPr>
      <w:r w:rsidRPr="00F46ECD">
        <w:rPr>
          <w:rFonts w:ascii="Times New Roman" w:hAnsi="Times New Roman" w:cs="Times New Roman"/>
          <w:b/>
          <w:bCs/>
          <w:sz w:val="24"/>
          <w:szCs w:val="24"/>
        </w:rPr>
        <w:lastRenderedPageBreak/>
        <w:t>1</w:t>
      </w:r>
      <w:r w:rsidR="00BA6F85">
        <w:rPr>
          <w:rFonts w:ascii="Times New Roman" w:hAnsi="Times New Roman" w:cs="Times New Roman"/>
          <w:b/>
          <w:bCs/>
          <w:sz w:val="24"/>
          <w:szCs w:val="24"/>
        </w:rPr>
        <w:t>2</w:t>
      </w:r>
      <w:r w:rsidRPr="00F46ECD">
        <w:rPr>
          <w:rFonts w:ascii="Times New Roman" w:hAnsi="Times New Roman" w:cs="Times New Roman"/>
          <w:b/>
          <w:bCs/>
          <w:sz w:val="24"/>
          <w:szCs w:val="24"/>
        </w:rPr>
        <w:t>. CRITÉRIO DE DESCLASSIFICAÇÃO DAS PROPOSTAS</w:t>
      </w:r>
    </w:p>
    <w:p w:rsidR="00C9783F" w:rsidRPr="00F46ECD" w:rsidRDefault="00C9783F" w:rsidP="00F46ECD">
      <w:pPr>
        <w:tabs>
          <w:tab w:val="left" w:pos="1134"/>
        </w:tabs>
        <w:spacing w:line="240" w:lineRule="auto"/>
        <w:jc w:val="both"/>
        <w:rPr>
          <w:rFonts w:ascii="Times New Roman" w:hAnsi="Times New Roman" w:cs="Times New Roman"/>
          <w:sz w:val="24"/>
          <w:szCs w:val="24"/>
        </w:rPr>
      </w:pPr>
      <w:r w:rsidRPr="00F46ECD">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C9783F" w:rsidRPr="00C9783F" w:rsidRDefault="00C9783F" w:rsidP="00F46ECD">
      <w:pPr>
        <w:spacing w:line="240" w:lineRule="auto"/>
        <w:jc w:val="both"/>
        <w:rPr>
          <w:rFonts w:ascii="Times New Roman" w:hAnsi="Times New Roman" w:cs="Times New Roman"/>
          <w:sz w:val="24"/>
          <w:szCs w:val="24"/>
        </w:rPr>
      </w:pPr>
    </w:p>
    <w:p w:rsidR="00C9783F" w:rsidRPr="00C9783F" w:rsidRDefault="00C9783F" w:rsidP="00F46ECD">
      <w:pPr>
        <w:spacing w:line="240" w:lineRule="auto"/>
        <w:jc w:val="center"/>
        <w:rPr>
          <w:rFonts w:ascii="Times New Roman" w:hAnsi="Times New Roman" w:cs="Times New Roman"/>
          <w:sz w:val="24"/>
          <w:szCs w:val="24"/>
        </w:rPr>
      </w:pPr>
      <w:r w:rsidRPr="00C9783F">
        <w:rPr>
          <w:rFonts w:ascii="Times New Roman" w:hAnsi="Times New Roman" w:cs="Times New Roman"/>
          <w:sz w:val="24"/>
          <w:szCs w:val="24"/>
        </w:rPr>
        <w:t xml:space="preserve">João Pessoa, </w:t>
      </w:r>
      <w:r w:rsidR="00DD738B">
        <w:rPr>
          <w:rFonts w:ascii="Times New Roman" w:hAnsi="Times New Roman" w:cs="Times New Roman"/>
          <w:sz w:val="24"/>
          <w:szCs w:val="24"/>
        </w:rPr>
        <w:t>03</w:t>
      </w:r>
      <w:r w:rsidR="00576346">
        <w:rPr>
          <w:rFonts w:ascii="Times New Roman" w:hAnsi="Times New Roman" w:cs="Times New Roman"/>
          <w:sz w:val="24"/>
          <w:szCs w:val="24"/>
        </w:rPr>
        <w:t xml:space="preserve"> </w:t>
      </w:r>
      <w:r w:rsidR="009B7E97">
        <w:rPr>
          <w:rFonts w:ascii="Times New Roman" w:hAnsi="Times New Roman" w:cs="Times New Roman"/>
          <w:sz w:val="24"/>
          <w:szCs w:val="24"/>
        </w:rPr>
        <w:t xml:space="preserve">de </w:t>
      </w:r>
      <w:r w:rsidR="00DD738B">
        <w:rPr>
          <w:rFonts w:ascii="Times New Roman" w:hAnsi="Times New Roman" w:cs="Times New Roman"/>
          <w:sz w:val="24"/>
          <w:szCs w:val="24"/>
        </w:rPr>
        <w:t>dezembro</w:t>
      </w:r>
      <w:r w:rsidRPr="00C9783F">
        <w:rPr>
          <w:rFonts w:ascii="Times New Roman" w:hAnsi="Times New Roman" w:cs="Times New Roman"/>
          <w:sz w:val="24"/>
          <w:szCs w:val="24"/>
        </w:rPr>
        <w:t xml:space="preserve"> de 201</w:t>
      </w:r>
      <w:r w:rsidR="000F2A40">
        <w:rPr>
          <w:rFonts w:ascii="Times New Roman" w:hAnsi="Times New Roman" w:cs="Times New Roman"/>
          <w:sz w:val="24"/>
          <w:szCs w:val="24"/>
        </w:rPr>
        <w:t>8</w:t>
      </w:r>
      <w:r w:rsidRPr="00C9783F">
        <w:rPr>
          <w:rFonts w:ascii="Times New Roman" w:hAnsi="Times New Roman" w:cs="Times New Roman"/>
          <w:sz w:val="24"/>
          <w:szCs w:val="24"/>
        </w:rPr>
        <w:t>.</w:t>
      </w:r>
    </w:p>
    <w:p w:rsidR="00C9783F" w:rsidRPr="006320E3" w:rsidRDefault="00C9783F" w:rsidP="006320E3">
      <w:pPr>
        <w:spacing w:line="240" w:lineRule="auto"/>
        <w:jc w:val="center"/>
        <w:rPr>
          <w:rFonts w:ascii="Times New Roman" w:hAnsi="Times New Roman" w:cs="Times New Roman"/>
          <w:sz w:val="24"/>
          <w:szCs w:val="24"/>
        </w:rPr>
      </w:pPr>
    </w:p>
    <w:p w:rsidR="006320E3" w:rsidRDefault="00DD738B" w:rsidP="006320E3">
      <w:pPr>
        <w:spacing w:line="240" w:lineRule="auto"/>
        <w:jc w:val="cente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Josimar</w:t>
      </w:r>
      <w:proofErr w:type="spellEnd"/>
      <w:r>
        <w:rPr>
          <w:rFonts w:ascii="Times New Roman" w:eastAsia="Calibri" w:hAnsi="Times New Roman" w:cs="Times New Roman"/>
          <w:b/>
          <w:sz w:val="24"/>
          <w:szCs w:val="24"/>
        </w:rPr>
        <w:t xml:space="preserve"> de Castro Barreto Sobrinho</w:t>
      </w:r>
    </w:p>
    <w:p w:rsidR="00DD738B" w:rsidRPr="006320E3" w:rsidRDefault="00DD738B" w:rsidP="006320E3">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Gerente de TI</w:t>
      </w:r>
    </w:p>
    <w:p w:rsidR="00C9783F" w:rsidRDefault="00C9783F" w:rsidP="00F46ECD">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F46ECD">
      <w:pPr>
        <w:autoSpaceDE w:val="0"/>
        <w:autoSpaceDN w:val="0"/>
        <w:adjustRightInd w:val="0"/>
        <w:spacing w:after="0" w:line="240" w:lineRule="auto"/>
        <w:jc w:val="center"/>
        <w:rPr>
          <w:rFonts w:ascii="Times New Roman" w:hAnsi="Times New Roman" w:cs="Times New Roman"/>
          <w:b/>
          <w:bCs/>
          <w:color w:val="000000"/>
          <w:sz w:val="24"/>
          <w:szCs w:val="24"/>
        </w:rPr>
      </w:pPr>
    </w:p>
    <w:p w:rsidR="00C9783F" w:rsidRDefault="00C9783F" w:rsidP="00F46ECD">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F46ECD">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F2A40" w:rsidRDefault="000F2A40"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2E09EB" w:rsidRDefault="002E09EB" w:rsidP="002E09EB">
      <w:pPr>
        <w:jc w:val="center"/>
      </w:pPr>
      <w:r>
        <w:rPr>
          <w:noProof/>
          <w:lang w:eastAsia="pt-BR"/>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2E09EB"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2E09EB" w:rsidRPr="00DC1A39"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proofErr w:type="gramStart"/>
      <w:r>
        <w:rPr>
          <w:rFonts w:ascii="Palatino-Bold" w:hAnsi="Palatino-Bold" w:cs="Palatino-Bold"/>
          <w:b/>
          <w:bCs/>
          <w:color w:val="000000"/>
          <w:sz w:val="24"/>
          <w:szCs w:val="24"/>
        </w:rPr>
        <w:t>ANEXO VI</w:t>
      </w:r>
      <w:proofErr w:type="gramEnd"/>
    </w:p>
    <w:p w:rsidR="002E09EB" w:rsidRDefault="002E09EB" w:rsidP="002E09EB">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MODELO DE PROPOSTA COMERCIAL</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1D789D">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6320E3">
        <w:rPr>
          <w:rFonts w:ascii="Palatino-Bold" w:hAnsi="Palatino-Bold" w:cs="Palatino-Bold"/>
          <w:b/>
          <w:bCs/>
          <w:color w:val="000000"/>
          <w:sz w:val="24"/>
          <w:szCs w:val="24"/>
        </w:rPr>
        <w:t>8</w:t>
      </w:r>
      <w:r>
        <w:rPr>
          <w:rFonts w:ascii="Palatino-Bold" w:hAnsi="Palatino-Bold" w:cs="Palatino-Bold"/>
          <w:b/>
          <w:bCs/>
          <w:color w:val="000000"/>
          <w:sz w:val="24"/>
          <w:szCs w:val="24"/>
        </w:rPr>
        <w:t>/201</w:t>
      </w:r>
      <w:r w:rsidR="009018E8">
        <w:rPr>
          <w:rFonts w:ascii="Palatino-Bold" w:hAnsi="Palatino-Bold" w:cs="Palatino-Bold"/>
          <w:b/>
          <w:bCs/>
          <w:color w:val="000000"/>
          <w:sz w:val="24"/>
          <w:szCs w:val="24"/>
        </w:rPr>
        <w:t>8</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Nome da empresa Licitante/</w:t>
      </w:r>
      <w:proofErr w:type="gramStart"/>
      <w:r w:rsidRPr="002E09EB">
        <w:rPr>
          <w:rFonts w:ascii="Times New Roman" w:hAnsi="Times New Roman" w:cs="Times New Roman"/>
          <w:b/>
          <w:bCs/>
          <w:color w:val="000000"/>
          <w:sz w:val="24"/>
          <w:szCs w:val="24"/>
        </w:rPr>
        <w:t>CNPJ -MF</w:t>
      </w:r>
      <w:proofErr w:type="gramEnd"/>
      <w:r w:rsidRPr="002E09EB">
        <w:rPr>
          <w:rFonts w:ascii="Times New Roman" w:hAnsi="Times New Roman" w:cs="Times New Roman"/>
          <w:b/>
          <w:bCs/>
          <w:color w:val="000000"/>
          <w:sz w:val="24"/>
          <w:szCs w:val="24"/>
        </w:rPr>
        <w:t>:___________________________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Endereço completo: ___________________________________________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Telefone/Fax/E-mail: _________________________________________</w:t>
      </w:r>
      <w:r w:rsidR="002E09EB">
        <w:rPr>
          <w:rFonts w:ascii="Times New Roman" w:hAnsi="Times New Roman" w:cs="Times New Roman"/>
          <w:b/>
          <w:bCs/>
          <w:color w:val="000000"/>
          <w:sz w:val="24"/>
          <w:szCs w:val="24"/>
        </w:rPr>
        <w:t>_</w:t>
      </w:r>
    </w:p>
    <w:p w:rsidR="002E09EB" w:rsidRDefault="002E09EB" w:rsidP="002E09EB">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541"/>
        <w:gridCol w:w="2035"/>
        <w:gridCol w:w="1228"/>
        <w:gridCol w:w="1305"/>
      </w:tblGrid>
      <w:tr w:rsidR="004A43AD" w:rsidRPr="00F46ECD" w:rsidTr="0057252D">
        <w:trPr>
          <w:trHeight w:val="898"/>
          <w:jc w:val="center"/>
        </w:trPr>
        <w:tc>
          <w:tcPr>
            <w:tcW w:w="648"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541"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Empresa</w:t>
            </w:r>
          </w:p>
        </w:tc>
        <w:tc>
          <w:tcPr>
            <w:tcW w:w="2035"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Descrição do Serviço</w:t>
            </w:r>
          </w:p>
        </w:tc>
        <w:tc>
          <w:tcPr>
            <w:tcW w:w="1228"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Quantidade de Veículos</w:t>
            </w:r>
          </w:p>
        </w:tc>
        <w:tc>
          <w:tcPr>
            <w:tcW w:w="939"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Valor </w:t>
            </w:r>
            <w:r>
              <w:rPr>
                <w:rFonts w:ascii="Times New Roman" w:hAnsi="Times New Roman" w:cs="Times New Roman"/>
                <w:b/>
                <w:sz w:val="20"/>
                <w:szCs w:val="20"/>
              </w:rPr>
              <w:t xml:space="preserve">Adesão + Mensalidade Anual </w:t>
            </w:r>
            <w:r>
              <w:rPr>
                <w:rFonts w:ascii="Times New Roman" w:hAnsi="Times New Roman" w:cs="Times New Roman"/>
                <w:b/>
                <w:sz w:val="20"/>
                <w:szCs w:val="20"/>
              </w:rPr>
              <w:t>(12 meses)</w:t>
            </w:r>
          </w:p>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r>
      <w:tr w:rsidR="004A43AD" w:rsidTr="0057252D">
        <w:trPr>
          <w:trHeight w:val="712"/>
          <w:jc w:val="center"/>
        </w:trPr>
        <w:tc>
          <w:tcPr>
            <w:tcW w:w="648"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541"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Siga Sat</w:t>
            </w:r>
          </w:p>
        </w:tc>
        <w:tc>
          <w:tcPr>
            <w:tcW w:w="2035"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Verdana" w:hAnsi="Verdana" w:cs="Arial"/>
                <w:sz w:val="18"/>
                <w:szCs w:val="16"/>
              </w:rPr>
              <w:t>S</w:t>
            </w:r>
            <w:r w:rsidRPr="009B1C44">
              <w:rPr>
                <w:rFonts w:ascii="Verdana" w:hAnsi="Verdana" w:cs="Arial"/>
                <w:sz w:val="18"/>
                <w:szCs w:val="16"/>
              </w:rPr>
              <w:t xml:space="preserve">istema de rastreamento e monitoramento, via satélite, através de GPS e </w:t>
            </w:r>
            <w:proofErr w:type="gramStart"/>
            <w:r w:rsidRPr="009B1C44">
              <w:rPr>
                <w:rFonts w:ascii="Verdana" w:hAnsi="Verdana" w:cs="Arial"/>
                <w:sz w:val="18"/>
                <w:szCs w:val="16"/>
              </w:rPr>
              <w:t>GSM(</w:t>
            </w:r>
            <w:proofErr w:type="gramEnd"/>
            <w:r w:rsidRPr="009B1C44">
              <w:rPr>
                <w:rFonts w:ascii="Verdana" w:hAnsi="Verdana" w:cs="Arial"/>
                <w:sz w:val="18"/>
                <w:szCs w:val="16"/>
              </w:rPr>
              <w:t xml:space="preserve">GPRS), dos veículos pertencentes à frota </w:t>
            </w:r>
            <w:r>
              <w:rPr>
                <w:rFonts w:ascii="Verdana" w:hAnsi="Verdana" w:cs="Arial"/>
                <w:sz w:val="18"/>
                <w:szCs w:val="16"/>
              </w:rPr>
              <w:t>do CREA-PB</w:t>
            </w:r>
            <w:r w:rsidRPr="009B1C44">
              <w:rPr>
                <w:rFonts w:ascii="Verdana" w:hAnsi="Verdana" w:cs="Arial"/>
                <w:sz w:val="18"/>
                <w:szCs w:val="16"/>
              </w:rPr>
              <w:t>, compreendendo o fornecimento dos equipamentos e componentes necessários e</w:t>
            </w:r>
            <w:r>
              <w:rPr>
                <w:rFonts w:ascii="Verdana" w:hAnsi="Verdana" w:cs="Arial"/>
                <w:sz w:val="18"/>
                <w:szCs w:val="16"/>
              </w:rPr>
              <w:t xml:space="preserve"> </w:t>
            </w:r>
            <w:r w:rsidRPr="009B1C44">
              <w:rPr>
                <w:rFonts w:ascii="Verdana" w:hAnsi="Verdana" w:cs="Arial"/>
                <w:sz w:val="18"/>
                <w:szCs w:val="16"/>
              </w:rPr>
              <w:t xml:space="preserve">disponibilização e licença de uso de software de gerenciamento, com acesso via web, sem limite de usuários, a título de comodato, incluindo a instalação, configuração, capacitação, suporte técnico, manutenção e desinstalação, sempre que solicitado, sem </w:t>
            </w:r>
            <w:r w:rsidRPr="009B1C44">
              <w:rPr>
                <w:rFonts w:ascii="Verdana" w:hAnsi="Verdana" w:cs="Arial"/>
                <w:sz w:val="18"/>
                <w:szCs w:val="16"/>
              </w:rPr>
              <w:lastRenderedPageBreak/>
              <w:t xml:space="preserve">ônus adicionais ao </w:t>
            </w:r>
            <w:r>
              <w:rPr>
                <w:rFonts w:ascii="Verdana" w:hAnsi="Verdana" w:cs="Arial"/>
                <w:sz w:val="18"/>
                <w:szCs w:val="16"/>
              </w:rPr>
              <w:t>Conselho</w:t>
            </w:r>
            <w:r w:rsidRPr="009B1C44">
              <w:rPr>
                <w:rFonts w:ascii="Verdana" w:hAnsi="Verdana" w:cs="Arial"/>
                <w:sz w:val="18"/>
                <w:szCs w:val="16"/>
              </w:rPr>
              <w:t>, com exceção da instalação que será pago, uma única vez, o valor cotado, correspondente a uma mensalidade, conforme especificações constantes do Termo de Referência.</w:t>
            </w:r>
          </w:p>
        </w:tc>
        <w:tc>
          <w:tcPr>
            <w:tcW w:w="1228"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lastRenderedPageBreak/>
              <w:t>26</w:t>
            </w:r>
          </w:p>
        </w:tc>
        <w:tc>
          <w:tcPr>
            <w:tcW w:w="939" w:type="dxa"/>
            <w:shd w:val="clear" w:color="auto" w:fill="auto"/>
          </w:tcPr>
          <w:p w:rsidR="004A43AD" w:rsidRPr="00F46ECD" w:rsidRDefault="004A43AD" w:rsidP="00202C42">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7F065C">
      <w:pPr>
        <w:autoSpaceDE w:val="0"/>
        <w:autoSpaceDN w:val="0"/>
        <w:adjustRightInd w:val="0"/>
        <w:spacing w:after="0" w:line="240" w:lineRule="auto"/>
        <w:rPr>
          <w:rFonts w:ascii="Palatino-Bold" w:hAnsi="Palatino-Bold" w:cs="Palatino-Bold"/>
          <w:b/>
          <w:bCs/>
          <w:color w:val="000000"/>
          <w:sz w:val="20"/>
          <w:szCs w:val="20"/>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GLOBAL </w:t>
      </w:r>
      <w:r w:rsidR="006320E3">
        <w:rPr>
          <w:rFonts w:ascii="Times New Roman" w:hAnsi="Times New Roman" w:cs="Times New Roman"/>
          <w:b/>
          <w:bCs/>
          <w:color w:val="000000"/>
          <w:sz w:val="24"/>
          <w:szCs w:val="24"/>
        </w:rPr>
        <w:t xml:space="preserve">ANUAL </w:t>
      </w:r>
      <w:r w:rsidRPr="002E09EB">
        <w:rPr>
          <w:rFonts w:ascii="Times New Roman" w:hAnsi="Times New Roman" w:cs="Times New Roman"/>
          <w:b/>
          <w:bCs/>
          <w:color w:val="000000"/>
          <w:sz w:val="24"/>
          <w:szCs w:val="24"/>
        </w:rPr>
        <w:t xml:space="preserve">DA PROPOSTA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VALIDADE DA PROPOSTA:</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por extenso) dias corridos, contados</w:t>
      </w:r>
      <w:r w:rsidR="00847345">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da data da sua apresentação.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de validade mínimo: 60 dias corridos).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color w:val="000000"/>
          <w:sz w:val="24"/>
          <w:szCs w:val="24"/>
        </w:rPr>
        <w:t>Os preços contidos nesta proposta incluem todos os custos e despesas, tais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como: custos diretos e indiretos, tributos incidentes, taxa de administração, materiais,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 xml:space="preserve">serviços, encargos sociais, </w:t>
      </w:r>
      <w:r w:rsidR="007F065C">
        <w:rPr>
          <w:rFonts w:ascii="Times New Roman" w:hAnsi="Times New Roman" w:cs="Times New Roman"/>
          <w:color w:val="000000"/>
          <w:sz w:val="24"/>
          <w:szCs w:val="24"/>
        </w:rPr>
        <w:t>trabalhistas</w:t>
      </w:r>
      <w:r w:rsidRPr="002E09EB">
        <w:rPr>
          <w:rFonts w:ascii="Times New Roman" w:hAnsi="Times New Roman" w:cs="Times New Roman"/>
          <w:color w:val="000000"/>
          <w:sz w:val="24"/>
          <w:szCs w:val="24"/>
        </w:rPr>
        <w:t>, embalagens, lucro e outros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necessários ao cumprimento integral do objeto do Edital Pregão n.º 0</w:t>
      </w:r>
      <w:r w:rsidR="009018E8">
        <w:rPr>
          <w:rFonts w:ascii="Times New Roman" w:hAnsi="Times New Roman" w:cs="Times New Roman"/>
          <w:color w:val="000000"/>
          <w:sz w:val="24"/>
          <w:szCs w:val="24"/>
        </w:rPr>
        <w:t>3</w:t>
      </w:r>
      <w:r w:rsidRPr="002E09EB">
        <w:rPr>
          <w:rFonts w:ascii="Times New Roman" w:hAnsi="Times New Roman" w:cs="Times New Roman"/>
          <w:color w:val="000000"/>
          <w:sz w:val="24"/>
          <w:szCs w:val="24"/>
        </w:rPr>
        <w:t>/1</w:t>
      </w:r>
      <w:r w:rsidR="009018E8">
        <w:rPr>
          <w:rFonts w:ascii="Times New Roman" w:hAnsi="Times New Roman" w:cs="Times New Roman"/>
          <w:color w:val="000000"/>
          <w:sz w:val="24"/>
          <w:szCs w:val="24"/>
        </w:rPr>
        <w:t>8</w:t>
      </w:r>
      <w:r w:rsidRPr="002E09EB">
        <w:rPr>
          <w:rFonts w:ascii="Times New Roman" w:hAnsi="Times New Roman" w:cs="Times New Roman"/>
          <w:color w:val="000000"/>
          <w:sz w:val="24"/>
          <w:szCs w:val="24"/>
        </w:rPr>
        <w:t xml:space="preserve"> e seus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Anexos.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Pr="002E09EB" w:rsidRDefault="00847345" w:rsidP="00847345">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847345">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(Cidade)-(Estado), (dia) de (Mês) de 201</w:t>
      </w:r>
      <w:r w:rsidR="009018E8">
        <w:rPr>
          <w:rFonts w:ascii="Times New Roman" w:hAnsi="Times New Roman" w:cs="Times New Roman"/>
          <w:color w:val="000000"/>
          <w:sz w:val="24"/>
          <w:szCs w:val="24"/>
        </w:rPr>
        <w:t>8</w:t>
      </w:r>
      <w:r w:rsidRPr="002E09EB">
        <w:rPr>
          <w:rFonts w:ascii="Times New Roman" w:hAnsi="Times New Roman" w:cs="Times New Roman"/>
          <w:color w:val="000000"/>
          <w:sz w:val="24"/>
          <w:szCs w:val="24"/>
        </w:rPr>
        <w:t>.</w:t>
      </w:r>
    </w:p>
    <w:p w:rsidR="00847345" w:rsidRPr="002E09EB"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Pr="002E09EB" w:rsidRDefault="001D789D" w:rsidP="002E09EB">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____________________________________________</w:t>
      </w:r>
    </w:p>
    <w:p w:rsidR="00847345" w:rsidRPr="002E09EB" w:rsidRDefault="001D789D" w:rsidP="002E09EB">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Assinatura do representante legal da empresa</w:t>
      </w: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A90668" w:rsidRDefault="00A90668" w:rsidP="00A90668">
      <w:pPr>
        <w:jc w:val="center"/>
      </w:pPr>
      <w:r>
        <w:rPr>
          <w:noProof/>
          <w:lang w:eastAsia="pt-BR"/>
        </w:rPr>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A90668"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A90668" w:rsidRPr="00DC1A39"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2E09EB" w:rsidRDefault="002E09EB" w:rsidP="002E09EB">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A90668">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ANEXO VII</w:t>
      </w:r>
    </w:p>
    <w:p w:rsidR="00A90668" w:rsidRDefault="00A90668" w:rsidP="00A90668">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E09EB" w:rsidRDefault="001D789D" w:rsidP="00A90668">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MINUTA CONTRATUAL</w:t>
      </w:r>
    </w:p>
    <w:p w:rsidR="00A90668" w:rsidRDefault="00A90668" w:rsidP="00A90668">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A90668">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 xml:space="preserve">PROCESSO LICITATÓRIO N° </w:t>
      </w:r>
      <w:r w:rsidR="008E69CF">
        <w:rPr>
          <w:rFonts w:ascii="Palatino-Bold" w:hAnsi="Palatino-Bold" w:cs="Palatino-Bold"/>
          <w:b/>
          <w:bCs/>
          <w:color w:val="000000"/>
          <w:sz w:val="24"/>
          <w:szCs w:val="24"/>
        </w:rPr>
        <w:t>10</w:t>
      </w:r>
      <w:r w:rsidR="009018E8">
        <w:rPr>
          <w:rFonts w:ascii="Palatino-Bold" w:hAnsi="Palatino-Bold" w:cs="Palatino-Bold"/>
          <w:b/>
          <w:bCs/>
          <w:color w:val="000000"/>
          <w:sz w:val="24"/>
          <w:szCs w:val="24"/>
        </w:rPr>
        <w:t>8</w:t>
      </w:r>
      <w:r w:rsidR="00D45662">
        <w:rPr>
          <w:rFonts w:ascii="Palatino-Bold" w:hAnsi="Palatino-Bold" w:cs="Palatino-Bold"/>
          <w:b/>
          <w:bCs/>
          <w:color w:val="000000"/>
          <w:sz w:val="24"/>
          <w:szCs w:val="24"/>
        </w:rPr>
        <w:t>6108</w:t>
      </w:r>
      <w:r w:rsidR="008E69CF">
        <w:rPr>
          <w:rFonts w:ascii="Palatino-Bold" w:hAnsi="Palatino-Bold" w:cs="Palatino-Bold"/>
          <w:b/>
          <w:bCs/>
          <w:color w:val="000000"/>
          <w:sz w:val="24"/>
          <w:szCs w:val="24"/>
        </w:rPr>
        <w:t>/201</w:t>
      </w:r>
      <w:r w:rsidR="009018E8">
        <w:rPr>
          <w:rFonts w:ascii="Palatino-Bold" w:hAnsi="Palatino-Bold" w:cs="Palatino-Bold"/>
          <w:b/>
          <w:bCs/>
          <w:color w:val="000000"/>
          <w:sz w:val="24"/>
          <w:szCs w:val="24"/>
        </w:rPr>
        <w:t>8</w:t>
      </w:r>
    </w:p>
    <w:p w:rsidR="00A90668" w:rsidRDefault="00A90668" w:rsidP="00A90668">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A90668">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D45662">
        <w:rPr>
          <w:rFonts w:ascii="Palatino-Bold" w:hAnsi="Palatino-Bold" w:cs="Palatino-Bold"/>
          <w:b/>
          <w:bCs/>
          <w:color w:val="000000"/>
          <w:sz w:val="24"/>
          <w:szCs w:val="24"/>
        </w:rPr>
        <w:t>8</w:t>
      </w:r>
      <w:r>
        <w:rPr>
          <w:rFonts w:ascii="Palatino-Bold" w:hAnsi="Palatino-Bold" w:cs="Palatino-Bold"/>
          <w:b/>
          <w:bCs/>
          <w:color w:val="000000"/>
          <w:sz w:val="24"/>
          <w:szCs w:val="24"/>
        </w:rPr>
        <w:t>/201</w:t>
      </w:r>
      <w:r w:rsidR="009018E8">
        <w:rPr>
          <w:rFonts w:ascii="Palatino-Bold" w:hAnsi="Palatino-Bold" w:cs="Palatino-Bold"/>
          <w:b/>
          <w:bCs/>
          <w:color w:val="000000"/>
          <w:sz w:val="24"/>
          <w:szCs w:val="24"/>
        </w:rPr>
        <w:t>8</w:t>
      </w:r>
    </w:p>
    <w:p w:rsidR="004A43AD" w:rsidRDefault="004A43AD" w:rsidP="00A90668">
      <w:pPr>
        <w:autoSpaceDE w:val="0"/>
        <w:autoSpaceDN w:val="0"/>
        <w:adjustRightInd w:val="0"/>
        <w:spacing w:after="0" w:line="240" w:lineRule="auto"/>
        <w:jc w:val="center"/>
        <w:rPr>
          <w:rFonts w:ascii="Palatino-Bold" w:hAnsi="Palatino-Bold" w:cs="Palatino-Bold"/>
          <w:b/>
          <w:bCs/>
          <w:color w:val="000000"/>
          <w:sz w:val="24"/>
          <w:szCs w:val="24"/>
        </w:rPr>
      </w:pPr>
    </w:p>
    <w:p w:rsidR="004A43AD" w:rsidRDefault="004A43AD" w:rsidP="00A90668">
      <w:pPr>
        <w:autoSpaceDE w:val="0"/>
        <w:autoSpaceDN w:val="0"/>
        <w:adjustRightInd w:val="0"/>
        <w:spacing w:after="0" w:line="240" w:lineRule="auto"/>
        <w:jc w:val="center"/>
        <w:rPr>
          <w:rFonts w:ascii="Palatino-Bold" w:hAnsi="Palatino-Bold" w:cs="Palatino-Bold"/>
          <w:b/>
          <w:bCs/>
          <w:color w:val="000000"/>
          <w:sz w:val="24"/>
          <w:szCs w:val="24"/>
        </w:rPr>
      </w:pPr>
    </w:p>
    <w:p w:rsidR="0053736F" w:rsidRDefault="00D45662" w:rsidP="0053736F">
      <w:pPr>
        <w:autoSpaceDE w:val="0"/>
        <w:autoSpaceDN w:val="0"/>
        <w:adjustRightInd w:val="0"/>
        <w:spacing w:after="0"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CONTRATAÇÃO DE EMPRESA ESPECIALIZADA EM SERVIÇOS DE RASTREAMENTO VEICULAR ABRAGENDO MONITORAMENTO VIA GPS E GSM (GPRS), IMPLANTAÇÃO DE SISTEMA DE ACOMPANHAMENTO, LOCALIZAÇÃO E IMOBILIZAÇÃO AUTOMÁTICA DE VEÍCULOS E PRESTAÇÃO DE SERVIÇOS DE POSIONAMENTO POR SATÉLITE (GPS), EM TEMPO REAL E ININTERRUPTO PARA CONTROLE DE VEÍCULOS DA FROTA DO CREA-PB</w:t>
      </w:r>
      <w:r w:rsidR="0053736F" w:rsidRPr="00271E35">
        <w:rPr>
          <w:rFonts w:ascii="Times New Roman" w:hAnsi="Times New Roman" w:cs="Times New Roman"/>
          <w:b/>
          <w:bCs/>
          <w:color w:val="000000"/>
          <w:sz w:val="24"/>
          <w:szCs w:val="24"/>
        </w:rPr>
        <w:t>, QUE ENTRE SI CELEBRAM, DE UM LADO,</w:t>
      </w:r>
      <w:r w:rsidR="0053736F">
        <w:rPr>
          <w:rFonts w:ascii="Times New Roman" w:hAnsi="Times New Roman" w:cs="Times New Roman"/>
          <w:b/>
          <w:bCs/>
          <w:color w:val="000000"/>
          <w:sz w:val="24"/>
          <w:szCs w:val="24"/>
        </w:rPr>
        <w:t xml:space="preserve"> </w:t>
      </w:r>
      <w:r w:rsidR="0053736F" w:rsidRPr="00271E35">
        <w:rPr>
          <w:rFonts w:ascii="Times New Roman" w:hAnsi="Times New Roman" w:cs="Times New Roman"/>
          <w:b/>
          <w:bCs/>
          <w:color w:val="000000"/>
          <w:sz w:val="24"/>
          <w:szCs w:val="24"/>
        </w:rPr>
        <w:t>COMO CONTRATANTE, O CONSELHO REGIONAL DE ENGENHARIA E AGRONOMIA D</w:t>
      </w:r>
      <w:r w:rsidR="0053736F">
        <w:rPr>
          <w:rFonts w:ascii="Times New Roman" w:hAnsi="Times New Roman" w:cs="Times New Roman"/>
          <w:b/>
          <w:bCs/>
          <w:color w:val="000000"/>
          <w:sz w:val="24"/>
          <w:szCs w:val="24"/>
        </w:rPr>
        <w:t>A PARAÍBA</w:t>
      </w:r>
      <w:r w:rsidR="0053736F" w:rsidRPr="00271E35">
        <w:rPr>
          <w:rFonts w:ascii="Times New Roman" w:hAnsi="Times New Roman" w:cs="Times New Roman"/>
          <w:b/>
          <w:bCs/>
          <w:color w:val="000000"/>
          <w:sz w:val="24"/>
          <w:szCs w:val="24"/>
        </w:rPr>
        <w:t xml:space="preserve"> – CREA/</w:t>
      </w:r>
      <w:r w:rsidR="0053736F">
        <w:rPr>
          <w:rFonts w:ascii="Times New Roman" w:hAnsi="Times New Roman" w:cs="Times New Roman"/>
          <w:b/>
          <w:bCs/>
          <w:color w:val="000000"/>
          <w:sz w:val="24"/>
          <w:szCs w:val="24"/>
        </w:rPr>
        <w:t>PB</w:t>
      </w:r>
      <w:r w:rsidR="0053736F" w:rsidRPr="00271E35">
        <w:rPr>
          <w:rFonts w:ascii="Times New Roman" w:hAnsi="Times New Roman" w:cs="Times New Roman"/>
          <w:b/>
          <w:bCs/>
          <w:color w:val="000000"/>
          <w:sz w:val="24"/>
          <w:szCs w:val="24"/>
        </w:rPr>
        <w:t>, E, DE</w:t>
      </w:r>
      <w:r w:rsidR="0053736F">
        <w:rPr>
          <w:rFonts w:ascii="Times New Roman" w:hAnsi="Times New Roman" w:cs="Times New Roman"/>
          <w:b/>
          <w:bCs/>
          <w:color w:val="000000"/>
          <w:sz w:val="24"/>
          <w:szCs w:val="24"/>
        </w:rPr>
        <w:t xml:space="preserve"> </w:t>
      </w:r>
      <w:r w:rsidR="0053736F" w:rsidRPr="00271E35">
        <w:rPr>
          <w:rFonts w:ascii="Times New Roman" w:hAnsi="Times New Roman" w:cs="Times New Roman"/>
          <w:b/>
          <w:bCs/>
          <w:color w:val="000000"/>
          <w:sz w:val="24"/>
          <w:szCs w:val="24"/>
        </w:rPr>
        <w:t>OUTRO LADO, CO</w:t>
      </w:r>
      <w:r>
        <w:rPr>
          <w:rFonts w:ascii="Times New Roman" w:hAnsi="Times New Roman" w:cs="Times New Roman"/>
          <w:b/>
          <w:bCs/>
          <w:color w:val="000000"/>
          <w:sz w:val="24"/>
          <w:szCs w:val="24"/>
        </w:rPr>
        <w:t>MO CONTRATADA, XXXXXXXXXXX</w:t>
      </w:r>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t>DAS PARTES</w:t>
      </w:r>
    </w:p>
    <w:p w:rsidR="00A90668" w:rsidRDefault="00A90668" w:rsidP="00A90668">
      <w:pPr>
        <w:autoSpaceDE w:val="0"/>
        <w:autoSpaceDN w:val="0"/>
        <w:adjustRightInd w:val="0"/>
        <w:spacing w:after="0" w:line="240" w:lineRule="auto"/>
        <w:jc w:val="both"/>
        <w:rPr>
          <w:rFonts w:ascii="Times New Roman" w:hAnsi="Times New Roman" w:cs="Times New Roman"/>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color w:val="000000"/>
          <w:sz w:val="24"/>
          <w:szCs w:val="24"/>
        </w:rPr>
      </w:pPr>
      <w:r w:rsidRPr="00A90668">
        <w:rPr>
          <w:rFonts w:ascii="Times New Roman" w:hAnsi="Times New Roman" w:cs="Times New Roman"/>
          <w:color w:val="000000"/>
          <w:sz w:val="24"/>
          <w:szCs w:val="24"/>
        </w:rPr>
        <w:t xml:space="preserve">Pelo presente instrumento particular, de um lado, o </w:t>
      </w:r>
      <w:r w:rsidRPr="00A90668">
        <w:rPr>
          <w:rFonts w:ascii="Times New Roman" w:hAnsi="Times New Roman" w:cs="Times New Roman"/>
          <w:b/>
          <w:bCs/>
          <w:color w:val="000000"/>
          <w:sz w:val="24"/>
          <w:szCs w:val="24"/>
        </w:rPr>
        <w:t>CONSELHO REGIONAL DE</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ENGENHARIA E AGRONOMIA D</w:t>
      </w:r>
      <w:r w:rsidR="00A90668">
        <w:rPr>
          <w:rFonts w:ascii="Times New Roman" w:hAnsi="Times New Roman" w:cs="Times New Roman"/>
          <w:b/>
          <w:bCs/>
          <w:color w:val="000000"/>
          <w:sz w:val="24"/>
          <w:szCs w:val="24"/>
        </w:rPr>
        <w:t>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PARAÍBA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CREA/</w:t>
      </w:r>
      <w:r w:rsidR="00A90668">
        <w:rPr>
          <w:rFonts w:ascii="Times New Roman" w:hAnsi="Times New Roman" w:cs="Times New Roman"/>
          <w:b/>
          <w:bCs/>
          <w:color w:val="000000"/>
          <w:sz w:val="24"/>
          <w:szCs w:val="24"/>
        </w:rPr>
        <w:t>PB</w:t>
      </w:r>
      <w:r w:rsidRPr="00A90668">
        <w:rPr>
          <w:rFonts w:ascii="Times New Roman" w:hAnsi="Times New Roman" w:cs="Times New Roman"/>
          <w:b/>
          <w:bCs/>
          <w:color w:val="000000"/>
          <w:sz w:val="24"/>
          <w:szCs w:val="24"/>
        </w:rPr>
        <w:t>,</w:t>
      </w:r>
      <w:r w:rsidR="00A90668">
        <w:rPr>
          <w:rFonts w:ascii="Times New Roman" w:hAnsi="Times New Roman" w:cs="Times New Roman"/>
          <w:b/>
          <w:bCs/>
          <w:color w:val="000000"/>
          <w:sz w:val="24"/>
          <w:szCs w:val="24"/>
        </w:rPr>
        <w:t xml:space="preserve"> </w:t>
      </w:r>
      <w:r w:rsidRPr="00A90668">
        <w:rPr>
          <w:rFonts w:ascii="Times New Roman" w:hAnsi="Times New Roman" w:cs="Times New Roman"/>
          <w:color w:val="000000"/>
          <w:sz w:val="24"/>
          <w:szCs w:val="24"/>
        </w:rPr>
        <w:t>pessoa jurídica de direito público, devidamente inscrito no CNPJ/MF sob</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o n° </w:t>
      </w:r>
      <w:r w:rsidR="00A90668">
        <w:rPr>
          <w:rFonts w:ascii="Times New Roman" w:hAnsi="Times New Roman" w:cs="Times New Roman"/>
          <w:color w:val="000000"/>
          <w:sz w:val="24"/>
          <w:szCs w:val="24"/>
        </w:rPr>
        <w:t>08</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667</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024</w:t>
      </w:r>
      <w:r w:rsidRPr="00A90668">
        <w:rPr>
          <w:rFonts w:ascii="Times New Roman" w:hAnsi="Times New Roman" w:cs="Times New Roman"/>
          <w:color w:val="000000"/>
          <w:sz w:val="24"/>
          <w:szCs w:val="24"/>
        </w:rPr>
        <w:t>/0001-</w:t>
      </w:r>
      <w:r w:rsidR="00A90668">
        <w:rPr>
          <w:rFonts w:ascii="Times New Roman" w:hAnsi="Times New Roman" w:cs="Times New Roman"/>
          <w:color w:val="000000"/>
          <w:sz w:val="24"/>
          <w:szCs w:val="24"/>
        </w:rPr>
        <w:t>00</w:t>
      </w:r>
      <w:r w:rsidRPr="00A90668">
        <w:rPr>
          <w:rFonts w:ascii="Times New Roman" w:hAnsi="Times New Roman" w:cs="Times New Roman"/>
          <w:color w:val="000000"/>
          <w:sz w:val="24"/>
          <w:szCs w:val="24"/>
        </w:rPr>
        <w:t xml:space="preserve">, com sede na </w:t>
      </w:r>
      <w:r w:rsidR="00A90668">
        <w:rPr>
          <w:rFonts w:ascii="Times New Roman" w:hAnsi="Times New Roman" w:cs="Times New Roman"/>
          <w:color w:val="000000"/>
          <w:sz w:val="24"/>
          <w:szCs w:val="24"/>
        </w:rPr>
        <w:t>Avenida Dom Pedro I</w:t>
      </w:r>
      <w:r w:rsidRPr="00A90668">
        <w:rPr>
          <w:rFonts w:ascii="Times New Roman" w:hAnsi="Times New Roman" w:cs="Times New Roman"/>
          <w:color w:val="000000"/>
          <w:sz w:val="24"/>
          <w:szCs w:val="24"/>
        </w:rPr>
        <w:t xml:space="preserve">, nº </w:t>
      </w:r>
      <w:r w:rsidR="00A90668">
        <w:rPr>
          <w:rFonts w:ascii="Times New Roman" w:hAnsi="Times New Roman" w:cs="Times New Roman"/>
          <w:color w:val="000000"/>
          <w:sz w:val="24"/>
          <w:szCs w:val="24"/>
        </w:rPr>
        <w:t>809</w:t>
      </w:r>
      <w:r w:rsidRPr="00A90668">
        <w:rPr>
          <w:rFonts w:ascii="Times New Roman" w:hAnsi="Times New Roman" w:cs="Times New Roman"/>
          <w:color w:val="000000"/>
          <w:sz w:val="24"/>
          <w:szCs w:val="24"/>
        </w:rPr>
        <w:t xml:space="preserve">, </w:t>
      </w:r>
      <w:r w:rsidR="00A90668">
        <w:rPr>
          <w:rFonts w:ascii="Times New Roman" w:hAnsi="Times New Roman" w:cs="Times New Roman"/>
          <w:color w:val="000000"/>
          <w:sz w:val="24"/>
          <w:szCs w:val="24"/>
        </w:rPr>
        <w:t>Centro</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João Pessoa</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neste ato representado por seu Presidente, </w:t>
      </w:r>
      <w:r w:rsidRPr="00A90668">
        <w:rPr>
          <w:rFonts w:ascii="Times New Roman" w:hAnsi="Times New Roman" w:cs="Times New Roman"/>
          <w:b/>
          <w:bCs/>
          <w:color w:val="000000"/>
          <w:sz w:val="24"/>
          <w:szCs w:val="24"/>
        </w:rPr>
        <w:t xml:space="preserve">Eng° </w:t>
      </w:r>
      <w:r w:rsidR="009018E8">
        <w:rPr>
          <w:rFonts w:ascii="Times New Roman" w:hAnsi="Times New Roman" w:cs="Times New Roman"/>
          <w:b/>
          <w:bCs/>
          <w:color w:val="000000"/>
          <w:sz w:val="24"/>
          <w:szCs w:val="24"/>
        </w:rPr>
        <w:t>Civ.</w:t>
      </w:r>
      <w:r w:rsidR="00A90668">
        <w:rPr>
          <w:rFonts w:ascii="Times New Roman" w:hAnsi="Times New Roman" w:cs="Times New Roman"/>
          <w:b/>
          <w:bCs/>
          <w:color w:val="000000"/>
          <w:sz w:val="24"/>
          <w:szCs w:val="24"/>
        </w:rPr>
        <w:t xml:space="preserve"> </w:t>
      </w:r>
      <w:r w:rsidR="009018E8">
        <w:rPr>
          <w:rFonts w:ascii="Times New Roman" w:hAnsi="Times New Roman" w:cs="Times New Roman"/>
          <w:b/>
          <w:bCs/>
          <w:color w:val="000000"/>
          <w:sz w:val="24"/>
          <w:szCs w:val="24"/>
        </w:rPr>
        <w:t>ANTÔNIO CARLOS DE ARAGÃO</w:t>
      </w:r>
      <w:r w:rsidRPr="00A90668">
        <w:rPr>
          <w:rFonts w:ascii="Times New Roman" w:hAnsi="Times New Roman" w:cs="Times New Roman"/>
          <w:color w:val="000000"/>
          <w:sz w:val="24"/>
          <w:szCs w:val="24"/>
        </w:rPr>
        <w:t xml:space="preserve">, brasileiro, casado, portador do RG n.° </w:t>
      </w:r>
      <w:r w:rsidR="00AB2788">
        <w:rPr>
          <w:rFonts w:ascii="Times New Roman" w:hAnsi="Times New Roman" w:cs="Times New Roman"/>
          <w:color w:val="000000"/>
          <w:sz w:val="24"/>
          <w:szCs w:val="24"/>
        </w:rPr>
        <w:t>XXXXXX</w:t>
      </w:r>
      <w:r w:rsidRPr="00A90668">
        <w:rPr>
          <w:rFonts w:ascii="Times New Roman" w:hAnsi="Times New Roman" w:cs="Times New Roman"/>
          <w:color w:val="000000"/>
          <w:sz w:val="24"/>
          <w:szCs w:val="24"/>
        </w:rPr>
        <w:t>- SSP/</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doravante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denominado </w:t>
      </w:r>
      <w:r w:rsidRPr="00A90668">
        <w:rPr>
          <w:rFonts w:ascii="Times New Roman" w:hAnsi="Times New Roman" w:cs="Times New Roman"/>
          <w:b/>
          <w:bCs/>
          <w:color w:val="000000"/>
          <w:sz w:val="24"/>
          <w:szCs w:val="24"/>
        </w:rPr>
        <w:t xml:space="preserve">CONTRATANTE </w:t>
      </w:r>
      <w:r w:rsidRPr="00A90668">
        <w:rPr>
          <w:rFonts w:ascii="Times New Roman" w:hAnsi="Times New Roman" w:cs="Times New Roman"/>
          <w:color w:val="000000"/>
          <w:sz w:val="24"/>
          <w:szCs w:val="24"/>
        </w:rPr>
        <w:t>e de outro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lado XXXXXXXXXXXXXXXXXX, pessoa jurídica de direito privado, devidamente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inscrita no CNPJ/MF sob o nº XXXXXXXX, estabelecida na Rua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XXXXXXXXXXXXXXX, nº XXXXXXXX, Bairro XXXXXXXXXXXXXXX, CEP</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 XXXXXXXXXXXXXX, neste </w:t>
      </w:r>
      <w:proofErr w:type="gramStart"/>
      <w:r w:rsidRPr="00A90668">
        <w:rPr>
          <w:rFonts w:ascii="Times New Roman" w:hAnsi="Times New Roman" w:cs="Times New Roman"/>
          <w:color w:val="000000"/>
          <w:sz w:val="24"/>
          <w:szCs w:val="24"/>
        </w:rPr>
        <w:t>ato representada</w:t>
      </w:r>
      <w:proofErr w:type="gramEnd"/>
      <w:r w:rsidRPr="00A90668">
        <w:rPr>
          <w:rFonts w:ascii="Times New Roman" w:hAnsi="Times New Roman" w:cs="Times New Roman"/>
          <w:color w:val="000000"/>
          <w:sz w:val="24"/>
          <w:szCs w:val="24"/>
        </w:rPr>
        <w:t xml:space="preserve"> pelo Sr.</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 brasileiro, XXXXXXXXXXXXX, XXXXXXXXX, portador da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carteira de identidade RG n.º XXXXXXXXXXXXX, inscrito no CPF/MF sob o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residente e domiciliado na XXXXXXXXXXXXXXXXXXX,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bairro XXXXXXXXXXXX, CEP XXXXXXXXXXXXXXX,</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XXXXXXXXXXXXXXXX, doravante denominada </w:t>
      </w:r>
      <w:r w:rsidRPr="00A90668">
        <w:rPr>
          <w:rFonts w:ascii="Times New Roman" w:hAnsi="Times New Roman" w:cs="Times New Roman"/>
          <w:b/>
          <w:bCs/>
          <w:color w:val="000000"/>
          <w:sz w:val="24"/>
          <w:szCs w:val="24"/>
        </w:rPr>
        <w:t>CONTRATADA</w:t>
      </w:r>
      <w:r w:rsidRPr="00A90668">
        <w:rPr>
          <w:rFonts w:ascii="Times New Roman" w:hAnsi="Times New Roman" w:cs="Times New Roman"/>
          <w:color w:val="000000"/>
          <w:sz w:val="24"/>
          <w:szCs w:val="24"/>
        </w:rPr>
        <w:t>, celebram 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presente </w:t>
      </w:r>
      <w:r w:rsidRPr="00A90668">
        <w:rPr>
          <w:rFonts w:ascii="Times New Roman" w:hAnsi="Times New Roman" w:cs="Times New Roman"/>
          <w:b/>
          <w:bCs/>
          <w:color w:val="000000"/>
          <w:sz w:val="24"/>
          <w:szCs w:val="24"/>
        </w:rPr>
        <w:t xml:space="preserve">CONTRATO </w:t>
      </w:r>
      <w:r w:rsidRPr="00A90668">
        <w:rPr>
          <w:rFonts w:ascii="Times New Roman" w:hAnsi="Times New Roman" w:cs="Times New Roman"/>
          <w:color w:val="000000"/>
          <w:sz w:val="24"/>
          <w:szCs w:val="24"/>
        </w:rPr>
        <w:t xml:space="preserve">para a </w:t>
      </w:r>
      <w:r w:rsidR="00F74DAC" w:rsidRPr="00F74DAC">
        <w:rPr>
          <w:rFonts w:ascii="Times New Roman" w:hAnsi="Times New Roman" w:cs="Times New Roman"/>
          <w:bCs/>
          <w:color w:val="000000"/>
          <w:sz w:val="24"/>
          <w:szCs w:val="24"/>
        </w:rPr>
        <w:t xml:space="preserve">prestação de serviços </w:t>
      </w:r>
      <w:r w:rsidR="008E69CF" w:rsidRPr="008E69CF">
        <w:rPr>
          <w:rFonts w:ascii="Times New Roman" w:hAnsi="Times New Roman" w:cs="Times New Roman"/>
          <w:bCs/>
          <w:color w:val="000000"/>
          <w:sz w:val="24"/>
          <w:szCs w:val="24"/>
        </w:rPr>
        <w:lastRenderedPageBreak/>
        <w:t>contábeis de inventário e avaliação de bens móveis e imóveis do CREA-PB</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decorrente do Processo Licitatório nº </w:t>
      </w:r>
      <w:r w:rsidR="008E69CF" w:rsidRPr="008E69CF">
        <w:rPr>
          <w:rFonts w:ascii="Times New Roman" w:hAnsi="Times New Roman" w:cs="Times New Roman"/>
          <w:b/>
          <w:color w:val="000000"/>
          <w:sz w:val="24"/>
          <w:szCs w:val="24"/>
        </w:rPr>
        <w:t>10</w:t>
      </w:r>
      <w:r w:rsidR="009018E8">
        <w:rPr>
          <w:rFonts w:ascii="Times New Roman" w:hAnsi="Times New Roman" w:cs="Times New Roman"/>
          <w:b/>
          <w:color w:val="000000"/>
          <w:sz w:val="24"/>
          <w:szCs w:val="24"/>
        </w:rPr>
        <w:t>8</w:t>
      </w:r>
      <w:r w:rsidR="00D45662">
        <w:rPr>
          <w:rFonts w:ascii="Times New Roman" w:hAnsi="Times New Roman" w:cs="Times New Roman"/>
          <w:b/>
          <w:color w:val="000000"/>
          <w:sz w:val="24"/>
          <w:szCs w:val="24"/>
        </w:rPr>
        <w:t>6108</w:t>
      </w:r>
      <w:r w:rsidR="008E69CF" w:rsidRPr="008E69CF">
        <w:rPr>
          <w:rFonts w:ascii="Times New Roman" w:hAnsi="Times New Roman" w:cs="Times New Roman"/>
          <w:b/>
          <w:color w:val="000000"/>
          <w:sz w:val="24"/>
          <w:szCs w:val="24"/>
        </w:rPr>
        <w:t>/201</w:t>
      </w:r>
      <w:r w:rsidR="009018E8">
        <w:rPr>
          <w:rFonts w:ascii="Times New Roman" w:hAnsi="Times New Roman" w:cs="Times New Roman"/>
          <w:b/>
          <w:color w:val="000000"/>
          <w:sz w:val="24"/>
          <w:szCs w:val="24"/>
        </w:rPr>
        <w:t>8</w:t>
      </w:r>
      <w:r w:rsidRPr="00A90668">
        <w:rPr>
          <w:rFonts w:ascii="Times New Roman" w:hAnsi="Times New Roman" w:cs="Times New Roman"/>
          <w:color w:val="000000"/>
          <w:sz w:val="24"/>
          <w:szCs w:val="24"/>
        </w:rPr>
        <w:t>, passando a proposta da</w:t>
      </w:r>
      <w:r w:rsidR="00A90668">
        <w:rPr>
          <w:rFonts w:ascii="Times New Roman" w:hAnsi="Times New Roman" w:cs="Times New Roman"/>
          <w:color w:val="000000"/>
          <w:sz w:val="24"/>
          <w:szCs w:val="24"/>
        </w:rPr>
        <w:t xml:space="preserve"> </w:t>
      </w:r>
      <w:r>
        <w:rPr>
          <w:rFonts w:ascii="Palatino-Bold" w:hAnsi="Palatino-Bold" w:cs="Palatino-Bold"/>
          <w:b/>
          <w:bCs/>
          <w:color w:val="000000"/>
          <w:sz w:val="24"/>
          <w:szCs w:val="24"/>
        </w:rPr>
        <w:t xml:space="preserve">CONTRATADA </w:t>
      </w:r>
      <w:r>
        <w:rPr>
          <w:rFonts w:ascii="Palatino-Roman" w:hAnsi="Palatino-Roman" w:cs="Palatino-Roman"/>
          <w:color w:val="000000"/>
          <w:sz w:val="24"/>
          <w:szCs w:val="24"/>
        </w:rPr>
        <w:t xml:space="preserve">e </w:t>
      </w:r>
      <w:r w:rsidRPr="00024F77">
        <w:rPr>
          <w:rFonts w:ascii="Times New Roman" w:hAnsi="Times New Roman" w:cs="Times New Roman"/>
          <w:color w:val="000000"/>
          <w:sz w:val="24"/>
          <w:szCs w:val="24"/>
        </w:rPr>
        <w:t>demais documentos respectivos, independentemente de suas</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transcrições, a fazer parte integrante e complementar deste Instrumento, sujeitando</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se</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às normas e condições da Lei n.º 8.666/93, com suas alterações, legislação correlata</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e demais normas que regem a matéria, mediante Cláusulas e condições a seguir</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estabelecidas:</w:t>
      </w:r>
    </w:p>
    <w:p w:rsidR="00F74DAC" w:rsidRPr="00024F77" w:rsidRDefault="00F74DAC"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CLÁUSULA PRIMEIRA – DO OBJETO</w:t>
      </w:r>
      <w:r w:rsidR="00024F77" w:rsidRPr="00024F77">
        <w:rPr>
          <w:rFonts w:ascii="Times New Roman" w:hAnsi="Times New Roman" w:cs="Times New Roman"/>
          <w:b/>
          <w:bCs/>
          <w:color w:val="000000"/>
          <w:sz w:val="24"/>
          <w:szCs w:val="24"/>
        </w:rPr>
        <w:t xml:space="preserve"> </w:t>
      </w:r>
    </w:p>
    <w:p w:rsidR="00A90668" w:rsidRPr="00024F77" w:rsidRDefault="00A90668"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4A43AD" w:rsidRPr="004A43AD" w:rsidRDefault="001D789D" w:rsidP="00024F77">
      <w:pPr>
        <w:spacing w:after="40" w:line="240" w:lineRule="auto"/>
        <w:ind w:left="85"/>
        <w:jc w:val="both"/>
        <w:rPr>
          <w:rFonts w:ascii="Times New Roman" w:eastAsia="Calibri" w:hAnsi="Times New Roman" w:cs="Times New Roman"/>
          <w:sz w:val="24"/>
          <w:szCs w:val="24"/>
        </w:rPr>
      </w:pPr>
      <w:r w:rsidRPr="004A43AD">
        <w:rPr>
          <w:rFonts w:ascii="Times New Roman" w:hAnsi="Times New Roman" w:cs="Times New Roman"/>
          <w:color w:val="000000"/>
          <w:sz w:val="24"/>
          <w:szCs w:val="24"/>
        </w:rPr>
        <w:t>1.1. O presente Contrato tem por objeto</w:t>
      </w:r>
      <w:r w:rsidR="00AB2788" w:rsidRPr="004A43AD">
        <w:rPr>
          <w:rFonts w:ascii="Times New Roman" w:hAnsi="Times New Roman" w:cs="Times New Roman"/>
          <w:color w:val="000000"/>
          <w:sz w:val="24"/>
          <w:szCs w:val="24"/>
        </w:rPr>
        <w:t xml:space="preserve"> a</w:t>
      </w:r>
      <w:r w:rsidRPr="004A43AD">
        <w:rPr>
          <w:rFonts w:ascii="Times New Roman" w:hAnsi="Times New Roman" w:cs="Times New Roman"/>
          <w:color w:val="000000"/>
          <w:sz w:val="24"/>
          <w:szCs w:val="24"/>
        </w:rPr>
        <w:t xml:space="preserve"> </w:t>
      </w:r>
      <w:r w:rsidR="004A43AD" w:rsidRPr="004A43AD">
        <w:rPr>
          <w:rFonts w:ascii="Times New Roman" w:eastAsia="Calibri" w:hAnsi="Times New Roman" w:cs="Times New Roman"/>
          <w:sz w:val="24"/>
          <w:szCs w:val="24"/>
        </w:rPr>
        <w:t xml:space="preserve">Contratação de empresa especializada em serviços de rastreamento veicular abrangendo monitoramento via GPS e GSM (GPRS), implantação de sistema de acompanhamento, localização e imobilização automática de veículos e prestação de serviço de posicionamento por satélite (GPS), em tempo real e ininterrupto para controle de veículos da frota do Conselho Regional de Engenharia e Agronomia da Paraíba, incluindo fornecimento de equipamentos </w:t>
      </w:r>
      <w:r w:rsidR="004A43AD" w:rsidRPr="004A43AD">
        <w:rPr>
          <w:rFonts w:ascii="Times New Roman" w:eastAsia="Calibri" w:hAnsi="Times New Roman" w:cs="Times New Roman"/>
          <w:i/>
          <w:sz w:val="24"/>
          <w:szCs w:val="24"/>
        </w:rPr>
        <w:t>(</w:t>
      </w:r>
      <w:r w:rsidR="004A43AD" w:rsidRPr="004A43AD">
        <w:rPr>
          <w:rFonts w:ascii="Times New Roman" w:eastAsia="Calibri" w:hAnsi="Times New Roman" w:cs="Times New Roman"/>
          <w:b/>
          <w:i/>
          <w:sz w:val="24"/>
          <w:szCs w:val="24"/>
        </w:rPr>
        <w:t>Regime de Comodato</w:t>
      </w:r>
      <w:r w:rsidR="004A43AD" w:rsidRPr="004A43AD">
        <w:rPr>
          <w:rFonts w:ascii="Times New Roman" w:eastAsia="Calibri" w:hAnsi="Times New Roman" w:cs="Times New Roman"/>
          <w:i/>
          <w:sz w:val="24"/>
          <w:szCs w:val="24"/>
        </w:rPr>
        <w:t xml:space="preserve">), </w:t>
      </w:r>
      <w:r w:rsidR="004A43AD" w:rsidRPr="004A43AD">
        <w:rPr>
          <w:rFonts w:ascii="Times New Roman" w:eastAsia="Calibri" w:hAnsi="Times New Roman" w:cs="Times New Roman"/>
          <w:sz w:val="24"/>
          <w:szCs w:val="24"/>
        </w:rPr>
        <w:t xml:space="preserve">componentes e licença de uso de software e os respectivos serviços de instalação, configuração, capacitação e suporte técnico e garantia de funcionamento, atendendo, no que couber aos critérios de sustentabilidade ambiental previsto na </w:t>
      </w:r>
      <w:r w:rsidR="004A43AD" w:rsidRPr="004A43AD">
        <w:rPr>
          <w:rFonts w:ascii="Times New Roman" w:eastAsia="Calibri" w:hAnsi="Times New Roman" w:cs="Times New Roman"/>
          <w:b/>
          <w:sz w:val="24"/>
          <w:szCs w:val="24"/>
        </w:rPr>
        <w:t>IN SLTI/MOPG nº 1</w:t>
      </w:r>
      <w:r w:rsidR="004A43AD" w:rsidRPr="004A43AD">
        <w:rPr>
          <w:rFonts w:ascii="Times New Roman" w:eastAsia="Calibri" w:hAnsi="Times New Roman" w:cs="Times New Roman"/>
          <w:sz w:val="24"/>
          <w:szCs w:val="24"/>
        </w:rPr>
        <w:t>, de 19/01/2010.</w:t>
      </w:r>
    </w:p>
    <w:p w:rsidR="00024F77" w:rsidRPr="00024F77" w:rsidRDefault="004A43AD" w:rsidP="00024F77">
      <w:pPr>
        <w:spacing w:after="40" w:line="240" w:lineRule="auto"/>
        <w:ind w:left="85"/>
        <w:jc w:val="both"/>
        <w:rPr>
          <w:rFonts w:ascii="Times New Roman" w:hAnsi="Times New Roman" w:cs="Times New Roman"/>
          <w:color w:val="000000"/>
          <w:sz w:val="24"/>
          <w:szCs w:val="24"/>
        </w:rPr>
      </w:pPr>
      <w:r w:rsidRPr="0060674C">
        <w:rPr>
          <w:rFonts w:ascii="Verdana" w:hAnsi="Verdana"/>
          <w:sz w:val="18"/>
          <w:szCs w:val="18"/>
        </w:rPr>
        <w:t xml:space="preserve"> </w:t>
      </w:r>
    </w:p>
    <w:p w:rsidR="00024F77" w:rsidRPr="00024F77" w:rsidRDefault="00024F77" w:rsidP="00024F77">
      <w:pPr>
        <w:spacing w:after="40" w:line="240" w:lineRule="auto"/>
        <w:ind w:left="85"/>
        <w:jc w:val="both"/>
        <w:rPr>
          <w:rFonts w:ascii="Times New Roman" w:hAnsi="Times New Roman" w:cs="Times New Roman"/>
          <w:b/>
          <w:color w:val="000000"/>
          <w:sz w:val="24"/>
          <w:szCs w:val="24"/>
        </w:rPr>
      </w:pPr>
      <w:r w:rsidRPr="00024F77">
        <w:rPr>
          <w:rFonts w:ascii="Times New Roman" w:hAnsi="Times New Roman" w:cs="Times New Roman"/>
          <w:b/>
          <w:color w:val="000000"/>
          <w:sz w:val="24"/>
          <w:szCs w:val="24"/>
        </w:rPr>
        <w:t>CLÁUSULA SEGUNDA – ESPECIFIÇÃO DO OBJETO</w:t>
      </w:r>
    </w:p>
    <w:p w:rsidR="00024F77" w:rsidRPr="00024F77" w:rsidRDefault="00024F77" w:rsidP="00024F77">
      <w:pPr>
        <w:spacing w:after="40" w:line="240" w:lineRule="auto"/>
        <w:ind w:left="85"/>
        <w:jc w:val="both"/>
        <w:rPr>
          <w:rFonts w:ascii="Times New Roman" w:hAnsi="Times New Roman" w:cs="Times New Roman"/>
          <w:b/>
          <w:color w:val="000000"/>
          <w:sz w:val="24"/>
          <w:szCs w:val="24"/>
        </w:rPr>
      </w:pPr>
    </w:p>
    <w:p w:rsidR="00024F77" w:rsidRPr="00024F77" w:rsidRDefault="00024F77" w:rsidP="00024F77">
      <w:pPr>
        <w:spacing w:after="40" w:line="240" w:lineRule="auto"/>
        <w:ind w:left="85"/>
        <w:jc w:val="both"/>
        <w:rPr>
          <w:rFonts w:ascii="Times New Roman" w:hAnsi="Times New Roman" w:cs="Times New Roman"/>
          <w:b/>
          <w:color w:val="000000"/>
          <w:sz w:val="24"/>
          <w:szCs w:val="24"/>
        </w:rPr>
      </w:pPr>
      <w:r w:rsidRPr="00024F77">
        <w:rPr>
          <w:rFonts w:ascii="Times New Roman" w:hAnsi="Times New Roman" w:cs="Times New Roman"/>
          <w:b/>
          <w:color w:val="000000"/>
          <w:sz w:val="24"/>
          <w:szCs w:val="24"/>
        </w:rPr>
        <w:t xml:space="preserve">2.1. </w:t>
      </w:r>
    </w:p>
    <w:tbl>
      <w:tblPr>
        <w:tblStyle w:val="Tabelacomgrade"/>
        <w:tblW w:w="0" w:type="auto"/>
        <w:tblInd w:w="534" w:type="dxa"/>
        <w:tblLook w:val="04A0"/>
      </w:tblPr>
      <w:tblGrid>
        <w:gridCol w:w="792"/>
        <w:gridCol w:w="5962"/>
        <w:gridCol w:w="1432"/>
      </w:tblGrid>
      <w:tr w:rsidR="00024F77" w:rsidTr="0057252D">
        <w:tc>
          <w:tcPr>
            <w:tcW w:w="817" w:type="dxa"/>
            <w:shd w:val="clear" w:color="auto" w:fill="DBE5F1" w:themeFill="accent1" w:themeFillTint="33"/>
          </w:tcPr>
          <w:p w:rsidR="00024F77" w:rsidRDefault="00024F77" w:rsidP="0057252D">
            <w:pPr>
              <w:jc w:val="center"/>
              <w:rPr>
                <w:rFonts w:ascii="Verdana" w:hAnsi="Verdana" w:cs="Arial"/>
                <w:b/>
                <w:sz w:val="18"/>
              </w:rPr>
            </w:pPr>
            <w:r>
              <w:rPr>
                <w:rFonts w:ascii="Verdana" w:hAnsi="Verdana" w:cs="Arial"/>
                <w:b/>
                <w:sz w:val="18"/>
              </w:rPr>
              <w:t>Item</w:t>
            </w:r>
          </w:p>
        </w:tc>
        <w:tc>
          <w:tcPr>
            <w:tcW w:w="7229" w:type="dxa"/>
            <w:shd w:val="clear" w:color="auto" w:fill="DBE5F1" w:themeFill="accent1" w:themeFillTint="33"/>
          </w:tcPr>
          <w:p w:rsidR="00024F77" w:rsidRDefault="00024F77" w:rsidP="0057252D">
            <w:pPr>
              <w:jc w:val="center"/>
              <w:rPr>
                <w:rFonts w:ascii="Verdana" w:hAnsi="Verdana" w:cs="Arial"/>
                <w:b/>
                <w:sz w:val="18"/>
              </w:rPr>
            </w:pPr>
            <w:r>
              <w:rPr>
                <w:rFonts w:ascii="Verdana" w:hAnsi="Verdana" w:cs="Arial"/>
                <w:b/>
                <w:sz w:val="18"/>
              </w:rPr>
              <w:t>Descrição</w:t>
            </w:r>
          </w:p>
        </w:tc>
        <w:tc>
          <w:tcPr>
            <w:tcW w:w="1448" w:type="dxa"/>
            <w:shd w:val="clear" w:color="auto" w:fill="DBE5F1" w:themeFill="accent1" w:themeFillTint="33"/>
          </w:tcPr>
          <w:p w:rsidR="00024F77" w:rsidRDefault="00024F77" w:rsidP="0057252D">
            <w:pPr>
              <w:jc w:val="center"/>
              <w:rPr>
                <w:rFonts w:ascii="Verdana" w:hAnsi="Verdana" w:cs="Arial"/>
                <w:b/>
                <w:sz w:val="18"/>
              </w:rPr>
            </w:pPr>
            <w:r>
              <w:rPr>
                <w:rFonts w:ascii="Verdana" w:hAnsi="Verdana" w:cs="Arial"/>
                <w:b/>
                <w:sz w:val="18"/>
              </w:rPr>
              <w:t>Quantidade</w:t>
            </w:r>
          </w:p>
        </w:tc>
      </w:tr>
      <w:tr w:rsidR="00024F77" w:rsidTr="0057252D">
        <w:tc>
          <w:tcPr>
            <w:tcW w:w="817" w:type="dxa"/>
            <w:vAlign w:val="center"/>
          </w:tcPr>
          <w:p w:rsidR="00024F77" w:rsidRDefault="00024F77" w:rsidP="0057252D">
            <w:pPr>
              <w:jc w:val="center"/>
              <w:rPr>
                <w:rFonts w:ascii="Verdana" w:hAnsi="Verdana" w:cs="Arial"/>
                <w:b/>
                <w:sz w:val="18"/>
              </w:rPr>
            </w:pPr>
            <w:r>
              <w:rPr>
                <w:rFonts w:ascii="Verdana" w:hAnsi="Verdana" w:cs="Arial"/>
                <w:b/>
                <w:sz w:val="18"/>
              </w:rPr>
              <w:t>01</w:t>
            </w:r>
          </w:p>
        </w:tc>
        <w:tc>
          <w:tcPr>
            <w:tcW w:w="7229" w:type="dxa"/>
          </w:tcPr>
          <w:p w:rsidR="00024F77" w:rsidRPr="004A43AD" w:rsidRDefault="004A43AD" w:rsidP="004A43AD">
            <w:pPr>
              <w:spacing w:line="276" w:lineRule="auto"/>
              <w:ind w:left="34"/>
              <w:jc w:val="both"/>
              <w:rPr>
                <w:rFonts w:ascii="Times New Roman" w:hAnsi="Times New Roman" w:cs="Times New Roman"/>
                <w:sz w:val="24"/>
                <w:szCs w:val="24"/>
              </w:rPr>
            </w:pPr>
            <w:r w:rsidRPr="004A43AD">
              <w:rPr>
                <w:rFonts w:ascii="Times New Roman" w:hAnsi="Times New Roman" w:cs="Times New Roman"/>
                <w:sz w:val="24"/>
                <w:szCs w:val="24"/>
              </w:rPr>
              <w:t>Sistema de rastreamento e monitoramento</w:t>
            </w:r>
            <w:proofErr w:type="gramStart"/>
            <w:r w:rsidRPr="004A43AD">
              <w:rPr>
                <w:rFonts w:ascii="Times New Roman" w:hAnsi="Times New Roman" w:cs="Times New Roman"/>
                <w:sz w:val="24"/>
                <w:szCs w:val="24"/>
              </w:rPr>
              <w:t>, via</w:t>
            </w:r>
            <w:proofErr w:type="gramEnd"/>
            <w:r w:rsidRPr="004A43AD">
              <w:rPr>
                <w:rFonts w:ascii="Times New Roman" w:hAnsi="Times New Roman" w:cs="Times New Roman"/>
                <w:sz w:val="24"/>
                <w:szCs w:val="24"/>
              </w:rPr>
              <w:t xml:space="preserve"> satélite, através de GPS e GSM</w:t>
            </w:r>
            <w:r>
              <w:rPr>
                <w:rFonts w:ascii="Times New Roman" w:hAnsi="Times New Roman" w:cs="Times New Roman"/>
                <w:sz w:val="24"/>
                <w:szCs w:val="24"/>
              </w:rPr>
              <w:t xml:space="preserve"> </w:t>
            </w:r>
            <w:r w:rsidRPr="004A43AD">
              <w:rPr>
                <w:rFonts w:ascii="Times New Roman" w:hAnsi="Times New Roman" w:cs="Times New Roman"/>
                <w:sz w:val="24"/>
                <w:szCs w:val="24"/>
              </w:rPr>
              <w:t>(GPRS), dos veículos pertencentes à frota do CREA-PB, compreendendo o fornecimento dos equipamentos e componentes necessários e disponibilização e licença de uso de software de gerenciamento, com acesso via web, sem limite de usuários, a título de comodato, incluindo a instalação, configuração, capacitação, suporte técnico, manutenção e desinstalação, sempre que solicitado, sem ônus adicionais ao Conselho, com exceção da instalação que será pago, uma única vez, o valor cotado, correspondente a uma mensalidade, conforme especificações constantes do Termo de Referência.</w:t>
            </w:r>
          </w:p>
        </w:tc>
        <w:tc>
          <w:tcPr>
            <w:tcW w:w="1448" w:type="dxa"/>
            <w:vAlign w:val="center"/>
          </w:tcPr>
          <w:p w:rsidR="00024F77" w:rsidRDefault="00024F77" w:rsidP="0057252D">
            <w:pPr>
              <w:jc w:val="center"/>
              <w:rPr>
                <w:rFonts w:ascii="Verdana" w:hAnsi="Verdana" w:cs="Arial"/>
                <w:b/>
                <w:sz w:val="18"/>
              </w:rPr>
            </w:pPr>
            <w:r>
              <w:rPr>
                <w:rFonts w:ascii="Verdana" w:hAnsi="Verdana" w:cs="Arial"/>
                <w:b/>
                <w:sz w:val="18"/>
              </w:rPr>
              <w:t>26</w:t>
            </w:r>
          </w:p>
        </w:tc>
      </w:tr>
    </w:tbl>
    <w:p w:rsidR="00024F77" w:rsidRPr="00024F77" w:rsidRDefault="00024F77" w:rsidP="00024F77">
      <w:pPr>
        <w:spacing w:after="40" w:line="240" w:lineRule="auto"/>
        <w:ind w:left="85"/>
        <w:jc w:val="both"/>
        <w:rPr>
          <w:rFonts w:ascii="Times New Roman" w:hAnsi="Times New Roman" w:cs="Times New Roman"/>
          <w:b/>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 xml:space="preserve">CLÁUSULA </w:t>
      </w:r>
      <w:r w:rsidR="00024F77" w:rsidRPr="00024F77">
        <w:rPr>
          <w:rFonts w:ascii="Times New Roman" w:hAnsi="Times New Roman" w:cs="Times New Roman"/>
          <w:b/>
          <w:bCs/>
          <w:color w:val="000000"/>
          <w:sz w:val="24"/>
          <w:szCs w:val="24"/>
        </w:rPr>
        <w:t>TERCEIRA</w:t>
      </w:r>
      <w:r w:rsidRPr="00024F77">
        <w:rPr>
          <w:rFonts w:ascii="Times New Roman" w:hAnsi="Times New Roman" w:cs="Times New Roman"/>
          <w:b/>
          <w:bCs/>
          <w:color w:val="000000"/>
          <w:sz w:val="24"/>
          <w:szCs w:val="24"/>
        </w:rPr>
        <w:t xml:space="preserve"> – DAS </w:t>
      </w:r>
      <w:r w:rsidR="00024F77" w:rsidRPr="00024F77">
        <w:rPr>
          <w:rFonts w:ascii="Times New Roman" w:hAnsi="Times New Roman" w:cs="Times New Roman"/>
          <w:b/>
          <w:bCs/>
          <w:color w:val="000000"/>
          <w:sz w:val="24"/>
          <w:szCs w:val="24"/>
        </w:rPr>
        <w:t>CONDIÇÕES DE FORNECIMENTO</w:t>
      </w:r>
    </w:p>
    <w:p w:rsidR="00681CA1" w:rsidRPr="00024F77" w:rsidRDefault="00681CA1"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024F77" w:rsidRPr="00024F77" w:rsidRDefault="00024F77" w:rsidP="00024F77">
      <w:pPr>
        <w:pStyle w:val="PargrafodaLista"/>
        <w:numPr>
          <w:ilvl w:val="1"/>
          <w:numId w:val="22"/>
        </w:numPr>
        <w:jc w:val="both"/>
        <w:rPr>
          <w:b/>
        </w:rPr>
      </w:pPr>
      <w:r w:rsidRPr="00024F77">
        <w:t>O sistema de rastreamento e monitoramento, objeto do presente termo, deverá ser instalado nos veículos indicados na solicitação, na sede do CREA-PB, no prazo de até 30 (trinta) dias a contar da assinatura do contrato, devendo ser executados, conforme especificações constantes do Termo de Referência.</w:t>
      </w:r>
    </w:p>
    <w:p w:rsidR="00024F77" w:rsidRPr="00024F77" w:rsidRDefault="00024F77" w:rsidP="00024F77">
      <w:pPr>
        <w:pStyle w:val="PargrafodaLista"/>
        <w:ind w:left="1080"/>
        <w:jc w:val="both"/>
        <w:rPr>
          <w:b/>
        </w:rPr>
      </w:pPr>
    </w:p>
    <w:p w:rsidR="00024F77" w:rsidRPr="00024F77" w:rsidRDefault="00024F77" w:rsidP="00024F77">
      <w:pPr>
        <w:pStyle w:val="PargrafodaLista"/>
        <w:numPr>
          <w:ilvl w:val="2"/>
          <w:numId w:val="22"/>
        </w:numPr>
        <w:ind w:left="1701"/>
        <w:contextualSpacing w:val="0"/>
        <w:jc w:val="both"/>
        <w:rPr>
          <w:b/>
        </w:rPr>
      </w:pPr>
      <w:r w:rsidRPr="00024F77">
        <w:lastRenderedPageBreak/>
        <w:t>O Software de monitoramento deverá estar em operação e funcionando em até 01 (um) dia corrido após a instalação dos rastreadores e acessórios nos veículos.</w:t>
      </w:r>
    </w:p>
    <w:p w:rsidR="00024F77" w:rsidRPr="00024F77" w:rsidRDefault="00024F77" w:rsidP="00024F77">
      <w:pPr>
        <w:pStyle w:val="PargrafodaLista"/>
        <w:ind w:left="1701"/>
        <w:jc w:val="both"/>
        <w:rPr>
          <w:b/>
        </w:rPr>
      </w:pPr>
    </w:p>
    <w:p w:rsidR="00024F77" w:rsidRPr="00024F77" w:rsidRDefault="00024F77" w:rsidP="00024F77">
      <w:pPr>
        <w:pStyle w:val="PargrafodaLista"/>
        <w:numPr>
          <w:ilvl w:val="1"/>
          <w:numId w:val="22"/>
        </w:numPr>
        <w:ind w:left="1134"/>
        <w:contextualSpacing w:val="0"/>
        <w:jc w:val="both"/>
        <w:rPr>
          <w:b/>
        </w:rPr>
      </w:pPr>
      <w:r w:rsidRPr="00024F77">
        <w:t>O objeto deverá ser entregue em conformidade com as normas regulamentáveis e padrões técnicos aplicáveis (caso houver), atendendo ainda, a proponente, as prescrições contidas no art. 39, VIII, da Lei 8.078/90 (Código de Defesa do Consumidor).</w:t>
      </w:r>
    </w:p>
    <w:p w:rsidR="00024F77" w:rsidRPr="00024F77" w:rsidRDefault="00024F77" w:rsidP="00024F77">
      <w:pPr>
        <w:pStyle w:val="PargrafodaLista"/>
        <w:numPr>
          <w:ilvl w:val="1"/>
          <w:numId w:val="22"/>
        </w:numPr>
        <w:ind w:left="1134"/>
        <w:contextualSpacing w:val="0"/>
        <w:jc w:val="both"/>
        <w:rPr>
          <w:b/>
        </w:rPr>
      </w:pPr>
      <w:r w:rsidRPr="00024F77">
        <w:t>Caso o objeto não corresponda ao exigido pelo Termo de Referência na Proposta, a adjudicatária deverá providenciar, no prazo máximo de até 24 (vinte e quatro) horas, contados da data de notificação expedida pelo CREA-PB, a sua substituição, visando ao atendimento das especificações, sem quaisquer ônus adicionais ao Conselho, sem prejuízo de incidência das sanções previstas neste Termo de Referência, na Lei Federal nº 8.666/93 e no Código de Defesa do Consumidor.</w:t>
      </w:r>
    </w:p>
    <w:p w:rsidR="00024F77" w:rsidRPr="00024F77" w:rsidRDefault="00024F77" w:rsidP="00024F77">
      <w:pPr>
        <w:pStyle w:val="PargrafodaLista"/>
        <w:numPr>
          <w:ilvl w:val="1"/>
          <w:numId w:val="22"/>
        </w:numPr>
        <w:ind w:left="1134"/>
        <w:contextualSpacing w:val="0"/>
        <w:jc w:val="both"/>
        <w:rPr>
          <w:b/>
        </w:rPr>
      </w:pPr>
      <w:r w:rsidRPr="00024F77">
        <w:t>Características oferecidas obrigatórias:</w:t>
      </w:r>
    </w:p>
    <w:p w:rsidR="00024F77" w:rsidRPr="00024F77" w:rsidRDefault="00024F77" w:rsidP="00024F77">
      <w:pPr>
        <w:pStyle w:val="PargrafodaLista"/>
        <w:numPr>
          <w:ilvl w:val="2"/>
          <w:numId w:val="22"/>
        </w:numPr>
        <w:contextualSpacing w:val="0"/>
        <w:jc w:val="both"/>
        <w:rPr>
          <w:b/>
        </w:rPr>
      </w:pPr>
      <w:r w:rsidRPr="00024F77">
        <w:t xml:space="preserve">O Sistema de Rastreamento deverá permitir o gerenciamento da segurança e controle logístico, relacionados à utilização dos veículos e segurança de seus ocupantes, bem como permitir a localização e acompanhamento dos veículos via internet em qualquer computador ou </w:t>
      </w:r>
      <w:proofErr w:type="spellStart"/>
      <w:r w:rsidRPr="00024F77">
        <w:t>smartphone</w:t>
      </w:r>
      <w:proofErr w:type="spellEnd"/>
      <w:r w:rsidRPr="00024F77">
        <w:t xml:space="preserve">, por meio de </w:t>
      </w:r>
      <w:proofErr w:type="spellStart"/>
      <w:r w:rsidRPr="00024F77">
        <w:rPr>
          <w:i/>
        </w:rPr>
        <w:t>login</w:t>
      </w:r>
      <w:proofErr w:type="spellEnd"/>
      <w:r w:rsidRPr="00024F77">
        <w:t xml:space="preserve"> e </w:t>
      </w:r>
      <w:r w:rsidRPr="00024F77">
        <w:rPr>
          <w:i/>
        </w:rPr>
        <w:t>senha</w:t>
      </w:r>
      <w:r w:rsidRPr="00024F77">
        <w:t xml:space="preserve"> específica, com acesso possível por multiusuários. Permitindo acesso a visualização dos veículos de forma global ou individualmente.</w:t>
      </w:r>
    </w:p>
    <w:p w:rsidR="00024F77" w:rsidRPr="00024F77" w:rsidRDefault="00024F77" w:rsidP="00024F77">
      <w:pPr>
        <w:pStyle w:val="PargrafodaLista"/>
        <w:numPr>
          <w:ilvl w:val="2"/>
          <w:numId w:val="22"/>
        </w:numPr>
        <w:contextualSpacing w:val="0"/>
        <w:jc w:val="both"/>
        <w:rPr>
          <w:b/>
        </w:rPr>
      </w:pPr>
      <w:r w:rsidRPr="00024F77">
        <w:t>A comunicação de dados entre o veículo e a Sistema de Rastreamento deverá ser realizada através do serviço de telefonia celular digital com tecnologia GSM, prioritariamente através do canal de dados GPRS e com APN de comunicação dedicada no modelo de trafego M2M (machine to machine), de forma a garantir o trafego e prioridade na entrega dos pacotes de comunicação.</w:t>
      </w:r>
    </w:p>
    <w:p w:rsidR="00024F77" w:rsidRPr="00024F77" w:rsidRDefault="00024F77" w:rsidP="00024F77">
      <w:pPr>
        <w:pStyle w:val="PargrafodaLista"/>
        <w:numPr>
          <w:ilvl w:val="2"/>
          <w:numId w:val="22"/>
        </w:numPr>
        <w:contextualSpacing w:val="0"/>
        <w:jc w:val="both"/>
        <w:rPr>
          <w:b/>
        </w:rPr>
      </w:pPr>
      <w:r w:rsidRPr="00024F77">
        <w:t>O sistema de rastreamento deverá ser composto por um MÓDULO Hibrido GPS/GSM, instalado em cada veículo da frota.</w:t>
      </w:r>
    </w:p>
    <w:p w:rsidR="00024F77" w:rsidRPr="00024F77" w:rsidRDefault="00024F77" w:rsidP="00024F77">
      <w:pPr>
        <w:pStyle w:val="PargrafodaLista"/>
        <w:numPr>
          <w:ilvl w:val="2"/>
          <w:numId w:val="22"/>
        </w:numPr>
        <w:contextualSpacing w:val="0"/>
        <w:jc w:val="both"/>
        <w:rPr>
          <w:b/>
        </w:rPr>
      </w:pPr>
      <w:r w:rsidRPr="00024F77">
        <w:t>Deverão ser apresentados prospectos, folder indicando os equipamentos que serão instalados nos veículos. Todos os documentos deverão vir em língua portuguesa. O equipamento deve ser de fabricação nacional com certificação ISO 9001, homologado e regulamentado pelo órgão responsável de telecomunicações ANATEL. Vetado equipamentos de fabricação com origem estrangeira a fim de evitar a condição de descontinuidade, obsolescência, problemas com tramites de importação em eventual caso de reparo ou garantia.</w:t>
      </w:r>
    </w:p>
    <w:p w:rsidR="00024F77" w:rsidRPr="00024F77" w:rsidRDefault="00024F77" w:rsidP="00024F77">
      <w:pPr>
        <w:pStyle w:val="PargrafodaLista"/>
        <w:numPr>
          <w:ilvl w:val="2"/>
          <w:numId w:val="22"/>
        </w:numPr>
        <w:contextualSpacing w:val="0"/>
        <w:jc w:val="both"/>
        <w:rPr>
          <w:b/>
        </w:rPr>
      </w:pPr>
      <w:r w:rsidRPr="00024F77">
        <w:t>Funcionamento do equipamento pela bateria do veículo ou por bateria própria, com a capacidade de configuração quanto à utilização de qual modo operar quando em estado de ligado ou desligado. Indicadores do nível de tensão de ambas as baterias interna e do veículo em histórico e posições.</w:t>
      </w:r>
    </w:p>
    <w:p w:rsidR="00024F77" w:rsidRPr="00024F77" w:rsidRDefault="00024F77" w:rsidP="00024F77">
      <w:pPr>
        <w:pStyle w:val="PargrafodaLista"/>
        <w:numPr>
          <w:ilvl w:val="2"/>
          <w:numId w:val="22"/>
        </w:numPr>
        <w:contextualSpacing w:val="0"/>
        <w:jc w:val="both"/>
        <w:rPr>
          <w:b/>
        </w:rPr>
      </w:pPr>
      <w:r w:rsidRPr="00024F77">
        <w:t>Em caso de defeito, os equipamentos deverão ser substituídos no prazo máximo de 05 (cinco) dias.</w:t>
      </w:r>
    </w:p>
    <w:p w:rsidR="00024F77" w:rsidRPr="00024F77" w:rsidRDefault="00024F77" w:rsidP="00024F77">
      <w:pPr>
        <w:pStyle w:val="PargrafodaLista"/>
        <w:numPr>
          <w:ilvl w:val="2"/>
          <w:numId w:val="22"/>
        </w:numPr>
        <w:contextualSpacing w:val="0"/>
        <w:jc w:val="both"/>
        <w:rPr>
          <w:b/>
        </w:rPr>
      </w:pPr>
      <w:r w:rsidRPr="00024F77">
        <w:t>No comodato devem estar inclusos todos os custos de operadoras (Chip M2M) para comunicação GPRS. No término do contrato de comodato os equipamentos serão devolvidos à contratada, ficando a mesma responsável pela retirada/desinstalação dos equipamentos.</w:t>
      </w:r>
    </w:p>
    <w:p w:rsidR="00024F77" w:rsidRPr="00024F77" w:rsidRDefault="00024F77" w:rsidP="00024F77">
      <w:pPr>
        <w:pStyle w:val="PargrafodaLista"/>
        <w:numPr>
          <w:ilvl w:val="1"/>
          <w:numId w:val="22"/>
        </w:numPr>
        <w:ind w:left="1134"/>
        <w:contextualSpacing w:val="0"/>
        <w:jc w:val="both"/>
        <w:rPr>
          <w:b/>
        </w:rPr>
      </w:pPr>
      <w:r w:rsidRPr="00024F77">
        <w:lastRenderedPageBreak/>
        <w:t>O equipamento deverá ser novo e apresentar no mínimo:</w:t>
      </w:r>
    </w:p>
    <w:p w:rsidR="00024F77" w:rsidRPr="00024F77" w:rsidRDefault="00024F77" w:rsidP="00024F77">
      <w:pPr>
        <w:pStyle w:val="PargrafodaLista"/>
        <w:numPr>
          <w:ilvl w:val="2"/>
          <w:numId w:val="22"/>
        </w:numPr>
        <w:contextualSpacing w:val="0"/>
        <w:jc w:val="both"/>
      </w:pPr>
      <w:r w:rsidRPr="00024F77">
        <w:t>Localização por GPS com redundância de antenas;</w:t>
      </w:r>
    </w:p>
    <w:p w:rsidR="00024F77" w:rsidRPr="00024F77" w:rsidRDefault="00024F77" w:rsidP="00024F77">
      <w:pPr>
        <w:pStyle w:val="PargrafodaLista"/>
        <w:numPr>
          <w:ilvl w:val="2"/>
          <w:numId w:val="22"/>
        </w:numPr>
        <w:contextualSpacing w:val="0"/>
        <w:jc w:val="both"/>
      </w:pPr>
      <w:r w:rsidRPr="00024F77">
        <w:t>Comunicação por GPRS;</w:t>
      </w:r>
    </w:p>
    <w:p w:rsidR="00024F77" w:rsidRPr="00024F77" w:rsidRDefault="00024F77" w:rsidP="00024F77">
      <w:pPr>
        <w:pStyle w:val="PargrafodaLista"/>
        <w:numPr>
          <w:ilvl w:val="2"/>
          <w:numId w:val="22"/>
        </w:numPr>
        <w:contextualSpacing w:val="0"/>
        <w:jc w:val="both"/>
      </w:pPr>
      <w:r w:rsidRPr="00024F77">
        <w:t>Acionador de Pânico;</w:t>
      </w:r>
    </w:p>
    <w:p w:rsidR="00024F77" w:rsidRPr="00024F77" w:rsidRDefault="00024F77" w:rsidP="00024F77">
      <w:pPr>
        <w:pStyle w:val="PargrafodaLista"/>
        <w:numPr>
          <w:ilvl w:val="2"/>
          <w:numId w:val="22"/>
        </w:numPr>
        <w:contextualSpacing w:val="0"/>
        <w:jc w:val="both"/>
      </w:pPr>
      <w:r w:rsidRPr="00024F77">
        <w:t>Imobilizador de veículo;</w:t>
      </w:r>
    </w:p>
    <w:p w:rsidR="00024F77" w:rsidRPr="00024F77" w:rsidRDefault="00024F77" w:rsidP="00024F77">
      <w:pPr>
        <w:pStyle w:val="PargrafodaLista"/>
        <w:numPr>
          <w:ilvl w:val="2"/>
          <w:numId w:val="22"/>
        </w:numPr>
        <w:contextualSpacing w:val="0"/>
        <w:jc w:val="both"/>
      </w:pPr>
      <w:r w:rsidRPr="00024F77">
        <w:t>Sensor leitor de combustível;</w:t>
      </w:r>
    </w:p>
    <w:p w:rsidR="00024F77" w:rsidRPr="00024F77" w:rsidRDefault="00024F77" w:rsidP="00024F77">
      <w:pPr>
        <w:pStyle w:val="PargrafodaLista"/>
        <w:numPr>
          <w:ilvl w:val="2"/>
          <w:numId w:val="22"/>
        </w:numPr>
        <w:contextualSpacing w:val="0"/>
        <w:jc w:val="both"/>
      </w:pPr>
      <w:r w:rsidRPr="00024F77">
        <w:t>Leitura dos níveis de bateria do equipamento e do veículo;</w:t>
      </w:r>
    </w:p>
    <w:p w:rsidR="00024F77" w:rsidRPr="00024F77" w:rsidRDefault="00024F77" w:rsidP="00024F77">
      <w:pPr>
        <w:pStyle w:val="PargrafodaLista"/>
        <w:numPr>
          <w:ilvl w:val="2"/>
          <w:numId w:val="22"/>
        </w:numPr>
        <w:contextualSpacing w:val="0"/>
        <w:jc w:val="both"/>
      </w:pPr>
      <w:r w:rsidRPr="00024F77">
        <w:t>Acelerômetro de pelo menos 03 (três) eixos;</w:t>
      </w:r>
    </w:p>
    <w:p w:rsidR="00024F77" w:rsidRPr="00024F77" w:rsidRDefault="00024F77" w:rsidP="00024F77">
      <w:pPr>
        <w:pStyle w:val="PargrafodaLista"/>
        <w:numPr>
          <w:ilvl w:val="2"/>
          <w:numId w:val="22"/>
        </w:numPr>
        <w:contextualSpacing w:val="0"/>
        <w:jc w:val="both"/>
      </w:pPr>
      <w:r w:rsidRPr="00024F77">
        <w:t>Sensor de leitura de RPM;</w:t>
      </w:r>
    </w:p>
    <w:p w:rsidR="00024F77" w:rsidRPr="00024F77" w:rsidRDefault="00024F77" w:rsidP="00024F77">
      <w:pPr>
        <w:pStyle w:val="PargrafodaLista"/>
        <w:numPr>
          <w:ilvl w:val="2"/>
          <w:numId w:val="22"/>
        </w:numPr>
        <w:contextualSpacing w:val="0"/>
        <w:jc w:val="both"/>
      </w:pPr>
      <w:r w:rsidRPr="00024F77">
        <w:t xml:space="preserve">Atualização e configuração completa de Over </w:t>
      </w:r>
      <w:proofErr w:type="spellStart"/>
      <w:r w:rsidRPr="00024F77">
        <w:t>The</w:t>
      </w:r>
      <w:proofErr w:type="spellEnd"/>
      <w:r w:rsidRPr="00024F77">
        <w:t xml:space="preserve"> </w:t>
      </w:r>
      <w:proofErr w:type="spellStart"/>
      <w:r w:rsidRPr="00024F77">
        <w:t>Air</w:t>
      </w:r>
      <w:proofErr w:type="spellEnd"/>
      <w:r w:rsidRPr="00024F77">
        <w:t>;</w:t>
      </w:r>
    </w:p>
    <w:p w:rsidR="00024F77" w:rsidRPr="00024F77" w:rsidRDefault="00024F77" w:rsidP="00024F77">
      <w:pPr>
        <w:pStyle w:val="PargrafodaLista"/>
        <w:numPr>
          <w:ilvl w:val="2"/>
          <w:numId w:val="22"/>
        </w:numPr>
        <w:contextualSpacing w:val="0"/>
        <w:jc w:val="both"/>
      </w:pPr>
      <w:r w:rsidRPr="00024F77">
        <w:t>Registro de pelo menos 5000 posições em memória;</w:t>
      </w:r>
    </w:p>
    <w:p w:rsidR="00024F77" w:rsidRPr="00024F77" w:rsidRDefault="00024F77" w:rsidP="00024F77">
      <w:pPr>
        <w:pStyle w:val="PargrafodaLista"/>
        <w:numPr>
          <w:ilvl w:val="2"/>
          <w:numId w:val="22"/>
        </w:numPr>
        <w:contextualSpacing w:val="0"/>
        <w:jc w:val="both"/>
      </w:pPr>
      <w:r w:rsidRPr="00024F77">
        <w:t xml:space="preserve">Compatibilidade com antenas </w:t>
      </w:r>
      <w:proofErr w:type="spellStart"/>
      <w:r w:rsidRPr="00024F77">
        <w:t>satelital</w:t>
      </w:r>
      <w:proofErr w:type="spellEnd"/>
      <w:r w:rsidRPr="00024F77">
        <w:t xml:space="preserve"> e teclado com comunicação;</w:t>
      </w:r>
    </w:p>
    <w:p w:rsidR="00024F77" w:rsidRPr="00024F77" w:rsidRDefault="00024F77" w:rsidP="00024F77">
      <w:pPr>
        <w:pStyle w:val="PargrafodaLista"/>
        <w:numPr>
          <w:ilvl w:val="2"/>
          <w:numId w:val="22"/>
        </w:numPr>
        <w:contextualSpacing w:val="0"/>
        <w:jc w:val="both"/>
      </w:pPr>
      <w:r w:rsidRPr="00024F77">
        <w:t>Acionador de Sirene;</w:t>
      </w:r>
    </w:p>
    <w:p w:rsidR="00024F77" w:rsidRPr="00024F77" w:rsidRDefault="00024F77" w:rsidP="00024F77">
      <w:pPr>
        <w:pStyle w:val="PargrafodaLista"/>
        <w:numPr>
          <w:ilvl w:val="2"/>
          <w:numId w:val="22"/>
        </w:numPr>
        <w:contextualSpacing w:val="0"/>
        <w:jc w:val="both"/>
      </w:pPr>
      <w:r w:rsidRPr="00024F77">
        <w:t>Alimentação de entrada de 9 a 30voltz, possibilitando atender veículos, caminhões e máquinas;</w:t>
      </w:r>
    </w:p>
    <w:p w:rsidR="00024F77" w:rsidRPr="00024F77" w:rsidRDefault="00024F77" w:rsidP="00024F77">
      <w:pPr>
        <w:pStyle w:val="PargrafodaLista"/>
        <w:numPr>
          <w:ilvl w:val="2"/>
          <w:numId w:val="22"/>
        </w:numPr>
        <w:contextualSpacing w:val="0"/>
        <w:jc w:val="both"/>
      </w:pPr>
      <w:r w:rsidRPr="00024F77">
        <w:t>Entradas e saídas variáveis, podendo emitir sinal positivo, negativo ou flutuante para acionamentos;</w:t>
      </w:r>
    </w:p>
    <w:p w:rsidR="00024F77" w:rsidRPr="00024F77" w:rsidRDefault="00024F77" w:rsidP="00024F77">
      <w:pPr>
        <w:pStyle w:val="PargrafodaLista"/>
        <w:numPr>
          <w:ilvl w:val="2"/>
          <w:numId w:val="22"/>
        </w:numPr>
        <w:contextualSpacing w:val="0"/>
        <w:jc w:val="both"/>
      </w:pPr>
      <w:r w:rsidRPr="00024F77">
        <w:t>Monitor de violação do equipamento com alerta ao sistema;</w:t>
      </w:r>
    </w:p>
    <w:p w:rsidR="00024F77" w:rsidRPr="00024F77" w:rsidRDefault="00024F77" w:rsidP="00024F77">
      <w:pPr>
        <w:pStyle w:val="PargrafodaLista"/>
        <w:numPr>
          <w:ilvl w:val="2"/>
          <w:numId w:val="22"/>
        </w:numPr>
        <w:contextualSpacing w:val="0"/>
        <w:jc w:val="both"/>
      </w:pPr>
      <w:r w:rsidRPr="00024F77">
        <w:t xml:space="preserve">Atualização e configuração realizada diretamente por RS-232 ou OTA (over </w:t>
      </w:r>
      <w:proofErr w:type="spellStart"/>
      <w:r w:rsidRPr="00024F77">
        <w:t>the</w:t>
      </w:r>
      <w:proofErr w:type="spellEnd"/>
      <w:r w:rsidRPr="00024F77">
        <w:t xml:space="preserve"> </w:t>
      </w:r>
      <w:proofErr w:type="spellStart"/>
      <w:r w:rsidRPr="00024F77">
        <w:t>air</w:t>
      </w:r>
      <w:proofErr w:type="spellEnd"/>
      <w:r w:rsidRPr="00024F77">
        <w:t>).</w:t>
      </w:r>
    </w:p>
    <w:p w:rsidR="00024F77" w:rsidRPr="00024F77" w:rsidRDefault="00024F77" w:rsidP="00024F77">
      <w:pPr>
        <w:pStyle w:val="PargrafodaLista"/>
        <w:numPr>
          <w:ilvl w:val="1"/>
          <w:numId w:val="22"/>
        </w:numPr>
        <w:contextualSpacing w:val="0"/>
        <w:jc w:val="both"/>
      </w:pPr>
      <w:r>
        <w:t xml:space="preserve">     </w:t>
      </w:r>
      <w:r w:rsidRPr="00024F77">
        <w:t>O equipamento deverá ter no mínimo as seguintes especificações:</w:t>
      </w:r>
    </w:p>
    <w:p w:rsidR="00024F77" w:rsidRPr="00024F77" w:rsidRDefault="00024F77" w:rsidP="00024F77">
      <w:pPr>
        <w:pStyle w:val="PargrafodaLista"/>
        <w:numPr>
          <w:ilvl w:val="2"/>
          <w:numId w:val="22"/>
        </w:numPr>
        <w:contextualSpacing w:val="0"/>
        <w:jc w:val="both"/>
      </w:pPr>
      <w:r w:rsidRPr="00024F77">
        <w:t xml:space="preserve">Cada rastreador – MÓDULO AVS/GPS/GSM, deverá conter seu respectivo gabinete com modem </w:t>
      </w:r>
      <w:proofErr w:type="spellStart"/>
      <w:r w:rsidRPr="00024F77">
        <w:rPr>
          <w:i/>
        </w:rPr>
        <w:t>Quadriband</w:t>
      </w:r>
      <w:proofErr w:type="spellEnd"/>
      <w:r w:rsidRPr="00024F77">
        <w:t>, GPS interno e conector para antena GPS externa (salvo quando MÓDULO destinado a motocicletas ou máquinas que por alguma característica exijam este modelo de MÓDULO), saída atuador para corte combustível/bloqueio (atuando de forma imediata ou progressiva), sirene temporizada, acionador de pânico, entrada para leitura do nível de combustível no tanque, entrada para leitura do RPM de operação, luz indicadora do status de operação/comunicação, entrada para um ou dois chips de operadores, comunicação via cabeamento RS232, direto com computador ou dispositivo durante necessidade de analise de evento, bem como demais materiais utilizados para o funcionamento dos equipamentos.</w:t>
      </w:r>
    </w:p>
    <w:p w:rsidR="00024F77" w:rsidRPr="00024F77" w:rsidRDefault="00024F77" w:rsidP="00024F77">
      <w:pPr>
        <w:pStyle w:val="PargrafodaLista"/>
        <w:numPr>
          <w:ilvl w:val="1"/>
          <w:numId w:val="22"/>
        </w:numPr>
        <w:contextualSpacing w:val="0"/>
        <w:jc w:val="both"/>
      </w:pPr>
      <w:r w:rsidRPr="00024F77">
        <w:t>Do gerenciamento e manutenção:</w:t>
      </w:r>
    </w:p>
    <w:p w:rsidR="00024F77" w:rsidRPr="00024F77" w:rsidRDefault="00024F77" w:rsidP="00024F77">
      <w:pPr>
        <w:pStyle w:val="PargrafodaLista"/>
        <w:ind w:left="1418"/>
        <w:jc w:val="both"/>
      </w:pPr>
      <w:r>
        <w:t xml:space="preserve">3.7.1 </w:t>
      </w:r>
      <w:r w:rsidRPr="00024F77">
        <w:t>Gerenciamento será via Web, com tecnologia GPS e GSM/GPRS, permitindo a localização dos veículos e equipamentos conforme requisitos:</w:t>
      </w:r>
    </w:p>
    <w:p w:rsidR="00024F77" w:rsidRPr="00024F77" w:rsidRDefault="00024F77" w:rsidP="00024F77">
      <w:pPr>
        <w:pStyle w:val="PargrafodaLista"/>
        <w:numPr>
          <w:ilvl w:val="2"/>
          <w:numId w:val="23"/>
        </w:numPr>
        <w:contextualSpacing w:val="0"/>
        <w:jc w:val="both"/>
      </w:pPr>
      <w:r w:rsidRPr="00024F77">
        <w:t xml:space="preserve">Web site no computador ou APP via </w:t>
      </w:r>
      <w:proofErr w:type="spellStart"/>
      <w:r w:rsidRPr="00024F77">
        <w:t>smartphone</w:t>
      </w:r>
      <w:proofErr w:type="spellEnd"/>
      <w:r w:rsidRPr="00024F77">
        <w:t>;</w:t>
      </w:r>
    </w:p>
    <w:p w:rsidR="00024F77" w:rsidRPr="00024F77" w:rsidRDefault="00024F77" w:rsidP="00024F77">
      <w:pPr>
        <w:pStyle w:val="PargrafodaLista"/>
        <w:numPr>
          <w:ilvl w:val="2"/>
          <w:numId w:val="23"/>
        </w:numPr>
        <w:contextualSpacing w:val="0"/>
        <w:jc w:val="both"/>
      </w:pPr>
      <w:r w:rsidRPr="00024F77">
        <w:t xml:space="preserve">Acesso controlado via </w:t>
      </w:r>
      <w:proofErr w:type="spellStart"/>
      <w:r w:rsidRPr="00024F77">
        <w:rPr>
          <w:i/>
        </w:rPr>
        <w:t>login</w:t>
      </w:r>
      <w:proofErr w:type="spellEnd"/>
      <w:r w:rsidRPr="00024F77">
        <w:t xml:space="preserve"> e </w:t>
      </w:r>
      <w:r w:rsidRPr="00024F77">
        <w:rPr>
          <w:i/>
        </w:rPr>
        <w:t>senha,</w:t>
      </w:r>
      <w:r w:rsidRPr="00024F77">
        <w:t xml:space="preserve"> para vários usuários;</w:t>
      </w:r>
    </w:p>
    <w:p w:rsidR="00024F77" w:rsidRPr="00024F77" w:rsidRDefault="00024F77" w:rsidP="00024F77">
      <w:pPr>
        <w:pStyle w:val="PargrafodaLista"/>
        <w:numPr>
          <w:ilvl w:val="2"/>
          <w:numId w:val="23"/>
        </w:numPr>
        <w:contextualSpacing w:val="0"/>
        <w:jc w:val="both"/>
      </w:pPr>
      <w:r w:rsidRPr="00024F77">
        <w:t xml:space="preserve">Visualização dos veículos em mapas ou fotos </w:t>
      </w:r>
      <w:proofErr w:type="spellStart"/>
      <w:r w:rsidRPr="00024F77">
        <w:t>georreferenciadas</w:t>
      </w:r>
      <w:proofErr w:type="spellEnd"/>
      <w:r w:rsidRPr="00024F77">
        <w:t>;</w:t>
      </w:r>
    </w:p>
    <w:p w:rsidR="00024F77" w:rsidRPr="00024F77" w:rsidRDefault="00024F77" w:rsidP="00024F77">
      <w:pPr>
        <w:pStyle w:val="PargrafodaLista"/>
        <w:numPr>
          <w:ilvl w:val="2"/>
          <w:numId w:val="23"/>
        </w:numPr>
        <w:contextualSpacing w:val="0"/>
        <w:jc w:val="both"/>
      </w:pPr>
      <w:r w:rsidRPr="00024F77">
        <w:t>Serviço disponível 24 horas;</w:t>
      </w:r>
    </w:p>
    <w:p w:rsidR="00024F77" w:rsidRPr="00024F77" w:rsidRDefault="00024F77" w:rsidP="00024F77">
      <w:pPr>
        <w:pStyle w:val="PargrafodaLista"/>
        <w:numPr>
          <w:ilvl w:val="1"/>
          <w:numId w:val="23"/>
        </w:numPr>
        <w:contextualSpacing w:val="0"/>
        <w:jc w:val="both"/>
      </w:pPr>
      <w:r w:rsidRPr="00024F77">
        <w:t>Controle de:</w:t>
      </w:r>
    </w:p>
    <w:p w:rsidR="00024F77" w:rsidRPr="00024F77" w:rsidRDefault="00024F77" w:rsidP="00024F77">
      <w:pPr>
        <w:pStyle w:val="PargrafodaLista"/>
        <w:numPr>
          <w:ilvl w:val="2"/>
          <w:numId w:val="23"/>
        </w:numPr>
        <w:contextualSpacing w:val="0"/>
        <w:jc w:val="both"/>
      </w:pPr>
      <w:r w:rsidRPr="00024F77">
        <w:t xml:space="preserve">Velocidade com registro no sistema e envio programado de e-mails em caso de violação do limite </w:t>
      </w:r>
      <w:proofErr w:type="gramStart"/>
      <w:r w:rsidRPr="00024F77">
        <w:t xml:space="preserve">( </w:t>
      </w:r>
      <w:proofErr w:type="gramEnd"/>
      <w:r w:rsidRPr="00024F77">
        <w:t>com margem de tolerância), visualização do percurso com identificador da localização do evento no mapa;</w:t>
      </w:r>
    </w:p>
    <w:p w:rsidR="00024F77" w:rsidRPr="00024F77" w:rsidRDefault="00024F77" w:rsidP="00024F77">
      <w:pPr>
        <w:pStyle w:val="PargrafodaLista"/>
        <w:numPr>
          <w:ilvl w:val="2"/>
          <w:numId w:val="23"/>
        </w:numPr>
        <w:contextualSpacing w:val="0"/>
        <w:jc w:val="both"/>
      </w:pPr>
      <w:r w:rsidRPr="00024F77">
        <w:t>Cerca eletrônica (áreas configuradas e nomeadas para criação de regas de entrada ou saída pelos veículos específicos);</w:t>
      </w:r>
    </w:p>
    <w:p w:rsidR="00024F77" w:rsidRPr="00024F77" w:rsidRDefault="00024F77" w:rsidP="00024F77">
      <w:pPr>
        <w:pStyle w:val="PargrafodaLista"/>
        <w:numPr>
          <w:ilvl w:val="2"/>
          <w:numId w:val="23"/>
        </w:numPr>
        <w:contextualSpacing w:val="0"/>
        <w:jc w:val="both"/>
      </w:pPr>
      <w:r w:rsidRPr="00024F77">
        <w:lastRenderedPageBreak/>
        <w:t>Regras, controle de ações adotadas para entradas ou saídas de veículos em cercas eletrônicas, ações adotadas ou não de forma automáticas diante da efetivação na condição da regra;</w:t>
      </w:r>
    </w:p>
    <w:p w:rsidR="00024F77" w:rsidRPr="00024F77" w:rsidRDefault="00024F77" w:rsidP="00024F77">
      <w:pPr>
        <w:pStyle w:val="PargrafodaLista"/>
        <w:numPr>
          <w:ilvl w:val="2"/>
          <w:numId w:val="23"/>
        </w:numPr>
        <w:contextualSpacing w:val="0"/>
        <w:jc w:val="both"/>
      </w:pPr>
      <w:r w:rsidRPr="00024F77">
        <w:t>PM (leitura das rotações por minuto do motor do veículo fornecendo a informação do consumo e forma de condução do veículo, ligado, mas com velocidade zero);</w:t>
      </w:r>
    </w:p>
    <w:p w:rsidR="00024F77" w:rsidRPr="00024F77" w:rsidRDefault="00024F77" w:rsidP="00024F77">
      <w:pPr>
        <w:pStyle w:val="PargrafodaLista"/>
        <w:numPr>
          <w:ilvl w:val="2"/>
          <w:numId w:val="23"/>
        </w:numPr>
        <w:contextualSpacing w:val="0"/>
        <w:jc w:val="both"/>
      </w:pPr>
      <w:proofErr w:type="spellStart"/>
      <w:r w:rsidRPr="00024F77">
        <w:t>Horímetro</w:t>
      </w:r>
      <w:proofErr w:type="spellEnd"/>
      <w:r w:rsidRPr="00024F77">
        <w:t xml:space="preserve"> de funcionamento para máquinas onde esta forma de controle se aplicar;</w:t>
      </w:r>
    </w:p>
    <w:p w:rsidR="00024F77" w:rsidRPr="00024F77" w:rsidRDefault="00024F77" w:rsidP="00024F77">
      <w:pPr>
        <w:pStyle w:val="PargrafodaLista"/>
        <w:numPr>
          <w:ilvl w:val="2"/>
          <w:numId w:val="23"/>
        </w:numPr>
        <w:contextualSpacing w:val="0"/>
        <w:jc w:val="both"/>
      </w:pPr>
      <w:r w:rsidRPr="00024F77">
        <w:t>Inicio e final do turno de trabalho com ou sem utilização de regras sobre os veículos dentro ou fora das cercas;</w:t>
      </w:r>
    </w:p>
    <w:p w:rsidR="00024F77" w:rsidRPr="00024F77" w:rsidRDefault="00024F77" w:rsidP="00024F77">
      <w:pPr>
        <w:pStyle w:val="PargrafodaLista"/>
        <w:numPr>
          <w:ilvl w:val="2"/>
          <w:numId w:val="23"/>
        </w:numPr>
        <w:contextualSpacing w:val="0"/>
        <w:jc w:val="both"/>
      </w:pPr>
      <w:r w:rsidRPr="00024F77">
        <w:t>Inicio e término dos trajetos/percursos/</w:t>
      </w:r>
    </w:p>
    <w:p w:rsidR="00024F77" w:rsidRPr="00024F77" w:rsidRDefault="00024F77" w:rsidP="00024F77">
      <w:pPr>
        <w:pStyle w:val="PargrafodaLista"/>
        <w:numPr>
          <w:ilvl w:val="2"/>
          <w:numId w:val="23"/>
        </w:numPr>
        <w:contextualSpacing w:val="0"/>
        <w:jc w:val="both"/>
      </w:pPr>
      <w:r w:rsidRPr="00024F77">
        <w:t>Tempo parado e tempo em operação dentro ou fora do turno de trabalho;</w:t>
      </w:r>
    </w:p>
    <w:p w:rsidR="00024F77" w:rsidRPr="00024F77" w:rsidRDefault="00024F77" w:rsidP="00024F77">
      <w:pPr>
        <w:pStyle w:val="PargrafodaLista"/>
        <w:numPr>
          <w:ilvl w:val="2"/>
          <w:numId w:val="23"/>
        </w:numPr>
        <w:contextualSpacing w:val="0"/>
        <w:jc w:val="both"/>
      </w:pPr>
      <w:r w:rsidRPr="00024F77">
        <w:t>Distancia percorrida em todos os percursos;</w:t>
      </w:r>
    </w:p>
    <w:p w:rsidR="00024F77" w:rsidRPr="00024F77" w:rsidRDefault="00024F77" w:rsidP="00024F77">
      <w:pPr>
        <w:pStyle w:val="PargrafodaLista"/>
        <w:numPr>
          <w:ilvl w:val="2"/>
          <w:numId w:val="23"/>
        </w:numPr>
        <w:contextualSpacing w:val="0"/>
        <w:jc w:val="both"/>
      </w:pPr>
      <w:r w:rsidRPr="00024F77">
        <w:t xml:space="preserve">Sistema de controle de manutenção com envio de alertas/aviso por e-mail (pneu, óleo, revisão e </w:t>
      </w:r>
      <w:proofErr w:type="spellStart"/>
      <w:r w:rsidRPr="00024F77">
        <w:t>etc</w:t>
      </w:r>
      <w:proofErr w:type="spellEnd"/>
      <w:r w:rsidRPr="00024F77">
        <w:t>);</w:t>
      </w:r>
    </w:p>
    <w:p w:rsidR="00024F77" w:rsidRPr="00024F77" w:rsidRDefault="00024F77" w:rsidP="00024F77">
      <w:pPr>
        <w:pStyle w:val="PargrafodaLista"/>
        <w:numPr>
          <w:ilvl w:val="2"/>
          <w:numId w:val="23"/>
        </w:numPr>
        <w:contextualSpacing w:val="0"/>
        <w:jc w:val="both"/>
      </w:pPr>
      <w:r w:rsidRPr="00024F77">
        <w:t>Sistema de controle de gastos;</w:t>
      </w:r>
    </w:p>
    <w:p w:rsidR="00024F77" w:rsidRPr="00024F77" w:rsidRDefault="00024F77" w:rsidP="00024F77">
      <w:pPr>
        <w:pStyle w:val="PargrafodaLista"/>
        <w:numPr>
          <w:ilvl w:val="2"/>
          <w:numId w:val="23"/>
        </w:numPr>
        <w:contextualSpacing w:val="0"/>
        <w:jc w:val="both"/>
      </w:pPr>
      <w:r w:rsidRPr="00024F77">
        <w:t>Controle pelo equipamento da lei do motorista;</w:t>
      </w:r>
    </w:p>
    <w:p w:rsidR="00024F77" w:rsidRPr="00024F77" w:rsidRDefault="00024F77" w:rsidP="00024F77">
      <w:pPr>
        <w:pStyle w:val="PargrafodaLista"/>
        <w:numPr>
          <w:ilvl w:val="2"/>
          <w:numId w:val="23"/>
        </w:numPr>
        <w:contextualSpacing w:val="0"/>
        <w:jc w:val="both"/>
      </w:pPr>
      <w:r w:rsidRPr="00024F77">
        <w:t>Identificação do motorista com ou sem bloqueio do veículo;</w:t>
      </w:r>
    </w:p>
    <w:p w:rsidR="00024F77" w:rsidRPr="00024F77" w:rsidRDefault="00024F77" w:rsidP="00024F77">
      <w:pPr>
        <w:pStyle w:val="PargrafodaLista"/>
        <w:numPr>
          <w:ilvl w:val="2"/>
          <w:numId w:val="23"/>
        </w:numPr>
        <w:contextualSpacing w:val="0"/>
        <w:jc w:val="both"/>
      </w:pPr>
      <w:r w:rsidRPr="00024F77">
        <w:t>Controle pelo equipamento da lei do motorista;</w:t>
      </w:r>
    </w:p>
    <w:p w:rsidR="00024F77" w:rsidRPr="00024F77" w:rsidRDefault="00024F77" w:rsidP="00024F77">
      <w:pPr>
        <w:pStyle w:val="PargrafodaLista"/>
        <w:numPr>
          <w:ilvl w:val="2"/>
          <w:numId w:val="23"/>
        </w:numPr>
        <w:contextualSpacing w:val="0"/>
        <w:jc w:val="both"/>
      </w:pPr>
      <w:r w:rsidRPr="00024F77">
        <w:t>Identificação do motorista com ou sem bloqueio do veículo;</w:t>
      </w:r>
    </w:p>
    <w:p w:rsidR="00024F77" w:rsidRPr="00024F77" w:rsidRDefault="00024F77" w:rsidP="00024F77">
      <w:pPr>
        <w:pStyle w:val="PargrafodaLista"/>
        <w:numPr>
          <w:ilvl w:val="2"/>
          <w:numId w:val="23"/>
        </w:numPr>
        <w:contextualSpacing w:val="0"/>
        <w:jc w:val="both"/>
      </w:pPr>
      <w:r w:rsidRPr="00024F77">
        <w:t>Velocidade com sol ou com chuva;</w:t>
      </w:r>
    </w:p>
    <w:p w:rsidR="00024F77" w:rsidRPr="00024F77" w:rsidRDefault="00024F77" w:rsidP="00024F77">
      <w:pPr>
        <w:pStyle w:val="PargrafodaLista"/>
        <w:numPr>
          <w:ilvl w:val="2"/>
          <w:numId w:val="23"/>
        </w:numPr>
        <w:contextualSpacing w:val="0"/>
        <w:jc w:val="both"/>
      </w:pPr>
      <w:r w:rsidRPr="00024F77">
        <w:t>Armazenamento dos dados por no mínimo 360 dias, com a possibilidade de exportação para Excel ou PDF;</w:t>
      </w:r>
    </w:p>
    <w:p w:rsidR="00024F77" w:rsidRPr="00024F77" w:rsidRDefault="00024F77" w:rsidP="00024F77">
      <w:pPr>
        <w:pStyle w:val="PargrafodaLista"/>
        <w:numPr>
          <w:ilvl w:val="1"/>
          <w:numId w:val="23"/>
        </w:numPr>
        <w:contextualSpacing w:val="0"/>
        <w:jc w:val="both"/>
      </w:pPr>
      <w:r w:rsidRPr="00024F77">
        <w:t>Permitir relatórios gerenciais, entre eles:</w:t>
      </w:r>
    </w:p>
    <w:p w:rsidR="00024F77" w:rsidRPr="00024F77" w:rsidRDefault="00024F77" w:rsidP="00024F77">
      <w:pPr>
        <w:pStyle w:val="PargrafodaLista"/>
        <w:numPr>
          <w:ilvl w:val="2"/>
          <w:numId w:val="23"/>
        </w:numPr>
        <w:contextualSpacing w:val="0"/>
        <w:jc w:val="both"/>
      </w:pPr>
      <w:r w:rsidRPr="00024F77">
        <w:t>Controle de velocidade;</w:t>
      </w:r>
    </w:p>
    <w:p w:rsidR="00024F77" w:rsidRPr="00024F77" w:rsidRDefault="00024F77" w:rsidP="00024F77">
      <w:pPr>
        <w:pStyle w:val="PargrafodaLista"/>
        <w:numPr>
          <w:ilvl w:val="2"/>
          <w:numId w:val="23"/>
        </w:numPr>
        <w:contextualSpacing w:val="0"/>
        <w:jc w:val="both"/>
      </w:pPr>
      <w:r w:rsidRPr="00024F77">
        <w:t>Cerca Eletrônica;</w:t>
      </w:r>
    </w:p>
    <w:p w:rsidR="00024F77" w:rsidRPr="00024F77" w:rsidRDefault="00024F77" w:rsidP="00024F77">
      <w:pPr>
        <w:pStyle w:val="PargrafodaLista"/>
        <w:numPr>
          <w:ilvl w:val="2"/>
          <w:numId w:val="23"/>
        </w:numPr>
        <w:contextualSpacing w:val="0"/>
        <w:jc w:val="both"/>
      </w:pPr>
      <w:r w:rsidRPr="00024F77">
        <w:t>Eventos;</w:t>
      </w:r>
    </w:p>
    <w:p w:rsidR="00024F77" w:rsidRPr="00024F77" w:rsidRDefault="00024F77" w:rsidP="00024F77">
      <w:pPr>
        <w:pStyle w:val="PargrafodaLista"/>
        <w:numPr>
          <w:ilvl w:val="2"/>
          <w:numId w:val="23"/>
        </w:numPr>
        <w:contextualSpacing w:val="0"/>
        <w:jc w:val="both"/>
      </w:pPr>
      <w:r w:rsidRPr="00024F77">
        <w:t>Histórico de posições;</w:t>
      </w:r>
    </w:p>
    <w:p w:rsidR="00024F77" w:rsidRPr="00024F77" w:rsidRDefault="00024F77" w:rsidP="00024F77">
      <w:pPr>
        <w:pStyle w:val="PargrafodaLista"/>
        <w:numPr>
          <w:ilvl w:val="2"/>
          <w:numId w:val="23"/>
        </w:numPr>
        <w:contextualSpacing w:val="0"/>
        <w:jc w:val="both"/>
      </w:pPr>
      <w:r w:rsidRPr="00024F77">
        <w:t>Tempo de ignição;</w:t>
      </w:r>
    </w:p>
    <w:p w:rsidR="00024F77" w:rsidRPr="00024F77" w:rsidRDefault="00024F77" w:rsidP="00024F77">
      <w:pPr>
        <w:pStyle w:val="PargrafodaLista"/>
        <w:numPr>
          <w:ilvl w:val="2"/>
          <w:numId w:val="23"/>
        </w:numPr>
        <w:contextualSpacing w:val="0"/>
        <w:jc w:val="both"/>
      </w:pPr>
      <w:proofErr w:type="spellStart"/>
      <w:r w:rsidRPr="00024F77">
        <w:t>Horimetro</w:t>
      </w:r>
      <w:proofErr w:type="spellEnd"/>
      <w:r w:rsidRPr="00024F77">
        <w:t>;</w:t>
      </w:r>
    </w:p>
    <w:p w:rsidR="00024F77" w:rsidRPr="00024F77" w:rsidRDefault="00024F77" w:rsidP="00024F77">
      <w:pPr>
        <w:pStyle w:val="PargrafodaLista"/>
        <w:numPr>
          <w:ilvl w:val="2"/>
          <w:numId w:val="23"/>
        </w:numPr>
        <w:contextualSpacing w:val="0"/>
        <w:jc w:val="both"/>
      </w:pPr>
      <w:r w:rsidRPr="00024F77">
        <w:t>KM por período individual ou em grupo;</w:t>
      </w:r>
    </w:p>
    <w:p w:rsidR="00024F77" w:rsidRPr="00024F77" w:rsidRDefault="00024F77" w:rsidP="00024F77">
      <w:pPr>
        <w:pStyle w:val="PargrafodaLista"/>
        <w:numPr>
          <w:ilvl w:val="2"/>
          <w:numId w:val="23"/>
        </w:numPr>
        <w:contextualSpacing w:val="0"/>
        <w:jc w:val="both"/>
      </w:pPr>
      <w:r w:rsidRPr="00024F77">
        <w:t>Resumo de viagem;</w:t>
      </w:r>
    </w:p>
    <w:p w:rsidR="00024F77" w:rsidRPr="00024F77" w:rsidRDefault="00024F77" w:rsidP="00024F77">
      <w:pPr>
        <w:pStyle w:val="PargrafodaLista"/>
        <w:numPr>
          <w:ilvl w:val="2"/>
          <w:numId w:val="23"/>
        </w:numPr>
        <w:contextualSpacing w:val="0"/>
        <w:jc w:val="both"/>
      </w:pPr>
      <w:r w:rsidRPr="00024F77">
        <w:t>Diário de motorista acumulado;</w:t>
      </w:r>
    </w:p>
    <w:p w:rsidR="00024F77" w:rsidRPr="00024F77" w:rsidRDefault="00024F77" w:rsidP="00024F77">
      <w:pPr>
        <w:pStyle w:val="PargrafodaLista"/>
        <w:numPr>
          <w:ilvl w:val="2"/>
          <w:numId w:val="23"/>
        </w:numPr>
        <w:contextualSpacing w:val="0"/>
        <w:jc w:val="both"/>
      </w:pPr>
      <w:r w:rsidRPr="00024F77">
        <w:t>Regras por placa ou por período, entre outras.</w:t>
      </w:r>
    </w:p>
    <w:p w:rsidR="00024F77" w:rsidRPr="00024F77" w:rsidRDefault="00024F77" w:rsidP="00024F77">
      <w:pPr>
        <w:pStyle w:val="PargrafodaLista"/>
        <w:numPr>
          <w:ilvl w:val="1"/>
          <w:numId w:val="23"/>
        </w:numPr>
        <w:contextualSpacing w:val="0"/>
        <w:jc w:val="both"/>
      </w:pPr>
      <w:r w:rsidRPr="00024F77">
        <w:t xml:space="preserve">Permitir visualização, bloqueio, </w:t>
      </w:r>
      <w:proofErr w:type="gramStart"/>
      <w:r w:rsidRPr="00024F77">
        <w:t>desbloqueio</w:t>
      </w:r>
      <w:proofErr w:type="gramEnd"/>
      <w:r w:rsidRPr="00024F77">
        <w:t xml:space="preserve">, posição atual e dados básicos de telemetria e rastreamento do veículo por celular mediante controle de acesso por </w:t>
      </w:r>
      <w:proofErr w:type="spellStart"/>
      <w:r w:rsidRPr="00024F77">
        <w:t>login</w:t>
      </w:r>
      <w:proofErr w:type="spellEnd"/>
      <w:r w:rsidRPr="00024F77">
        <w:t xml:space="preserve"> e senha sem limite de acessos ou dispositivos.</w:t>
      </w:r>
    </w:p>
    <w:p w:rsidR="00024F77" w:rsidRPr="00024F77" w:rsidRDefault="00024F77" w:rsidP="00024F77">
      <w:pPr>
        <w:pStyle w:val="PargrafodaLista"/>
        <w:numPr>
          <w:ilvl w:val="1"/>
          <w:numId w:val="23"/>
        </w:numPr>
        <w:contextualSpacing w:val="0"/>
        <w:jc w:val="both"/>
      </w:pPr>
      <w:r w:rsidRPr="00024F77">
        <w:t>Controle e acompanhamento da quilometragem do veículo pelo sistema.</w:t>
      </w:r>
    </w:p>
    <w:p w:rsidR="00024F77" w:rsidRPr="00024F77" w:rsidRDefault="00024F77" w:rsidP="00024F77">
      <w:pPr>
        <w:pStyle w:val="PargrafodaLista"/>
        <w:numPr>
          <w:ilvl w:val="1"/>
          <w:numId w:val="23"/>
        </w:numPr>
        <w:contextualSpacing w:val="0"/>
        <w:jc w:val="both"/>
      </w:pPr>
      <w:r w:rsidRPr="00024F77">
        <w:t>Comandos de atuadores e sensores pela Web para o veículo tal como bloqueio, desbloqueio do veículo, acionamento de sirene, recebimento de acionador de pânico, entre outros disponíveis e pertinentes ao perfil de uso pela Secretaria pertencente.</w:t>
      </w:r>
    </w:p>
    <w:p w:rsidR="00024F77" w:rsidRPr="00024F77" w:rsidRDefault="00024F77" w:rsidP="00024F77">
      <w:pPr>
        <w:pStyle w:val="PargrafodaLista"/>
        <w:numPr>
          <w:ilvl w:val="1"/>
          <w:numId w:val="23"/>
        </w:numPr>
        <w:contextualSpacing w:val="0"/>
        <w:jc w:val="both"/>
      </w:pPr>
      <w:r w:rsidRPr="00024F77">
        <w:t>Equipamento homologado pela Anatel e atender a norma IP67 quando aplicável.</w:t>
      </w:r>
    </w:p>
    <w:p w:rsidR="00024F77" w:rsidRPr="00024F77" w:rsidRDefault="00024F77" w:rsidP="00024F77">
      <w:pPr>
        <w:pStyle w:val="PargrafodaLista"/>
        <w:numPr>
          <w:ilvl w:val="1"/>
          <w:numId w:val="23"/>
        </w:numPr>
        <w:contextualSpacing w:val="0"/>
        <w:jc w:val="both"/>
      </w:pPr>
      <w:r w:rsidRPr="00024F77">
        <w:t xml:space="preserve">Possuir bateria backup e operar de forma configurável somente por ela quando em IGN </w:t>
      </w:r>
      <w:proofErr w:type="gramStart"/>
      <w:r w:rsidRPr="00024F77">
        <w:t>off</w:t>
      </w:r>
      <w:proofErr w:type="gramEnd"/>
      <w:r w:rsidRPr="00024F77">
        <w:t xml:space="preserve"> ou não, informar os níveis de carga a cada comunicação.</w:t>
      </w:r>
    </w:p>
    <w:p w:rsidR="00024F77" w:rsidRPr="00024F77" w:rsidRDefault="00024F77" w:rsidP="00024F77">
      <w:pPr>
        <w:pStyle w:val="PargrafodaLista"/>
        <w:numPr>
          <w:ilvl w:val="1"/>
          <w:numId w:val="23"/>
        </w:numPr>
        <w:contextualSpacing w:val="0"/>
        <w:jc w:val="both"/>
      </w:pPr>
      <w:r w:rsidRPr="00024F77">
        <w:t>Possuir capacidade para cadastro de motorista.</w:t>
      </w:r>
    </w:p>
    <w:p w:rsidR="00024F77" w:rsidRPr="00024F77" w:rsidRDefault="00024F77" w:rsidP="00024F77">
      <w:pPr>
        <w:pStyle w:val="PargrafodaLista"/>
        <w:numPr>
          <w:ilvl w:val="1"/>
          <w:numId w:val="23"/>
        </w:numPr>
        <w:contextualSpacing w:val="0"/>
        <w:jc w:val="both"/>
      </w:pPr>
      <w:r w:rsidRPr="00024F77">
        <w:lastRenderedPageBreak/>
        <w:t>Armazenar e enviar tão logo conectado histórico de deslocamento em área de sombra GSM (GPRS).</w:t>
      </w:r>
    </w:p>
    <w:p w:rsidR="00024F77" w:rsidRPr="00024F77" w:rsidRDefault="00024F77" w:rsidP="00024F77">
      <w:pPr>
        <w:pStyle w:val="PargrafodaLista"/>
        <w:numPr>
          <w:ilvl w:val="1"/>
          <w:numId w:val="23"/>
        </w:numPr>
        <w:contextualSpacing w:val="0"/>
        <w:jc w:val="both"/>
      </w:pPr>
      <w:r w:rsidRPr="00024F77">
        <w:t>Rele de bloqueio em caso de roubo, e a capacidade de instalação deste serviço sem a violação do chicote elétrico do veículo desta forma não comprometendo a garantia de fábrica do chicote elétrico.</w:t>
      </w:r>
    </w:p>
    <w:p w:rsidR="00024F77" w:rsidRPr="00024F77" w:rsidRDefault="00024F77" w:rsidP="00024F77">
      <w:pPr>
        <w:pStyle w:val="PargrafodaLista"/>
        <w:numPr>
          <w:ilvl w:val="1"/>
          <w:numId w:val="23"/>
        </w:numPr>
        <w:contextualSpacing w:val="0"/>
        <w:jc w:val="both"/>
      </w:pPr>
      <w:r w:rsidRPr="00024F77">
        <w:t>O idioma do sistema deve ser português.</w:t>
      </w:r>
    </w:p>
    <w:p w:rsidR="00024F77" w:rsidRPr="00024F77" w:rsidRDefault="00024F77" w:rsidP="00024F77">
      <w:pPr>
        <w:pStyle w:val="PargrafodaLista"/>
        <w:ind w:left="1609"/>
        <w:contextualSpacing w:val="0"/>
        <w:jc w:val="both"/>
      </w:pPr>
      <w:r>
        <w:t xml:space="preserve">3.18.1 </w:t>
      </w:r>
      <w:r w:rsidRPr="00024F77">
        <w:t>Instalação e Configuração do equipamento: A empresa vencedora deverá apresentar ao CREA-PB a ferramenta de monitoramento, bem como demonstrar funcionalidades, de forma que venha a promover o aprendizado na utilização das facilidades oferecidas pelo sistema. A empresa deverá apresentar relatórios de dados constando o posicionamento do veículo monitorado, rotas realizadas, pontos em que o veículo permaneceu em situação estacionária, bem como o tempo decorrido e a forma como este em que este permaneceu durante a mesma. A empresa deverá ainda disponibilizar ao CREA-PB meios de acompanhamento do monitoramento e rastreamento dos veículos de sua frota, bem como o acesso à ferramenta de trabalho dos relatórios oferecidos pela mesma, ou seja, planilhas em configurações que possam vir a ser utilizadas de maneira aberta pelo CREA-PB, a fim de facilitar a manipulação da planilha e a conferência dos dados apresentados.</w:t>
      </w:r>
    </w:p>
    <w:p w:rsidR="00024F77" w:rsidRPr="00024F77" w:rsidRDefault="00024F77" w:rsidP="00024F77">
      <w:pPr>
        <w:pStyle w:val="PargrafodaLista"/>
        <w:numPr>
          <w:ilvl w:val="1"/>
          <w:numId w:val="23"/>
        </w:numPr>
        <w:contextualSpacing w:val="0"/>
        <w:jc w:val="both"/>
      </w:pPr>
      <w:r w:rsidRPr="00024F77">
        <w:t>Da segurança oferecida pelo equipamento: Da mesma maneira a empresa deverá garantir que os equipamentos disponibilizados pela contratada, tenham proteção contra intervenções não autorizadas, garantindo a informação em caso de violação. Apresentar de forma prática aos gestores a condição de funcionamento e intervalo de comunicação em condição de deslocamento ou desligado.</w:t>
      </w:r>
    </w:p>
    <w:p w:rsidR="00024F77" w:rsidRPr="00024F77" w:rsidRDefault="00024F77" w:rsidP="00024F77">
      <w:pPr>
        <w:pStyle w:val="PargrafodaLista"/>
        <w:numPr>
          <w:ilvl w:val="1"/>
          <w:numId w:val="23"/>
        </w:numPr>
        <w:contextualSpacing w:val="0"/>
        <w:jc w:val="both"/>
      </w:pPr>
      <w:r w:rsidRPr="00024F77">
        <w:t xml:space="preserve">Após as instalações, a empresa contratada deverá apresentar </w:t>
      </w:r>
      <w:proofErr w:type="spellStart"/>
      <w:r w:rsidRPr="00024F77">
        <w:t>checklist</w:t>
      </w:r>
      <w:proofErr w:type="spellEnd"/>
      <w:r w:rsidRPr="00024F77">
        <w:t xml:space="preserve"> assinado de todo serviço realizado.</w:t>
      </w:r>
    </w:p>
    <w:p w:rsidR="00024F77" w:rsidRPr="00024F77" w:rsidRDefault="00024F77" w:rsidP="00024F77">
      <w:pPr>
        <w:pStyle w:val="PargrafodaLista"/>
        <w:numPr>
          <w:ilvl w:val="1"/>
          <w:numId w:val="23"/>
        </w:numPr>
        <w:contextualSpacing w:val="0"/>
        <w:jc w:val="both"/>
      </w:pPr>
      <w:r w:rsidRPr="00024F77">
        <w:t>A contratada deverá realizar o treinamento de no mínimo 05 (cinco) servidores indicados pela CONTRATANTE acerca da operação do sistema.</w:t>
      </w:r>
    </w:p>
    <w:p w:rsidR="00024F77" w:rsidRPr="004608A6" w:rsidRDefault="00024F77" w:rsidP="00024F77">
      <w:pPr>
        <w:pStyle w:val="PargrafodaLista"/>
        <w:spacing w:line="276" w:lineRule="auto"/>
        <w:ind w:left="1080"/>
        <w:jc w:val="both"/>
        <w:rPr>
          <w:rFonts w:ascii="Verdana" w:hAnsi="Verdana" w:cs="Arial"/>
          <w:sz w:val="18"/>
          <w:szCs w:val="18"/>
        </w:rPr>
      </w:pPr>
    </w:p>
    <w:p w:rsidR="001D789D" w:rsidRPr="00024F77" w:rsidRDefault="00024F77"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QUARTA</w:t>
      </w:r>
      <w:r w:rsidRPr="00024F77">
        <w:rPr>
          <w:rFonts w:ascii="Times New Roman" w:hAnsi="Times New Roman" w:cs="Times New Roman"/>
          <w:b/>
          <w:bCs/>
          <w:color w:val="000000"/>
          <w:sz w:val="24"/>
          <w:szCs w:val="24"/>
        </w:rPr>
        <w:t xml:space="preserve"> – </w:t>
      </w:r>
      <w:r w:rsidR="001D789D" w:rsidRPr="00024F77">
        <w:rPr>
          <w:rFonts w:ascii="Times New Roman" w:hAnsi="Times New Roman" w:cs="Times New Roman"/>
          <w:b/>
          <w:bCs/>
          <w:color w:val="000000"/>
          <w:sz w:val="24"/>
          <w:szCs w:val="24"/>
        </w:rPr>
        <w:t>A CONTRATADA obriga-se a:</w:t>
      </w:r>
    </w:p>
    <w:p w:rsidR="00681CA1" w:rsidRPr="00024F77" w:rsidRDefault="00681CA1" w:rsidP="00024F77">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024F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024F77">
        <w:rPr>
          <w:rFonts w:ascii="Times New Roman" w:hAnsi="Times New Roman" w:cs="Times New Roman"/>
          <w:color w:val="000000"/>
          <w:sz w:val="24"/>
          <w:szCs w:val="24"/>
        </w:rPr>
        <w:t>.1.</w:t>
      </w:r>
      <w:r>
        <w:rPr>
          <w:rFonts w:ascii="Times New Roman" w:hAnsi="Times New Roman" w:cs="Times New Roman"/>
          <w:color w:val="000000"/>
          <w:sz w:val="24"/>
          <w:szCs w:val="24"/>
        </w:rPr>
        <w:t>1</w:t>
      </w:r>
      <w:r w:rsidR="00A15DED" w:rsidRPr="00024F77">
        <w:rPr>
          <w:rFonts w:ascii="Times New Roman" w:hAnsi="Times New Roman" w:cs="Times New Roman"/>
          <w:color w:val="000000"/>
          <w:sz w:val="24"/>
          <w:szCs w:val="24"/>
        </w:rPr>
        <w:t>. A CONTRATADA deverá garantir a qualidade da prestação</w:t>
      </w:r>
      <w:r w:rsidR="00A15DED">
        <w:rPr>
          <w:rFonts w:ascii="Times New Roman" w:hAnsi="Times New Roman" w:cs="Times New Roman"/>
          <w:color w:val="000000"/>
          <w:sz w:val="24"/>
          <w:szCs w:val="24"/>
        </w:rPr>
        <w:t xml:space="preserve"> de serviços</w:t>
      </w:r>
      <w:r w:rsidR="00A15DED" w:rsidRPr="00271E35">
        <w:rPr>
          <w:rFonts w:ascii="Times New Roman" w:hAnsi="Times New Roman" w:cs="Times New Roman"/>
          <w:color w:val="000000"/>
          <w:sz w:val="24"/>
          <w:szCs w:val="24"/>
        </w:rPr>
        <w:t xml:space="preserve"> comprometendo-se a substituí-los, caso não atendam o padrão de qualidade exigido, bem como cumprir os prazos estabelecidos para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entrega;</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00A15DED" w:rsidRPr="00271E35">
        <w:rPr>
          <w:rFonts w:ascii="Times New Roman" w:hAnsi="Times New Roman" w:cs="Times New Roman"/>
          <w:color w:val="000000"/>
          <w:sz w:val="24"/>
          <w:szCs w:val="24"/>
        </w:rPr>
        <w:t>. A CONTRATADA, para execução do objeto, estará obrigada a satisfazer todos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 xml:space="preserve">os requisitos, exigências e condições estabelecidas </w:t>
      </w:r>
      <w:r>
        <w:rPr>
          <w:rFonts w:ascii="Times New Roman" w:hAnsi="Times New Roman" w:cs="Times New Roman"/>
          <w:color w:val="000000"/>
          <w:sz w:val="24"/>
          <w:szCs w:val="24"/>
        </w:rPr>
        <w:t>no Edital e seus anexos</w:t>
      </w:r>
      <w:r w:rsidR="00A15DED"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3</w:t>
      </w:r>
      <w:r w:rsidR="00A15DED" w:rsidRPr="00271E35">
        <w:rPr>
          <w:rFonts w:ascii="Times New Roman" w:hAnsi="Times New Roman" w:cs="Times New Roman"/>
          <w:color w:val="000000"/>
          <w:sz w:val="24"/>
          <w:szCs w:val="24"/>
        </w:rPr>
        <w:t>. A CONTRATADA não poderá transferir a terceiros, no todo, o objeto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contratado, podendo fazê-lo em parte, no que se refere aos serviços acessórios, de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 xml:space="preserve">acordo com </w:t>
      </w:r>
      <w:proofErr w:type="gramStart"/>
      <w:r w:rsidR="00A15DED" w:rsidRPr="00271E35">
        <w:rPr>
          <w:rFonts w:ascii="Times New Roman" w:hAnsi="Times New Roman" w:cs="Times New Roman"/>
          <w:color w:val="000000"/>
          <w:sz w:val="24"/>
          <w:szCs w:val="24"/>
        </w:rPr>
        <w:t xml:space="preserve">as delimitações do presente </w:t>
      </w:r>
      <w:r>
        <w:rPr>
          <w:rFonts w:ascii="Times New Roman" w:hAnsi="Times New Roman" w:cs="Times New Roman"/>
          <w:color w:val="000000"/>
          <w:sz w:val="24"/>
          <w:szCs w:val="24"/>
        </w:rPr>
        <w:t>Edital e Anexos</w:t>
      </w:r>
      <w:proofErr w:type="gramEnd"/>
      <w:r w:rsidR="00A15DED"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 Manter, durante toda a execução do Contrato, em compatibilidade com as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obrigações assumidas, todas as condições que culminaram em sua habilitação /</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qualificação na fase da licitação;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 Entregar os serviços</w:t>
      </w:r>
      <w:r w:rsidR="00A15DED" w:rsidRPr="00271E35">
        <w:rPr>
          <w:rFonts w:ascii="Times New Roman" w:hAnsi="Times New Roman" w:cs="Times New Roman"/>
          <w:color w:val="000000"/>
          <w:sz w:val="24"/>
          <w:szCs w:val="24"/>
        </w:rPr>
        <w:t xml:space="preserve"> dentro do prazo estabelecido, nos locais e horários fixados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pelo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e com todos 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documentos/serviços exigidos</w:t>
      </w:r>
      <w:r w:rsidR="00A15DED">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Comunicar ao CONTRATANTE, conforme o caso requeira, sobre fatos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outros que possam influenciar na execução do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Responsabilizar-se civil ou criminalmente, pelos danos causados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ou a terceiros, decorrentes da execução dos serviços deste Termo;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Assumir todas as despesas decorrentes de danos causados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ou a terceiros;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9</w:t>
      </w:r>
      <w:r w:rsidR="00A15DED" w:rsidRPr="00271E35">
        <w:rPr>
          <w:rFonts w:ascii="Times New Roman" w:hAnsi="Times New Roman" w:cs="Times New Roman"/>
          <w:color w:val="000000"/>
          <w:sz w:val="24"/>
          <w:szCs w:val="24"/>
        </w:rPr>
        <w:t>. Prestar os esclarecimentos desejados, bem como comunicar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por meio de líder ou diretamente, quaisquer fatos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anormalidades que por ventura possam prejudicar o bom andamento ou o resultado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final dos serviços;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10</w:t>
      </w:r>
      <w:r w:rsidR="00A15DED" w:rsidRPr="00271E35">
        <w:rPr>
          <w:rFonts w:ascii="Times New Roman" w:hAnsi="Times New Roman" w:cs="Times New Roman"/>
          <w:color w:val="000000"/>
          <w:sz w:val="24"/>
          <w:szCs w:val="24"/>
        </w:rPr>
        <w:t xml:space="preserve">. Conduzir e executar </w:t>
      </w:r>
      <w:r w:rsidR="00A15DED">
        <w:rPr>
          <w:rFonts w:ascii="Times New Roman" w:hAnsi="Times New Roman" w:cs="Times New Roman"/>
          <w:color w:val="000000"/>
          <w:sz w:val="24"/>
          <w:szCs w:val="24"/>
        </w:rPr>
        <w:t>a prestação dos serviços</w:t>
      </w:r>
      <w:r w:rsidR="00A15DED" w:rsidRPr="00271E35">
        <w:rPr>
          <w:rFonts w:ascii="Times New Roman" w:hAnsi="Times New Roman" w:cs="Times New Roman"/>
          <w:color w:val="000000"/>
          <w:sz w:val="24"/>
          <w:szCs w:val="24"/>
        </w:rPr>
        <w:t xml:space="preserve"> objeto do presente Termo com integral</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observância de suas disposições, obedecendo-o rigorosamente;</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11</w:t>
      </w:r>
      <w:r w:rsidR="00A15DED" w:rsidRPr="00271E35">
        <w:rPr>
          <w:rFonts w:ascii="Times New Roman" w:hAnsi="Times New Roman" w:cs="Times New Roman"/>
          <w:color w:val="000000"/>
          <w:sz w:val="24"/>
          <w:szCs w:val="24"/>
        </w:rPr>
        <w:t>. Substituir ou complementar o fornecimento que, por sua culpa, venha a ser</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considerado pelo CONTRATANTE como insuficiente ou inadequado;</w:t>
      </w:r>
    </w:p>
    <w:p w:rsidR="00024F77"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2</w:t>
      </w:r>
      <w:r w:rsidR="00A15DED" w:rsidRPr="00271E35">
        <w:rPr>
          <w:rFonts w:ascii="Times New Roman" w:hAnsi="Times New Roman" w:cs="Times New Roman"/>
          <w:color w:val="000000"/>
          <w:sz w:val="24"/>
          <w:szCs w:val="24"/>
        </w:rPr>
        <w:t>. No caso da CO</w:t>
      </w:r>
      <w:r w:rsidR="00A15DED">
        <w:rPr>
          <w:rFonts w:ascii="Times New Roman" w:hAnsi="Times New Roman" w:cs="Times New Roman"/>
          <w:color w:val="000000"/>
          <w:sz w:val="24"/>
          <w:szCs w:val="24"/>
        </w:rPr>
        <w:t>NTRATADA recusar-se a corrigir a</w:t>
      </w:r>
      <w:r w:rsidR="00A15DED" w:rsidRPr="00271E35">
        <w:rPr>
          <w:rFonts w:ascii="Times New Roman" w:hAnsi="Times New Roman" w:cs="Times New Roman"/>
          <w:color w:val="000000"/>
          <w:sz w:val="24"/>
          <w:szCs w:val="24"/>
        </w:rPr>
        <w:t>s omissões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falhas, o CONTRATANTE procederá à correção dos mesmos, através de terceiros,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respondendo a CONTRATADA pelas multas e outras sanções decorrentes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inadimplemento contratual, podendo ainda o CONTRATANTE se ressarcir desses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custos com os créditos de qualquer pagamento ainda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devido à CONTRATADA, com base neste Termo ou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3</w:t>
      </w:r>
      <w:r w:rsidR="00A15DED" w:rsidRPr="00271E35">
        <w:rPr>
          <w:rFonts w:ascii="Times New Roman" w:hAnsi="Times New Roman" w:cs="Times New Roman"/>
          <w:color w:val="000000"/>
          <w:sz w:val="24"/>
          <w:szCs w:val="24"/>
        </w:rPr>
        <w:t>. Credenciar, junto ao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um representante e/ou um preposto que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serão seus únicos interlocutores para os fins previstos neste Termo e no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 Responder por quaisquer prejuízos sofridos pelo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xml:space="preserve"> em decorrência de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 xml:space="preserve">atraso ou </w:t>
      </w:r>
      <w:r w:rsidR="00A15DED">
        <w:rPr>
          <w:rFonts w:ascii="Times New Roman" w:hAnsi="Times New Roman" w:cs="Times New Roman"/>
          <w:color w:val="000000"/>
          <w:sz w:val="24"/>
          <w:szCs w:val="24"/>
        </w:rPr>
        <w:t>má qualidade</w:t>
      </w:r>
      <w:r w:rsidR="00A15DED"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Aceitar, nas mesmas condições pactuadas, os acréscimos ou supressões de até</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25% (vinte e cinco por cento) sobre o valor total do Contrato, que se fizerem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necessários nas quantidades do objeto contratado, nos termos do § 1º do art. 65, da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Lei n.º 8.666/93;</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Em nenhuma hipótese poderá a CONTRATADA veicular publicidade acerca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fornecimento dos serviços prestados ao CONTRATANTE, a não ser que haja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prévia 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expressa autorização;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Cumprir integralmente todas as disposições e exigências deste Termo e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 bem como toda a legislação e normativa aplicável ao presente caso;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681CA1"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sidR="00A15DED">
        <w:rPr>
          <w:rFonts w:ascii="Times New Roman" w:hAnsi="Times New Roman" w:cs="Times New Roman"/>
          <w:color w:val="000000"/>
          <w:sz w:val="24"/>
          <w:szCs w:val="24"/>
        </w:rPr>
        <w:t>1</w:t>
      </w:r>
      <w:r>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xml:space="preserve">. Assumir a inteira responsabilidade pela </w:t>
      </w:r>
      <w:r w:rsidR="00A15DED">
        <w:rPr>
          <w:rFonts w:ascii="Times New Roman" w:hAnsi="Times New Roman" w:cs="Times New Roman"/>
          <w:color w:val="000000"/>
          <w:sz w:val="24"/>
          <w:szCs w:val="24"/>
        </w:rPr>
        <w:t>prestação do serviço</w:t>
      </w:r>
      <w:r w:rsidR="00A15DED" w:rsidRPr="00271E35">
        <w:rPr>
          <w:rFonts w:ascii="Times New Roman" w:hAnsi="Times New Roman" w:cs="Times New Roman"/>
          <w:color w:val="000000"/>
          <w:sz w:val="24"/>
          <w:szCs w:val="24"/>
        </w:rPr>
        <w:t>, sem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ônus adicional para 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w:t>
      </w:r>
    </w:p>
    <w:p w:rsidR="00A15DED" w:rsidRDefault="00A15DED" w:rsidP="00A15DE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024F77"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lastRenderedPageBreak/>
        <w:t xml:space="preserve">CLÁUSULA </w:t>
      </w:r>
      <w:r>
        <w:rPr>
          <w:rFonts w:ascii="Times New Roman" w:hAnsi="Times New Roman" w:cs="Times New Roman"/>
          <w:b/>
          <w:bCs/>
          <w:color w:val="000000"/>
          <w:sz w:val="24"/>
          <w:szCs w:val="24"/>
        </w:rPr>
        <w:t>QUINTA</w:t>
      </w:r>
      <w:r w:rsidRPr="00024F77">
        <w:rPr>
          <w:rFonts w:ascii="Times New Roman" w:hAnsi="Times New Roman" w:cs="Times New Roman"/>
          <w:b/>
          <w:bCs/>
          <w:color w:val="000000"/>
          <w:sz w:val="24"/>
          <w:szCs w:val="24"/>
        </w:rPr>
        <w:t xml:space="preserve"> – </w:t>
      </w:r>
      <w:r w:rsidR="001D789D" w:rsidRPr="00681CA1">
        <w:rPr>
          <w:rFonts w:ascii="Times New Roman" w:hAnsi="Times New Roman" w:cs="Times New Roman"/>
          <w:b/>
          <w:bCs/>
          <w:color w:val="000000"/>
          <w:sz w:val="24"/>
          <w:szCs w:val="24"/>
        </w:rPr>
        <w:t>O CONTRATANTE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w:t>
      </w:r>
      <w:r w:rsidR="00A15DED" w:rsidRPr="00271E35">
        <w:rPr>
          <w:rFonts w:ascii="Times New Roman" w:hAnsi="Times New Roman" w:cs="Times New Roman"/>
          <w:color w:val="000000"/>
          <w:sz w:val="24"/>
          <w:szCs w:val="24"/>
        </w:rPr>
        <w:t>1. Acompanhar o fornecimento, as qua</w:t>
      </w:r>
      <w:r w:rsidR="00A15DED">
        <w:rPr>
          <w:rFonts w:ascii="Times New Roman" w:hAnsi="Times New Roman" w:cs="Times New Roman"/>
          <w:color w:val="000000"/>
          <w:sz w:val="24"/>
          <w:szCs w:val="24"/>
        </w:rPr>
        <w:t>ntidades, as especificações e a qualidade dos serviços</w:t>
      </w:r>
      <w:r w:rsidR="00A15DED" w:rsidRPr="00271E35">
        <w:rPr>
          <w:rFonts w:ascii="Times New Roman" w:hAnsi="Times New Roman" w:cs="Times New Roman"/>
          <w:color w:val="000000"/>
          <w:sz w:val="24"/>
          <w:szCs w:val="24"/>
        </w:rPr>
        <w:t>, de acordo com as condições e prazos estabelecidos;</w:t>
      </w:r>
      <w:r w:rsidR="00A15DED">
        <w:rPr>
          <w:rFonts w:ascii="Times New Roman" w:hAnsi="Times New Roman" w:cs="Times New Roman"/>
          <w:color w:val="000000"/>
          <w:sz w:val="24"/>
          <w:szCs w:val="24"/>
        </w:rPr>
        <w:t xml:space="preserve"> </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00A15DED" w:rsidRPr="00271E35">
        <w:rPr>
          <w:rFonts w:ascii="Times New Roman" w:hAnsi="Times New Roman" w:cs="Times New Roman"/>
          <w:color w:val="000000"/>
          <w:sz w:val="24"/>
          <w:szCs w:val="24"/>
        </w:rPr>
        <w:t>. Efetuar os pagamentos devidos, de acordo com o estabelecido neste Termo e no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A15DED" w:rsidRPr="00271E35">
        <w:rPr>
          <w:rFonts w:ascii="Times New Roman" w:hAnsi="Times New Roman" w:cs="Times New Roman"/>
          <w:color w:val="000000"/>
          <w:sz w:val="24"/>
          <w:szCs w:val="24"/>
        </w:rPr>
        <w:t>. Cumprir integralmente todas as disposições e exigências deste Termo e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 bem como toda a legislação e normativa aplicável ao presente caso;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xml:space="preserve">4. Indicar o(s) </w:t>
      </w:r>
      <w:proofErr w:type="gramStart"/>
      <w:r w:rsidR="00A15DED" w:rsidRPr="00271E35">
        <w:rPr>
          <w:rFonts w:ascii="Times New Roman" w:hAnsi="Times New Roman" w:cs="Times New Roman"/>
          <w:color w:val="000000"/>
          <w:sz w:val="24"/>
          <w:szCs w:val="24"/>
        </w:rPr>
        <w:t>responsável(</w:t>
      </w:r>
      <w:proofErr w:type="gramEnd"/>
      <w:r w:rsidR="00A15DED" w:rsidRPr="00271E35">
        <w:rPr>
          <w:rFonts w:ascii="Times New Roman" w:hAnsi="Times New Roman" w:cs="Times New Roman"/>
          <w:color w:val="000000"/>
          <w:sz w:val="24"/>
          <w:szCs w:val="24"/>
        </w:rPr>
        <w:t>eis) pela fiscalização e pela gestão do Contrato, a quem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competirá a fiscalização dos serviços, a qualquer instante, solicitando à</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CONTRATADA, sempre que achar conveniente, informações do seu andamento;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Esclarecer dúvidas com relação aos serviços a serem prestados e fornecer à</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CONTRATADA as informações e a documentação indispensáveis à realização 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serviços ora contratados;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xml:space="preserve">. Exercer a fiscalização dos serviços por </w:t>
      </w:r>
      <w:proofErr w:type="gramStart"/>
      <w:r w:rsidR="00A15DED" w:rsidRPr="00271E35">
        <w:rPr>
          <w:rFonts w:ascii="Times New Roman" w:hAnsi="Times New Roman" w:cs="Times New Roman"/>
          <w:color w:val="000000"/>
          <w:sz w:val="24"/>
          <w:szCs w:val="24"/>
        </w:rPr>
        <w:t>servidor(</w:t>
      </w:r>
      <w:proofErr w:type="spellStart"/>
      <w:proofErr w:type="gramEnd"/>
      <w:r w:rsidR="00A15DED" w:rsidRPr="00271E35">
        <w:rPr>
          <w:rFonts w:ascii="Times New Roman" w:hAnsi="Times New Roman" w:cs="Times New Roman"/>
          <w:color w:val="000000"/>
          <w:sz w:val="24"/>
          <w:szCs w:val="24"/>
        </w:rPr>
        <w:t>es</w:t>
      </w:r>
      <w:proofErr w:type="spellEnd"/>
      <w:r w:rsidR="00A15DED" w:rsidRPr="00271E35">
        <w:rPr>
          <w:rFonts w:ascii="Times New Roman" w:hAnsi="Times New Roman" w:cs="Times New Roman"/>
          <w:color w:val="000000"/>
          <w:sz w:val="24"/>
          <w:szCs w:val="24"/>
        </w:rPr>
        <w:t>) especialmente designado(s)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na forma prevista na Lei n.° 8.666/93 e suas alterações;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Comunicar, em tempo hábil, à CONTRATADA, quaisquer instruções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procedimentos a adotar sobre assuntos relacionados com este Termo e com 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xml:space="preserve">. Credenciar, junto à CONTRATADA, preposto(s) que </w:t>
      </w:r>
      <w:proofErr w:type="gramStart"/>
      <w:r w:rsidR="00A15DED" w:rsidRPr="00271E35">
        <w:rPr>
          <w:rFonts w:ascii="Times New Roman" w:hAnsi="Times New Roman" w:cs="Times New Roman"/>
          <w:color w:val="000000"/>
          <w:sz w:val="24"/>
          <w:szCs w:val="24"/>
        </w:rPr>
        <w:t>atuará(</w:t>
      </w:r>
      <w:proofErr w:type="spellStart"/>
      <w:proofErr w:type="gramEnd"/>
      <w:r w:rsidR="00A15DED" w:rsidRPr="00271E35">
        <w:rPr>
          <w:rFonts w:ascii="Times New Roman" w:hAnsi="Times New Roman" w:cs="Times New Roman"/>
          <w:color w:val="000000"/>
          <w:sz w:val="24"/>
          <w:szCs w:val="24"/>
        </w:rPr>
        <w:t>ão</w:t>
      </w:r>
      <w:proofErr w:type="spellEnd"/>
      <w:r w:rsidR="00A15DED" w:rsidRPr="00271E35">
        <w:rPr>
          <w:rFonts w:ascii="Times New Roman" w:hAnsi="Times New Roman" w:cs="Times New Roman"/>
          <w:color w:val="000000"/>
          <w:sz w:val="24"/>
          <w:szCs w:val="24"/>
        </w:rPr>
        <w:t>) como seu(s)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fiscal(is) e interlocutor(</w:t>
      </w:r>
      <w:proofErr w:type="spellStart"/>
      <w:r w:rsidR="00A15DED" w:rsidRPr="00271E35">
        <w:rPr>
          <w:rFonts w:ascii="Times New Roman" w:hAnsi="Times New Roman" w:cs="Times New Roman"/>
          <w:color w:val="000000"/>
          <w:sz w:val="24"/>
          <w:szCs w:val="24"/>
        </w:rPr>
        <w:t>es</w:t>
      </w:r>
      <w:proofErr w:type="spellEnd"/>
      <w:r w:rsidR="00A15DED" w:rsidRPr="00271E35">
        <w:rPr>
          <w:rFonts w:ascii="Times New Roman" w:hAnsi="Times New Roman" w:cs="Times New Roman"/>
          <w:color w:val="000000"/>
          <w:sz w:val="24"/>
          <w:szCs w:val="24"/>
        </w:rPr>
        <w:t>) para os fins previstos neste Termo e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9</w:t>
      </w:r>
      <w:r w:rsidR="00A15DED" w:rsidRPr="00271E35">
        <w:rPr>
          <w:rFonts w:ascii="Times New Roman" w:hAnsi="Times New Roman" w:cs="Times New Roman"/>
          <w:color w:val="000000"/>
          <w:sz w:val="24"/>
          <w:szCs w:val="24"/>
        </w:rPr>
        <w:t>. Aplicar as penalidades por descumprimento das obrigações assumidas.</w:t>
      </w:r>
    </w:p>
    <w:p w:rsidR="002A1BAE" w:rsidRPr="00681CA1" w:rsidRDefault="002A1BAE" w:rsidP="00681CA1">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SEXTA</w:t>
      </w:r>
      <w:r w:rsidRPr="002A1BAE">
        <w:rPr>
          <w:rFonts w:ascii="Times New Roman" w:hAnsi="Times New Roman" w:cs="Times New Roman"/>
          <w:b/>
          <w:bCs/>
          <w:color w:val="000000"/>
          <w:sz w:val="24"/>
          <w:szCs w:val="24"/>
        </w:rPr>
        <w:t xml:space="preserve"> - DAS RESPONSABILIDADES PELA</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EXECUÇÃO DOS SERVIÇOS</w:t>
      </w:r>
    </w:p>
    <w:p w:rsidR="002A1BAE" w:rsidRP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reconhece por este instrumento que é a única responsável,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em qualquer caso, por danos ou prejuízos que eventualmente causar à imagem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ou a terceiros, em decorrência deste Contrato, correndo às suas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expensas, sem responsabilidade ou ônus para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os ressarcimentos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ou indenizações por tais danos ou prejuízos.</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SÉTIMA</w:t>
      </w:r>
      <w:r w:rsidRPr="002A1BAE">
        <w:rPr>
          <w:rFonts w:ascii="Times New Roman" w:hAnsi="Times New Roman" w:cs="Times New Roman"/>
          <w:b/>
          <w:bCs/>
          <w:color w:val="000000"/>
          <w:sz w:val="24"/>
          <w:szCs w:val="24"/>
        </w:rPr>
        <w:t xml:space="preserve"> – DO PREÇO, DAS CONDIÇÕES E DA FORMA DE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PAGAMENTO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 O valor contratado, referente ao objeto global deste Contrato, importa em</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R$</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reais), sendo tal valor global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correspondente </w:t>
      </w:r>
      <w:r w:rsidR="00E824DA">
        <w:rPr>
          <w:rFonts w:ascii="Times New Roman" w:hAnsi="Times New Roman" w:cs="Times New Roman"/>
          <w:color w:val="000000"/>
          <w:sz w:val="24"/>
          <w:szCs w:val="24"/>
        </w:rPr>
        <w:t xml:space="preserve">a </w:t>
      </w:r>
      <w:r w:rsidR="00E824DA" w:rsidRPr="00E824DA">
        <w:rPr>
          <w:rFonts w:ascii="Times New Roman" w:hAnsi="Times New Roman" w:cs="Times New Roman"/>
          <w:b/>
          <w:bCs/>
          <w:color w:val="000000"/>
          <w:sz w:val="24"/>
          <w:szCs w:val="24"/>
          <w:u w:val="single"/>
        </w:rPr>
        <w:t>somatória dos preços totais</w:t>
      </w:r>
      <w:r w:rsidR="00901D62">
        <w:rPr>
          <w:rFonts w:ascii="Times New Roman" w:hAnsi="Times New Roman" w:cs="Times New Roman"/>
          <w:color w:val="000000"/>
          <w:sz w:val="24"/>
          <w:szCs w:val="24"/>
        </w:rPr>
        <w:t xml:space="preserve"> referente à</w:t>
      </w:r>
      <w:r w:rsidR="001D789D" w:rsidRPr="002A1BAE">
        <w:rPr>
          <w:rFonts w:ascii="Times New Roman" w:hAnsi="Times New Roman" w:cs="Times New Roman"/>
          <w:color w:val="000000"/>
          <w:sz w:val="24"/>
          <w:szCs w:val="24"/>
        </w:rPr>
        <w:t xml:space="preserve"> </w:t>
      </w:r>
      <w:r w:rsidR="00901D62" w:rsidRPr="00F74DAC">
        <w:rPr>
          <w:rFonts w:ascii="Times New Roman" w:hAnsi="Times New Roman" w:cs="Times New Roman"/>
          <w:bCs/>
          <w:color w:val="000000"/>
          <w:sz w:val="24"/>
          <w:szCs w:val="24"/>
        </w:rPr>
        <w:t xml:space="preserve">prestação de serviços </w:t>
      </w:r>
      <w:r w:rsidR="00901D62" w:rsidRPr="008E69CF">
        <w:rPr>
          <w:rFonts w:ascii="Times New Roman" w:hAnsi="Times New Roman" w:cs="Times New Roman"/>
          <w:bCs/>
          <w:color w:val="000000"/>
          <w:sz w:val="24"/>
          <w:szCs w:val="24"/>
        </w:rPr>
        <w:t>contábeis de inventário e avaliação de bens móveis e imóveis do CREA-PB</w:t>
      </w:r>
      <w:r w:rsidR="001D789D" w:rsidRPr="002A1BAE">
        <w:rPr>
          <w:rFonts w:ascii="Times New Roman" w:hAnsi="Times New Roman" w:cs="Times New Roman"/>
          <w:color w:val="000000"/>
          <w:sz w:val="24"/>
          <w:szCs w:val="24"/>
        </w:rPr>
        <w:t>:</w:t>
      </w:r>
    </w:p>
    <w:p w:rsidR="00014189" w:rsidRDefault="00014189" w:rsidP="002A1BAE">
      <w:pPr>
        <w:autoSpaceDE w:val="0"/>
        <w:autoSpaceDN w:val="0"/>
        <w:adjustRightInd w:val="0"/>
        <w:spacing w:after="0" w:line="240" w:lineRule="auto"/>
        <w:jc w:val="both"/>
        <w:rPr>
          <w:rFonts w:ascii="Times New Roman" w:hAnsi="Times New Roman" w:cs="Times New Roman"/>
          <w:color w:val="000000"/>
          <w:sz w:val="24"/>
          <w:szCs w:val="24"/>
        </w:rPr>
      </w:pPr>
    </w:p>
    <w:p w:rsidR="00AB2788" w:rsidRDefault="00AB2788" w:rsidP="002A1BAE">
      <w:pPr>
        <w:autoSpaceDE w:val="0"/>
        <w:autoSpaceDN w:val="0"/>
        <w:adjustRightInd w:val="0"/>
        <w:spacing w:after="0" w:line="240" w:lineRule="auto"/>
        <w:jc w:val="both"/>
        <w:rPr>
          <w:rFonts w:ascii="Times New Roman" w:hAnsi="Times New Roman" w:cs="Times New Roman"/>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541"/>
        <w:gridCol w:w="2035"/>
        <w:gridCol w:w="1228"/>
        <w:gridCol w:w="1305"/>
      </w:tblGrid>
      <w:tr w:rsidR="004A43AD" w:rsidRPr="00F46ECD" w:rsidTr="0057252D">
        <w:trPr>
          <w:trHeight w:val="898"/>
          <w:jc w:val="center"/>
        </w:trPr>
        <w:tc>
          <w:tcPr>
            <w:tcW w:w="648"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541"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Empresa</w:t>
            </w:r>
          </w:p>
        </w:tc>
        <w:tc>
          <w:tcPr>
            <w:tcW w:w="2035"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Descrição do Serviço</w:t>
            </w:r>
          </w:p>
        </w:tc>
        <w:tc>
          <w:tcPr>
            <w:tcW w:w="1228"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Quantidade de Veículos</w:t>
            </w:r>
          </w:p>
        </w:tc>
        <w:tc>
          <w:tcPr>
            <w:tcW w:w="939" w:type="dxa"/>
            <w:shd w:val="clear" w:color="auto" w:fill="auto"/>
          </w:tcPr>
          <w:p w:rsidR="004A43AD" w:rsidRPr="00F46ECD" w:rsidRDefault="004A43AD" w:rsidP="004A43A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Valor </w:t>
            </w:r>
            <w:r>
              <w:rPr>
                <w:rFonts w:ascii="Times New Roman" w:hAnsi="Times New Roman" w:cs="Times New Roman"/>
                <w:b/>
                <w:sz w:val="20"/>
                <w:szCs w:val="20"/>
              </w:rPr>
              <w:t xml:space="preserve">Adesão + Mensalidade Anual </w:t>
            </w:r>
            <w:r>
              <w:rPr>
                <w:rFonts w:ascii="Times New Roman" w:hAnsi="Times New Roman" w:cs="Times New Roman"/>
                <w:b/>
                <w:sz w:val="20"/>
                <w:szCs w:val="20"/>
              </w:rPr>
              <w:t>(12 meses)</w:t>
            </w:r>
          </w:p>
          <w:p w:rsidR="004A43AD" w:rsidRPr="00F46ECD" w:rsidRDefault="004A43AD" w:rsidP="004A43AD">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r>
      <w:tr w:rsidR="004A43AD" w:rsidTr="0057252D">
        <w:trPr>
          <w:trHeight w:val="712"/>
          <w:jc w:val="center"/>
        </w:trPr>
        <w:tc>
          <w:tcPr>
            <w:tcW w:w="648"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541"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2035"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Verdana" w:hAnsi="Verdana" w:cs="Arial"/>
                <w:sz w:val="18"/>
                <w:szCs w:val="16"/>
              </w:rPr>
              <w:t>S</w:t>
            </w:r>
            <w:r w:rsidRPr="009B1C44">
              <w:rPr>
                <w:rFonts w:ascii="Verdana" w:hAnsi="Verdana" w:cs="Arial"/>
                <w:sz w:val="18"/>
                <w:szCs w:val="16"/>
              </w:rPr>
              <w:t xml:space="preserve">istema de rastreamento e monitoramento, via satélite, através de GPS e </w:t>
            </w:r>
            <w:proofErr w:type="gramStart"/>
            <w:r w:rsidRPr="009B1C44">
              <w:rPr>
                <w:rFonts w:ascii="Verdana" w:hAnsi="Verdana" w:cs="Arial"/>
                <w:sz w:val="18"/>
                <w:szCs w:val="16"/>
              </w:rPr>
              <w:t>GSM(</w:t>
            </w:r>
            <w:proofErr w:type="gramEnd"/>
            <w:r w:rsidRPr="009B1C44">
              <w:rPr>
                <w:rFonts w:ascii="Verdana" w:hAnsi="Verdana" w:cs="Arial"/>
                <w:sz w:val="18"/>
                <w:szCs w:val="16"/>
              </w:rPr>
              <w:t xml:space="preserve">GPRS), dos veículos pertencentes à frota </w:t>
            </w:r>
            <w:r>
              <w:rPr>
                <w:rFonts w:ascii="Verdana" w:hAnsi="Verdana" w:cs="Arial"/>
                <w:sz w:val="18"/>
                <w:szCs w:val="16"/>
              </w:rPr>
              <w:t>do CREA-PB</w:t>
            </w:r>
            <w:r w:rsidRPr="009B1C44">
              <w:rPr>
                <w:rFonts w:ascii="Verdana" w:hAnsi="Verdana" w:cs="Arial"/>
                <w:sz w:val="18"/>
                <w:szCs w:val="16"/>
              </w:rPr>
              <w:t>, compreendendo o fornecimento dos equipamentos e componentes necessários e</w:t>
            </w:r>
            <w:r>
              <w:rPr>
                <w:rFonts w:ascii="Verdana" w:hAnsi="Verdana" w:cs="Arial"/>
                <w:sz w:val="18"/>
                <w:szCs w:val="16"/>
              </w:rPr>
              <w:t xml:space="preserve"> </w:t>
            </w:r>
            <w:r w:rsidRPr="009B1C44">
              <w:rPr>
                <w:rFonts w:ascii="Verdana" w:hAnsi="Verdana" w:cs="Arial"/>
                <w:sz w:val="18"/>
                <w:szCs w:val="16"/>
              </w:rPr>
              <w:t xml:space="preserve">disponibilização e licença de uso de software de gerenciamento, com acesso via web, sem limite de usuários, a título de comodato, incluindo a instalação, configuração, capacitação, suporte técnico, manutenção e desinstalação, sempre que solicitado, sem ônus adicionais ao </w:t>
            </w:r>
            <w:r>
              <w:rPr>
                <w:rFonts w:ascii="Verdana" w:hAnsi="Verdana" w:cs="Arial"/>
                <w:sz w:val="18"/>
                <w:szCs w:val="16"/>
              </w:rPr>
              <w:t>Conselho</w:t>
            </w:r>
            <w:r w:rsidRPr="009B1C44">
              <w:rPr>
                <w:rFonts w:ascii="Verdana" w:hAnsi="Verdana" w:cs="Arial"/>
                <w:sz w:val="18"/>
                <w:szCs w:val="16"/>
              </w:rPr>
              <w:t>, com exceção da instalação que será pago, uma única vez, o valor cotado, correspondente a uma mensalidade, conforme especificações constantes do Termo de Referência.</w:t>
            </w:r>
          </w:p>
        </w:tc>
        <w:tc>
          <w:tcPr>
            <w:tcW w:w="1228"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26</w:t>
            </w:r>
          </w:p>
        </w:tc>
        <w:tc>
          <w:tcPr>
            <w:tcW w:w="939" w:type="dxa"/>
            <w:shd w:val="clear" w:color="auto" w:fill="auto"/>
          </w:tcPr>
          <w:p w:rsidR="004A43AD" w:rsidRPr="00F46ECD" w:rsidRDefault="004A43AD" w:rsidP="0057252D">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014189" w:rsidRDefault="00014189" w:rsidP="00014189">
      <w:pPr>
        <w:autoSpaceDE w:val="0"/>
        <w:autoSpaceDN w:val="0"/>
        <w:adjustRightInd w:val="0"/>
        <w:spacing w:after="0" w:line="240" w:lineRule="auto"/>
        <w:rPr>
          <w:rFonts w:ascii="Palatino-Bold" w:hAnsi="Palatino-Bold" w:cs="Palatino-Bold"/>
          <w:b/>
          <w:bCs/>
          <w:color w:val="000000"/>
          <w:sz w:val="20"/>
          <w:szCs w:val="20"/>
        </w:rPr>
      </w:pPr>
    </w:p>
    <w:p w:rsidR="006E729E" w:rsidRDefault="006E729E" w:rsidP="002A1BAE">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 O pagament</w:t>
      </w:r>
      <w:r w:rsidR="00B40341">
        <w:rPr>
          <w:rFonts w:ascii="Times New Roman" w:hAnsi="Times New Roman" w:cs="Times New Roman"/>
          <w:color w:val="000000"/>
          <w:sz w:val="24"/>
          <w:szCs w:val="24"/>
        </w:rPr>
        <w:t xml:space="preserve">o à CONTRATADA será efetuado </w:t>
      </w:r>
      <w:r w:rsidR="00014189">
        <w:rPr>
          <w:rFonts w:ascii="Times New Roman" w:hAnsi="Times New Roman" w:cs="Times New Roman"/>
          <w:color w:val="000000"/>
          <w:sz w:val="24"/>
          <w:szCs w:val="24"/>
        </w:rPr>
        <w:t xml:space="preserve">em </w:t>
      </w:r>
      <w:r w:rsidR="00B40341" w:rsidRPr="00271E35">
        <w:rPr>
          <w:rFonts w:ascii="Times New Roman" w:hAnsi="Times New Roman" w:cs="Times New Roman"/>
          <w:color w:val="000000"/>
          <w:sz w:val="24"/>
          <w:szCs w:val="24"/>
        </w:rPr>
        <w:t>até</w:t>
      </w:r>
      <w:r w:rsidR="00B40341">
        <w:rPr>
          <w:rFonts w:ascii="Times New Roman" w:hAnsi="Times New Roman" w:cs="Times New Roman"/>
          <w:color w:val="000000"/>
          <w:sz w:val="24"/>
          <w:szCs w:val="24"/>
        </w:rPr>
        <w:t xml:space="preserve"> </w:t>
      </w:r>
      <w:r w:rsidR="00014189">
        <w:rPr>
          <w:rFonts w:ascii="Times New Roman" w:hAnsi="Times New Roman" w:cs="Times New Roman"/>
          <w:color w:val="000000"/>
          <w:sz w:val="24"/>
          <w:szCs w:val="24"/>
        </w:rPr>
        <w:t>10 (dias) após a</w:t>
      </w:r>
      <w:r w:rsidR="00B40341">
        <w:rPr>
          <w:rFonts w:ascii="Times New Roman" w:hAnsi="Times New Roman" w:cs="Times New Roman"/>
          <w:color w:val="000000"/>
          <w:sz w:val="24"/>
          <w:szCs w:val="24"/>
        </w:rPr>
        <w:t xml:space="preserve"> entrega dos relatórios objeto desta licitação, mediante</w:t>
      </w:r>
      <w:r w:rsidR="00B40341" w:rsidRPr="00271E35">
        <w:rPr>
          <w:rFonts w:ascii="Times New Roman" w:hAnsi="Times New Roman" w:cs="Times New Roman"/>
          <w:color w:val="000000"/>
          <w:sz w:val="24"/>
          <w:szCs w:val="24"/>
        </w:rPr>
        <w:t xml:space="preserve"> a apresentação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pela CONTRATADA da Nota Fiscal/Fatura respectiva, a qual deverá ser atestada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pela Fiscalização do Contrato.</w:t>
      </w:r>
    </w:p>
    <w:p w:rsidR="00B40341" w:rsidRPr="00271E35" w:rsidRDefault="00B40341" w:rsidP="00B40341">
      <w:pPr>
        <w:tabs>
          <w:tab w:val="left" w:pos="228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.1. A CONTRATADA deverá fazer a entrega d</w:t>
      </w:r>
      <w:r w:rsidR="00B40341">
        <w:rPr>
          <w:rFonts w:ascii="Times New Roman" w:hAnsi="Times New Roman" w:cs="Times New Roman"/>
          <w:color w:val="000000"/>
          <w:sz w:val="24"/>
          <w:szCs w:val="24"/>
        </w:rPr>
        <w:t>os</w:t>
      </w:r>
      <w:r w:rsidR="00B40341" w:rsidRPr="00271E35">
        <w:rPr>
          <w:rFonts w:ascii="Times New Roman" w:hAnsi="Times New Roman" w:cs="Times New Roman"/>
          <w:color w:val="000000"/>
          <w:sz w:val="24"/>
          <w:szCs w:val="24"/>
        </w:rPr>
        <w:t xml:space="preserve"> </w:t>
      </w:r>
      <w:r w:rsidR="00B40341">
        <w:rPr>
          <w:rFonts w:ascii="Times New Roman" w:hAnsi="Times New Roman" w:cs="Times New Roman"/>
          <w:color w:val="000000"/>
          <w:sz w:val="24"/>
          <w:szCs w:val="24"/>
        </w:rPr>
        <w:t>relatórios</w:t>
      </w:r>
      <w:r w:rsidR="00B40341" w:rsidRPr="00271E35">
        <w:rPr>
          <w:rFonts w:ascii="Times New Roman" w:hAnsi="Times New Roman" w:cs="Times New Roman"/>
          <w:color w:val="000000"/>
          <w:sz w:val="24"/>
          <w:szCs w:val="24"/>
        </w:rPr>
        <w:t xml:space="preserve"> no local e no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prazo indicados neste Termo.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 xml:space="preserve">.2. Quando da entrega dos </w:t>
      </w:r>
      <w:r w:rsidR="00B40341">
        <w:rPr>
          <w:rFonts w:ascii="Times New Roman" w:hAnsi="Times New Roman" w:cs="Times New Roman"/>
          <w:color w:val="000000"/>
          <w:sz w:val="24"/>
          <w:szCs w:val="24"/>
        </w:rPr>
        <w:t xml:space="preserve">relatórios </w:t>
      </w:r>
      <w:r w:rsidR="00B40341" w:rsidRPr="00271E35">
        <w:rPr>
          <w:rFonts w:ascii="Times New Roman" w:hAnsi="Times New Roman" w:cs="Times New Roman"/>
          <w:color w:val="000000"/>
          <w:sz w:val="24"/>
          <w:szCs w:val="24"/>
        </w:rPr>
        <w:t>e da Nota Fiscal pela CONTRATADA, esta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receberá do Fiscal do Contrato o respectivo Termo de Recebimento Provisório.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.3. O Termo de Recebimento Definitivo será emitido pelo Fiscal do Contrato após</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atestação por este do cumprimento e adequação do objeto a todas as exigências</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constantes deste Termo. O prazo máximo para a emissão do Termo de Recebimento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Definitivo é de 05 (cinco) dias úteis contados da emissão do Termo de Recebimento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Provisório.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.3</w:t>
      </w:r>
      <w:r w:rsidR="00B40341" w:rsidRPr="00271E35">
        <w:rPr>
          <w:rFonts w:ascii="Times New Roman" w:hAnsi="Times New Roman" w:cs="Times New Roman"/>
          <w:color w:val="000000"/>
          <w:sz w:val="24"/>
          <w:szCs w:val="24"/>
        </w:rPr>
        <w:t>. No ato da apresentação da Nota Fiscal/Fatura, a CONTRATADA deverá</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comprovar, mediante a apresentação das respectivas certidões, o adimplemento com</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a Seguridade Social - INSS (Certidão Negativa de Débito – CND), com o Fundo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Garantia do Tempo de Serviço – FGTS (Certidão de Regularidade do FGTS - CRF),</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 a Fazenda Federal (Certidão Negativa Conjunta de Tributos Federais e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Divida Ativa da União) e com as Fazendas Estaduais e Municipais do seu</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domicílio/sede (Certidões Negativas de Débito Estadual e Municipal)</w:t>
      </w:r>
      <w:r w:rsidR="00B40341">
        <w:rPr>
          <w:rFonts w:ascii="Times New Roman" w:hAnsi="Times New Roman" w:cs="Times New Roman"/>
          <w:color w:val="000000"/>
          <w:sz w:val="24"/>
          <w:szCs w:val="24"/>
        </w:rPr>
        <w:t xml:space="preserve">, Certidão Negativa de Débitos Trabalhistas - </w:t>
      </w:r>
      <w:proofErr w:type="gramStart"/>
      <w:r w:rsidR="00B40341">
        <w:rPr>
          <w:rFonts w:ascii="Times New Roman" w:hAnsi="Times New Roman" w:cs="Times New Roman"/>
          <w:color w:val="000000"/>
          <w:sz w:val="24"/>
          <w:szCs w:val="24"/>
        </w:rPr>
        <w:t xml:space="preserve">CNDT </w:t>
      </w:r>
      <w:r w:rsidR="00B40341" w:rsidRPr="00271E35">
        <w:rPr>
          <w:rFonts w:ascii="Times New Roman" w:hAnsi="Times New Roman" w:cs="Times New Roman"/>
          <w:color w:val="000000"/>
          <w:sz w:val="24"/>
          <w:szCs w:val="24"/>
        </w:rPr>
        <w:t>.</w:t>
      </w:r>
      <w:proofErr w:type="gramEnd"/>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.4</w:t>
      </w:r>
      <w:r w:rsidR="00B40341" w:rsidRPr="00271E35">
        <w:rPr>
          <w:rFonts w:ascii="Times New Roman" w:hAnsi="Times New Roman" w:cs="Times New Roman"/>
          <w:color w:val="000000"/>
          <w:sz w:val="24"/>
          <w:szCs w:val="24"/>
        </w:rPr>
        <w:t>. Nenhum pagamento será feito à CONTRATADA se pendente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pagamento/cumprimento qualquer multa/sanção que lhe tenha sido imposta, bem</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como se não forem apresentados os documentos acima exigidos.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.5</w:t>
      </w:r>
      <w:r w:rsidR="00B40341" w:rsidRPr="00271E35">
        <w:rPr>
          <w:rFonts w:ascii="Times New Roman" w:hAnsi="Times New Roman" w:cs="Times New Roman"/>
          <w:color w:val="000000"/>
          <w:sz w:val="24"/>
          <w:szCs w:val="24"/>
        </w:rPr>
        <w:t>. O não pagamento voluntário da Nota Fiscal/Fatura até a data de vencimento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sujeitará o CONTRATANTE, independentemente de interpelação judicial ou</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extrajudicial, à multa de 2% (dois por cento) sobre o valor da Nota Fiscal/Fatura,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 xml:space="preserve">mais juros de mora de 1% (um por cento) </w:t>
      </w:r>
      <w:proofErr w:type="spellStart"/>
      <w:r w:rsidR="00B40341" w:rsidRPr="00271E35">
        <w:rPr>
          <w:rFonts w:ascii="Times New Roman" w:hAnsi="Times New Roman" w:cs="Times New Roman"/>
          <w:color w:val="000000"/>
          <w:sz w:val="24"/>
          <w:szCs w:val="24"/>
        </w:rPr>
        <w:t>a.m.</w:t>
      </w:r>
      <w:proofErr w:type="spellEnd"/>
      <w:r w:rsidR="00B40341" w:rsidRPr="00271E35">
        <w:rPr>
          <w:rFonts w:ascii="Times New Roman" w:hAnsi="Times New Roman" w:cs="Times New Roman"/>
          <w:color w:val="000000"/>
          <w:sz w:val="24"/>
          <w:szCs w:val="24"/>
        </w:rPr>
        <w:t>, acrescidos de correção monetária pelo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IGPM – Índice Geral de Preços do Mercado.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.6</w:t>
      </w:r>
      <w:r w:rsidR="00B40341" w:rsidRPr="00271E35">
        <w:rPr>
          <w:rFonts w:ascii="Times New Roman" w:hAnsi="Times New Roman" w:cs="Times New Roman"/>
          <w:color w:val="000000"/>
          <w:sz w:val="24"/>
          <w:szCs w:val="24"/>
        </w:rPr>
        <w:t>. Caso no dia do pagamento não haja expediente no CONTRATANTE, aquele será</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efetuado no primeiro dia útil subseqüente.</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.7</w:t>
      </w:r>
      <w:r w:rsidR="00B40341" w:rsidRPr="00271E35">
        <w:rPr>
          <w:rFonts w:ascii="Times New Roman" w:hAnsi="Times New Roman" w:cs="Times New Roman"/>
          <w:color w:val="000000"/>
          <w:sz w:val="24"/>
          <w:szCs w:val="24"/>
        </w:rPr>
        <w:t>. Caso a correspondente Nota Fiscal/Fatura apresente incorreção, ou caso não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sejam entregues os documentos exigidos, o prazo do pagamento será contado a partir</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da data de regularização do documento fiscal e/ou apresentação dos documentos.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.8</w:t>
      </w:r>
      <w:r w:rsidR="00B40341" w:rsidRPr="00271E35">
        <w:rPr>
          <w:rFonts w:ascii="Times New Roman" w:hAnsi="Times New Roman" w:cs="Times New Roman"/>
          <w:color w:val="000000"/>
          <w:sz w:val="24"/>
          <w:szCs w:val="24"/>
        </w:rPr>
        <w:t>. O pagamento será feito à CONTRATADA mediante depósito em sua conta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bancária a ser especificada na Nota Fiscal apresentada.</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.9</w:t>
      </w:r>
      <w:r w:rsidR="00B40341" w:rsidRPr="00271E35">
        <w:rPr>
          <w:rFonts w:ascii="Times New Roman" w:hAnsi="Times New Roman" w:cs="Times New Roman"/>
          <w:color w:val="000000"/>
          <w:sz w:val="24"/>
          <w:szCs w:val="24"/>
        </w:rPr>
        <w:t>. No que concerne à retenção na fonte do Imposto sobre a Renda da Pessoa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Jurídica (IRPJ), da Contribuição Social sobre o Lucro Líquido (CSLL), 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Contribuição para o Financiamento da Seguridade Social (</w:t>
      </w:r>
      <w:proofErr w:type="spellStart"/>
      <w:proofErr w:type="gramStart"/>
      <w:r w:rsidR="00B40341" w:rsidRPr="00271E35">
        <w:rPr>
          <w:rFonts w:ascii="Times New Roman" w:hAnsi="Times New Roman" w:cs="Times New Roman"/>
          <w:color w:val="000000"/>
          <w:sz w:val="24"/>
          <w:szCs w:val="24"/>
        </w:rPr>
        <w:t>Cofins</w:t>
      </w:r>
      <w:proofErr w:type="spellEnd"/>
      <w:proofErr w:type="gramEnd"/>
      <w:r w:rsidR="00B40341" w:rsidRPr="00271E35">
        <w:rPr>
          <w:rFonts w:ascii="Times New Roman" w:hAnsi="Times New Roman" w:cs="Times New Roman"/>
          <w:color w:val="000000"/>
          <w:sz w:val="24"/>
          <w:szCs w:val="24"/>
        </w:rPr>
        <w:t>) e da Contribuição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para o PIS/</w:t>
      </w:r>
      <w:proofErr w:type="spellStart"/>
      <w:r w:rsidR="00B40341" w:rsidRPr="00271E35">
        <w:rPr>
          <w:rFonts w:ascii="Times New Roman" w:hAnsi="Times New Roman" w:cs="Times New Roman"/>
          <w:color w:val="000000"/>
          <w:sz w:val="24"/>
          <w:szCs w:val="24"/>
        </w:rPr>
        <w:t>Pasep</w:t>
      </w:r>
      <w:proofErr w:type="spellEnd"/>
      <w:r w:rsidR="00B40341" w:rsidRPr="00271E35">
        <w:rPr>
          <w:rFonts w:ascii="Times New Roman" w:hAnsi="Times New Roman" w:cs="Times New Roman"/>
          <w:color w:val="000000"/>
          <w:sz w:val="24"/>
          <w:szCs w:val="24"/>
        </w:rPr>
        <w:t>, serão aplicados os ditames da Instrução Normativa SRF n.º 480,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15 de dezembro de 2004, da Receita Federal, em especial o que dispõe o artigo 4º 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referida Instrução e, portanto, dependendo do caso, os Anexos I, II, III e/ou IV desta.</w:t>
      </w:r>
    </w:p>
    <w:p w:rsidR="00B40341" w:rsidRDefault="00024F77" w:rsidP="00B40341">
      <w:pPr>
        <w:pStyle w:val="Corpodetexto"/>
        <w:spacing w:line="240" w:lineRule="exact"/>
      </w:pPr>
      <w:r>
        <w:rPr>
          <w:szCs w:val="24"/>
        </w:rPr>
        <w:t>7</w:t>
      </w:r>
      <w:r w:rsidR="00B40341">
        <w:rPr>
          <w:szCs w:val="24"/>
        </w:rPr>
        <w:t>.10</w:t>
      </w:r>
      <w:r w:rsidR="00B40341" w:rsidRPr="00496C5E">
        <w:rPr>
          <w:szCs w:val="24"/>
        </w:rPr>
        <w:t xml:space="preserve">. </w:t>
      </w:r>
      <w:r w:rsidR="00B40341" w:rsidRPr="00496C5E">
        <w:t>Ficam os proponentes ou representantes cientes que no ato da compra haverá retenção dos impostos devidos.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4A43AD" w:rsidRDefault="004A43AD"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4A43AD" w:rsidRDefault="004A43AD"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4A43AD" w:rsidRDefault="004A43AD"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 xml:space="preserve">CLÁUSULA </w:t>
      </w:r>
      <w:r w:rsidR="00024F77">
        <w:rPr>
          <w:rFonts w:ascii="Times New Roman" w:hAnsi="Times New Roman" w:cs="Times New Roman"/>
          <w:b/>
          <w:bCs/>
          <w:color w:val="000000"/>
          <w:sz w:val="24"/>
          <w:szCs w:val="24"/>
        </w:rPr>
        <w:t>OITAVA</w:t>
      </w:r>
      <w:r w:rsidRPr="002A1BAE">
        <w:rPr>
          <w:rFonts w:ascii="Times New Roman" w:hAnsi="Times New Roman" w:cs="Times New Roman"/>
          <w:b/>
          <w:bCs/>
          <w:color w:val="000000"/>
          <w:sz w:val="24"/>
          <w:szCs w:val="24"/>
        </w:rPr>
        <w:t xml:space="preserve"> - DA DOTAÇÃO ORÇAMENTÁRIA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D789D" w:rsidRPr="002A1BAE">
        <w:rPr>
          <w:rFonts w:ascii="Times New Roman" w:hAnsi="Times New Roman" w:cs="Times New Roman"/>
          <w:color w:val="000000"/>
          <w:sz w:val="24"/>
          <w:szCs w:val="24"/>
        </w:rPr>
        <w:t>.1. Os recursos destinados aos pagamentos das despesas decorrentes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correrão por conta do Elemento de Despesa Orçamentária </w:t>
      </w:r>
      <w:r w:rsidR="007F68FD" w:rsidRPr="00C131C7">
        <w:rPr>
          <w:rFonts w:ascii="Times New Roman" w:hAnsi="Times New Roman" w:cs="Times New Roman"/>
          <w:color w:val="000000"/>
          <w:sz w:val="24"/>
          <w:szCs w:val="24"/>
        </w:rPr>
        <w:t xml:space="preserve">n° </w:t>
      </w:r>
      <w:r w:rsidR="007F68FD">
        <w:rPr>
          <w:rFonts w:ascii="Times New Roman" w:hAnsi="Times New Roman" w:cs="Times New Roman"/>
          <w:color w:val="000000"/>
          <w:sz w:val="24"/>
          <w:szCs w:val="24"/>
        </w:rPr>
        <w:t>6.2.2.1.1.01.04.09.00</w:t>
      </w:r>
      <w:r>
        <w:rPr>
          <w:rFonts w:ascii="Times New Roman" w:hAnsi="Times New Roman" w:cs="Times New Roman"/>
          <w:color w:val="000000"/>
          <w:sz w:val="24"/>
          <w:szCs w:val="24"/>
        </w:rPr>
        <w:t>5</w:t>
      </w:r>
      <w:r w:rsidR="007F68FD" w:rsidRPr="00C131C7">
        <w:rPr>
          <w:rFonts w:ascii="Times New Roman" w:hAnsi="Times New Roman" w:cs="Times New Roman"/>
          <w:color w:val="000000"/>
          <w:sz w:val="24"/>
          <w:szCs w:val="24"/>
        </w:rPr>
        <w:t xml:space="preserve"> – Serviços de </w:t>
      </w:r>
      <w:r>
        <w:rPr>
          <w:rFonts w:ascii="Times New Roman" w:hAnsi="Times New Roman" w:cs="Times New Roman"/>
          <w:color w:val="000000"/>
          <w:sz w:val="24"/>
          <w:szCs w:val="24"/>
        </w:rPr>
        <w:t>Informática</w:t>
      </w:r>
      <w:r w:rsidR="001D789D"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NONA</w:t>
      </w:r>
      <w:r w:rsidRPr="002A1BAE">
        <w:rPr>
          <w:rFonts w:ascii="Times New Roman" w:hAnsi="Times New Roman" w:cs="Times New Roman"/>
          <w:b/>
          <w:bCs/>
          <w:color w:val="000000"/>
          <w:sz w:val="24"/>
          <w:szCs w:val="24"/>
        </w:rPr>
        <w:t xml:space="preserve"> - DO REAJUSTAMENTO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1D789D" w:rsidRPr="002A1BAE">
        <w:rPr>
          <w:rFonts w:ascii="Times New Roman" w:hAnsi="Times New Roman" w:cs="Times New Roman"/>
          <w:color w:val="000000"/>
          <w:sz w:val="24"/>
          <w:szCs w:val="24"/>
        </w:rPr>
        <w:t>.1. Os preços ora contratados são fixos e irreajustáveis.</w:t>
      </w:r>
    </w:p>
    <w:p w:rsidR="00A3489B" w:rsidRDefault="00A3489B"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w:t>
      </w:r>
      <w:r w:rsidRPr="002A1BAE">
        <w:rPr>
          <w:rFonts w:ascii="Times New Roman" w:hAnsi="Times New Roman" w:cs="Times New Roman"/>
          <w:b/>
          <w:bCs/>
          <w:color w:val="000000"/>
          <w:sz w:val="24"/>
          <w:szCs w:val="24"/>
        </w:rPr>
        <w:t xml:space="preserve"> - DA VIGÊNCIA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D789D" w:rsidRPr="002A1BAE">
        <w:rPr>
          <w:rFonts w:ascii="Times New Roman" w:hAnsi="Times New Roman" w:cs="Times New Roman"/>
          <w:color w:val="000000"/>
          <w:sz w:val="24"/>
          <w:szCs w:val="24"/>
        </w:rPr>
        <w:t xml:space="preserve">.1. O presente Contrato terá vigência de </w:t>
      </w:r>
      <w:r w:rsidR="00700E66">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 xml:space="preserve"> (</w:t>
      </w:r>
      <w:r w:rsidR="00700E66">
        <w:rPr>
          <w:rFonts w:ascii="Times New Roman" w:hAnsi="Times New Roman" w:cs="Times New Roman"/>
          <w:color w:val="000000"/>
          <w:sz w:val="24"/>
          <w:szCs w:val="24"/>
        </w:rPr>
        <w:t>doze</w:t>
      </w:r>
      <w:r w:rsidR="001D789D" w:rsidRPr="002A1BAE">
        <w:rPr>
          <w:rFonts w:ascii="Times New Roman" w:hAnsi="Times New Roman" w:cs="Times New Roman"/>
          <w:color w:val="000000"/>
          <w:sz w:val="24"/>
          <w:szCs w:val="24"/>
        </w:rPr>
        <w:t>) meses, a contar da data da sua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assinatura.</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D789D" w:rsidRPr="002A1BAE">
        <w:rPr>
          <w:rFonts w:ascii="Times New Roman" w:hAnsi="Times New Roman" w:cs="Times New Roman"/>
          <w:color w:val="000000"/>
          <w:sz w:val="24"/>
          <w:szCs w:val="24"/>
        </w:rPr>
        <w:t xml:space="preserve">.2. O presente instrumento contratual poderá ser rescindido pelo </w:t>
      </w:r>
      <w:r w:rsidR="001D789D" w:rsidRPr="002A1BAE">
        <w:rPr>
          <w:rFonts w:ascii="Times New Roman" w:hAnsi="Times New Roman" w:cs="Times New Roman"/>
          <w:b/>
          <w:bCs/>
          <w:color w:val="000000"/>
          <w:sz w:val="24"/>
          <w:szCs w:val="24"/>
        </w:rPr>
        <w:t>CONTRATANTE</w:t>
      </w:r>
      <w:r w:rsidR="002A1BAE">
        <w:rPr>
          <w:rFonts w:ascii="Times New Roman" w:hAnsi="Times New Roman" w:cs="Times New Roman"/>
          <w:b/>
          <w:bCs/>
          <w:color w:val="000000"/>
          <w:sz w:val="24"/>
          <w:szCs w:val="24"/>
        </w:rPr>
        <w:t xml:space="preserve"> </w:t>
      </w:r>
      <w:r w:rsidR="001D789D" w:rsidRPr="002A1BAE">
        <w:rPr>
          <w:rFonts w:ascii="Times New Roman" w:hAnsi="Times New Roman" w:cs="Times New Roman"/>
          <w:color w:val="000000"/>
          <w:sz w:val="24"/>
          <w:szCs w:val="24"/>
        </w:rPr>
        <w:t>a qualquer tempo, nas hipóteses previstas na legislação aplicável, em especial na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forma do inciso I, do artigo 79, da Lei n.º 8.666/93, independentemente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interpelação judicial ou extrajudicial, sem que assista qualquer direito de indenização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à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E824DA" w:rsidRDefault="00E824D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 PRIMEIRA</w:t>
      </w:r>
      <w:r w:rsidRPr="002A1BAE">
        <w:rPr>
          <w:rFonts w:ascii="Times New Roman" w:hAnsi="Times New Roman" w:cs="Times New Roman"/>
          <w:b/>
          <w:bCs/>
          <w:color w:val="000000"/>
          <w:sz w:val="24"/>
          <w:szCs w:val="24"/>
        </w:rPr>
        <w:t xml:space="preserve"> – DAS PENALIDADES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 Com fundamento no artigo 7º da Lei nº 10.520/2002, ficará </w:t>
      </w:r>
      <w:proofErr w:type="gramStart"/>
      <w:r w:rsidR="00613F86" w:rsidRPr="00271E35">
        <w:rPr>
          <w:rFonts w:ascii="Times New Roman" w:hAnsi="Times New Roman" w:cs="Times New Roman"/>
          <w:color w:val="000000"/>
          <w:sz w:val="24"/>
          <w:szCs w:val="24"/>
        </w:rPr>
        <w:t>impedida</w:t>
      </w:r>
      <w:proofErr w:type="gramEnd"/>
      <w:r w:rsidR="00613F86" w:rsidRPr="00271E35">
        <w:rPr>
          <w:rFonts w:ascii="Times New Roman" w:hAnsi="Times New Roman" w:cs="Times New Roman"/>
          <w:color w:val="000000"/>
          <w:sz w:val="24"/>
          <w:szCs w:val="24"/>
        </w:rPr>
        <w:t xml:space="preserve"> de licitar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contratar com a União, Estados, Distrito Federal e Municípios e será descredenciada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no cadastro de fornecedores do CONTRATANTE, pelo prazo de até 05 (cinco) anos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garantida a ampla defesa, sem prejuízo das multas previstas neste Contrato e demais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cominações legais, a Licitante se:</w:t>
      </w:r>
    </w:p>
    <w:p w:rsidR="0091002E" w:rsidRPr="00271E35" w:rsidRDefault="0091002E"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.1.1. </w:t>
      </w:r>
      <w:proofErr w:type="gramStart"/>
      <w:r w:rsidR="00613F86" w:rsidRPr="00271E35">
        <w:rPr>
          <w:rFonts w:ascii="Times New Roman" w:hAnsi="Times New Roman" w:cs="Times New Roman"/>
          <w:color w:val="000000"/>
          <w:sz w:val="24"/>
          <w:szCs w:val="24"/>
        </w:rPr>
        <w:t>apresentar</w:t>
      </w:r>
      <w:proofErr w:type="gramEnd"/>
      <w:r w:rsidR="00613F86" w:rsidRPr="00271E35">
        <w:rPr>
          <w:rFonts w:ascii="Times New Roman" w:hAnsi="Times New Roman" w:cs="Times New Roman"/>
          <w:color w:val="000000"/>
          <w:sz w:val="24"/>
          <w:szCs w:val="24"/>
        </w:rPr>
        <w:t xml:space="preserve"> documentação falsa;</w:t>
      </w: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.1.2. </w:t>
      </w:r>
      <w:proofErr w:type="gramStart"/>
      <w:r w:rsidR="00613F86" w:rsidRPr="00271E35">
        <w:rPr>
          <w:rFonts w:ascii="Times New Roman" w:hAnsi="Times New Roman" w:cs="Times New Roman"/>
          <w:color w:val="000000"/>
          <w:sz w:val="24"/>
          <w:szCs w:val="24"/>
        </w:rPr>
        <w:t>ensejar</w:t>
      </w:r>
      <w:proofErr w:type="gramEnd"/>
      <w:r w:rsidR="00613F86" w:rsidRPr="00271E35">
        <w:rPr>
          <w:rFonts w:ascii="Times New Roman" w:hAnsi="Times New Roman" w:cs="Times New Roman"/>
          <w:color w:val="000000"/>
          <w:sz w:val="24"/>
          <w:szCs w:val="24"/>
        </w:rPr>
        <w:t xml:space="preserve"> o retardamento da execução do objeto;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.1.3. </w:t>
      </w:r>
      <w:proofErr w:type="gramStart"/>
      <w:r w:rsidR="00613F86" w:rsidRPr="00271E35">
        <w:rPr>
          <w:rFonts w:ascii="Times New Roman" w:hAnsi="Times New Roman" w:cs="Times New Roman"/>
          <w:color w:val="000000"/>
          <w:sz w:val="24"/>
          <w:szCs w:val="24"/>
        </w:rPr>
        <w:t>falhar</w:t>
      </w:r>
      <w:proofErr w:type="gramEnd"/>
      <w:r w:rsidR="00613F86" w:rsidRPr="00271E35">
        <w:rPr>
          <w:rFonts w:ascii="Times New Roman" w:hAnsi="Times New Roman" w:cs="Times New Roman"/>
          <w:color w:val="000000"/>
          <w:sz w:val="24"/>
          <w:szCs w:val="24"/>
        </w:rPr>
        <w:t xml:space="preserve"> ou fraudar na execução do Contrato;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.1.4. </w:t>
      </w:r>
      <w:proofErr w:type="gramStart"/>
      <w:r w:rsidR="00613F86" w:rsidRPr="00271E35">
        <w:rPr>
          <w:rFonts w:ascii="Times New Roman" w:hAnsi="Times New Roman" w:cs="Times New Roman"/>
          <w:color w:val="000000"/>
          <w:sz w:val="24"/>
          <w:szCs w:val="24"/>
        </w:rPr>
        <w:t>comportar</w:t>
      </w:r>
      <w:proofErr w:type="gramEnd"/>
      <w:r w:rsidR="00613F86" w:rsidRPr="00271E35">
        <w:rPr>
          <w:rFonts w:ascii="Times New Roman" w:hAnsi="Times New Roman" w:cs="Times New Roman"/>
          <w:color w:val="000000"/>
          <w:sz w:val="24"/>
          <w:szCs w:val="24"/>
        </w:rPr>
        <w:t>-se de modo inidôneo;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.1.5. </w:t>
      </w:r>
      <w:proofErr w:type="gramStart"/>
      <w:r w:rsidR="00613F86" w:rsidRPr="00271E35">
        <w:rPr>
          <w:rFonts w:ascii="Times New Roman" w:hAnsi="Times New Roman" w:cs="Times New Roman"/>
          <w:color w:val="000000"/>
          <w:sz w:val="24"/>
          <w:szCs w:val="24"/>
        </w:rPr>
        <w:t>cometer</w:t>
      </w:r>
      <w:proofErr w:type="gramEnd"/>
      <w:r w:rsidR="00613F86" w:rsidRPr="00271E35">
        <w:rPr>
          <w:rFonts w:ascii="Times New Roman" w:hAnsi="Times New Roman" w:cs="Times New Roman"/>
          <w:color w:val="000000"/>
          <w:sz w:val="24"/>
          <w:szCs w:val="24"/>
        </w:rPr>
        <w:t xml:space="preserve"> fraude fiscal.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.2. A CONTRATADA estará sujeita às sanções estabelecidas no Decreto n° 3.555,</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 08 de agosto de 2000, e alterações posteriores, na Lei n° 10.520, de 17 de julho de</w:t>
      </w:r>
      <w:r w:rsidR="00613F86">
        <w:rPr>
          <w:rFonts w:ascii="Times New Roman" w:hAnsi="Times New Roman" w:cs="Times New Roman"/>
          <w:color w:val="000000"/>
          <w:sz w:val="24"/>
          <w:szCs w:val="24"/>
        </w:rPr>
        <w:t xml:space="preserve"> </w:t>
      </w:r>
      <w:proofErr w:type="gramStart"/>
      <w:r w:rsidR="00613F86" w:rsidRPr="00271E35">
        <w:rPr>
          <w:rFonts w:ascii="Times New Roman" w:hAnsi="Times New Roman" w:cs="Times New Roman"/>
          <w:color w:val="000000"/>
          <w:sz w:val="24"/>
          <w:szCs w:val="24"/>
        </w:rPr>
        <w:t>2002 e, subsidiariamente, na Lei nº</w:t>
      </w:r>
      <w:proofErr w:type="gramEnd"/>
      <w:r w:rsidR="00613F86" w:rsidRPr="00271E35">
        <w:rPr>
          <w:rFonts w:ascii="Times New Roman" w:hAnsi="Times New Roman" w:cs="Times New Roman"/>
          <w:color w:val="000000"/>
          <w:sz w:val="24"/>
          <w:szCs w:val="24"/>
        </w:rPr>
        <w:t xml:space="preserve"> 8.666, de 21 de junho de 1993, e alterações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posteriores, e nas demais legislações aplicáveis, sem prejuízo da aplicação de outras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cabíveis, em especial: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Multa de 10% (dez por cento) sobre o valor total do Contrato,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descumprimento injustificado de qualquer das cláusulas contratuais e na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reincidência, o dobro, a ser cobrada extra ou judicialmente, conforme o caso, exceto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aquelas cujas sanções são as já estabelecidas, sem prejuízo de responsabilidade civil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criminal que caiba. Além disso, a prestação do serviço poderá, a critério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CONTRATANTE, ser </w:t>
      </w:r>
      <w:proofErr w:type="gramStart"/>
      <w:r w:rsidRPr="00271E35">
        <w:rPr>
          <w:rFonts w:ascii="Times New Roman" w:hAnsi="Times New Roman" w:cs="Times New Roman"/>
          <w:color w:val="000000"/>
          <w:sz w:val="24"/>
          <w:szCs w:val="24"/>
        </w:rPr>
        <w:t>rescindida e aplicadas</w:t>
      </w:r>
      <w:proofErr w:type="gramEnd"/>
      <w:r w:rsidRPr="00271E35">
        <w:rPr>
          <w:rFonts w:ascii="Times New Roman" w:hAnsi="Times New Roman" w:cs="Times New Roman"/>
          <w:color w:val="000000"/>
          <w:sz w:val="24"/>
          <w:szCs w:val="24"/>
        </w:rPr>
        <w:t>, cumulativamente, as sanções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letras "b” e “c”;</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b) Multa de 10% (dez por cento) sobre o valor total do Contrato, no caso de rescisão,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por culpa ou requerimento da CONTRATADA, sem motivo justificado ou amparo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legal, a critério do CONTRATANTE;</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Suspensão temporária de participação em licitação e impedimento de contratar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com o </w:t>
      </w:r>
      <w:r>
        <w:rPr>
          <w:rFonts w:ascii="Times New Roman" w:hAnsi="Times New Roman" w:cs="Times New Roman"/>
          <w:color w:val="000000"/>
          <w:sz w:val="24"/>
          <w:szCs w:val="24"/>
        </w:rPr>
        <w:t>C</w:t>
      </w:r>
      <w:r w:rsidRPr="00271E35">
        <w:rPr>
          <w:rFonts w:ascii="Times New Roman" w:hAnsi="Times New Roman" w:cs="Times New Roman"/>
          <w:color w:val="000000"/>
          <w:sz w:val="24"/>
          <w:szCs w:val="24"/>
        </w:rPr>
        <w:t>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pelo prazo de até 05 (cinco) anos.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.3. É facultado ao CONTRATANTE o direito de rescindir o Contrato,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 xml:space="preserve">independentemente de notificação judicial ou </w:t>
      </w:r>
      <w:proofErr w:type="gramStart"/>
      <w:r w:rsidR="00613F86" w:rsidRPr="00271E35">
        <w:rPr>
          <w:rFonts w:ascii="Times New Roman" w:hAnsi="Times New Roman" w:cs="Times New Roman"/>
          <w:color w:val="000000"/>
          <w:sz w:val="24"/>
          <w:szCs w:val="24"/>
        </w:rPr>
        <w:t>extra-judicial</w:t>
      </w:r>
      <w:proofErr w:type="gramEnd"/>
      <w:r w:rsidR="00613F86" w:rsidRPr="00271E35">
        <w:rPr>
          <w:rFonts w:ascii="Times New Roman" w:hAnsi="Times New Roman" w:cs="Times New Roman"/>
          <w:color w:val="000000"/>
          <w:sz w:val="24"/>
          <w:szCs w:val="24"/>
        </w:rPr>
        <w:t>, nos casos previstos nos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artigos 77 a 80 da Lei nº 8.666/93.</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.4. A abstenção, por parte do CONTRATANTE, do uso de quaisquer das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faculdades a ele concedidas neste Termo e no Contrato, não importará em renúncia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ao seu exercício.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.5. A aplicação de qualquer penalidade prevista neste Termo e no Contrato, não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exclui a possibilidade de aplicação das demais, bem como das penalidades previstas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nas Leis Federais 8.666/93 e suas atualizações e nº 10.520/02, e Decreto Federal nº</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3.555/00.</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.6. As sanções de advertência, suspensão temporária de participar em licitação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impedimento de contratar com a União, Estados, Distrito Federal e Municípios,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declaração de inidoneidade para licitar ou contratar com a Administração Pública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poderão ser aplicadas à CONTRATADA juntamente com as de multa, descontando-a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dos pagamentos a serem efetuados.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2A1BAE"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.7. No caso da Licitante não assinar ou não retirar e/ou não assinar o Contrato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dentro dos prazos previstos, esta se sujeita à penalidade de multa de 10% (dez por</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cento) sobre o valor global da sua proposta, sem prejuízo das demais penalidades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constantes da Lei nº 8.666/93.</w:t>
      </w:r>
    </w:p>
    <w:p w:rsidR="00613F86" w:rsidRDefault="00613F86" w:rsidP="00613F86">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 SEGUNDA</w:t>
      </w:r>
      <w:r w:rsidRPr="002A1BAE">
        <w:rPr>
          <w:rFonts w:ascii="Times New Roman" w:hAnsi="Times New Roman" w:cs="Times New Roman"/>
          <w:b/>
          <w:bCs/>
          <w:color w:val="000000"/>
          <w:sz w:val="24"/>
          <w:szCs w:val="24"/>
        </w:rPr>
        <w:t xml:space="preserve"> - DAS ALTERAÇÕES CONTRATUAIS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.1. O presente Contrato poderá ser alterado através de termos aditivos por acordo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entre as partes, ou unilateralmente por parte do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na forma prevista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na Lei n° 8.666/93.</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DÉCIMA</w:t>
      </w:r>
      <w:r w:rsidR="00024F77">
        <w:rPr>
          <w:rFonts w:ascii="Times New Roman" w:hAnsi="Times New Roman" w:cs="Times New Roman"/>
          <w:b/>
          <w:bCs/>
          <w:color w:val="000000"/>
          <w:sz w:val="24"/>
          <w:szCs w:val="24"/>
        </w:rPr>
        <w:t xml:space="preserve"> TERCEIRA</w:t>
      </w:r>
      <w:r w:rsidRPr="002A1BAE">
        <w:rPr>
          <w:rFonts w:ascii="Times New Roman" w:hAnsi="Times New Roman" w:cs="Times New Roman"/>
          <w:b/>
          <w:bCs/>
          <w:color w:val="000000"/>
          <w:sz w:val="24"/>
          <w:szCs w:val="24"/>
        </w:rPr>
        <w:t xml:space="preserve"> - DA LEGISLAÇÃO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w:t>
      </w:r>
      <w:r w:rsidR="00024F77">
        <w:rPr>
          <w:rFonts w:ascii="Times New Roman" w:hAnsi="Times New Roman" w:cs="Times New Roman"/>
          <w:color w:val="000000"/>
          <w:sz w:val="24"/>
          <w:szCs w:val="24"/>
        </w:rPr>
        <w:t>3</w:t>
      </w:r>
      <w:r w:rsidRPr="002A1BAE">
        <w:rPr>
          <w:rFonts w:ascii="Times New Roman" w:hAnsi="Times New Roman" w:cs="Times New Roman"/>
          <w:color w:val="000000"/>
          <w:sz w:val="24"/>
          <w:szCs w:val="24"/>
        </w:rPr>
        <w:t>.1. Aplica-se à execução deste Contrato e especialmente aos casos omissos, a Lei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Federal n° 8.666/93, suas alterações e demais legislação pertinente.</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QUARTA</w:t>
      </w:r>
      <w:r w:rsidRPr="002A1BAE">
        <w:rPr>
          <w:rFonts w:ascii="Times New Roman" w:hAnsi="Times New Roman" w:cs="Times New Roman"/>
          <w:b/>
          <w:bCs/>
          <w:color w:val="000000"/>
          <w:sz w:val="24"/>
          <w:szCs w:val="24"/>
        </w:rPr>
        <w:t xml:space="preserve"> – DA FISCALIZAÇÃO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.1. Durante o período de vigência, a relação contratual será acompanhada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fiscalizada, nos termos do disposto no art. 67 da Lei </w:t>
      </w:r>
      <w:r w:rsidR="00A50FBA">
        <w:rPr>
          <w:rFonts w:ascii="Times New Roman" w:hAnsi="Times New Roman" w:cs="Times New Roman"/>
          <w:color w:val="000000"/>
          <w:sz w:val="24"/>
          <w:szCs w:val="24"/>
        </w:rPr>
        <w:t xml:space="preserve">nº 8.666/93, pela </w:t>
      </w:r>
      <w:r w:rsidR="00613F86">
        <w:rPr>
          <w:rFonts w:ascii="Times New Roman" w:hAnsi="Times New Roman" w:cs="Times New Roman"/>
          <w:color w:val="000000"/>
          <w:sz w:val="24"/>
          <w:szCs w:val="24"/>
        </w:rPr>
        <w:t xml:space="preserve">Gerência de </w:t>
      </w:r>
      <w:proofErr w:type="gramStart"/>
      <w:r w:rsidR="00613F86">
        <w:rPr>
          <w:rFonts w:ascii="Times New Roman" w:hAnsi="Times New Roman" w:cs="Times New Roman"/>
          <w:color w:val="000000"/>
          <w:sz w:val="24"/>
          <w:szCs w:val="24"/>
        </w:rPr>
        <w:t>Infra estrutura</w:t>
      </w:r>
      <w:proofErr w:type="gramEnd"/>
      <w:r w:rsidR="001D789D" w:rsidRPr="002A1BAE">
        <w:rPr>
          <w:rFonts w:ascii="Times New Roman" w:hAnsi="Times New Roman" w:cs="Times New Roman"/>
          <w:color w:val="000000"/>
          <w:sz w:val="24"/>
          <w:szCs w:val="24"/>
        </w:rPr>
        <w:t xml:space="preserve"> </w:t>
      </w:r>
      <w:r w:rsidR="00A50FBA">
        <w:rPr>
          <w:rFonts w:ascii="Times New Roman" w:hAnsi="Times New Roman" w:cs="Times New Roman"/>
          <w:color w:val="000000"/>
          <w:sz w:val="24"/>
          <w:szCs w:val="24"/>
        </w:rPr>
        <w:t xml:space="preserve">e pela Assessoria Jurídica </w:t>
      </w:r>
      <w:r w:rsidR="001D789D" w:rsidRPr="002A1BAE">
        <w:rPr>
          <w:rFonts w:ascii="Times New Roman" w:hAnsi="Times New Roman" w:cs="Times New Roman"/>
          <w:color w:val="000000"/>
          <w:sz w:val="24"/>
          <w:szCs w:val="24"/>
        </w:rPr>
        <w:t xml:space="preserve">do </w:t>
      </w:r>
      <w:r w:rsidR="00A50FBA">
        <w:rPr>
          <w:rFonts w:ascii="Times New Roman" w:hAnsi="Times New Roman" w:cs="Times New Roman"/>
          <w:b/>
          <w:bCs/>
          <w:color w:val="000000"/>
          <w:sz w:val="24"/>
          <w:szCs w:val="24"/>
        </w:rPr>
        <w:t>CREA-PB</w:t>
      </w:r>
      <w:r w:rsidR="001D789D" w:rsidRPr="002A1BAE">
        <w:rPr>
          <w:rFonts w:ascii="Times New Roman" w:hAnsi="Times New Roman" w:cs="Times New Roman"/>
          <w:color w:val="000000"/>
          <w:sz w:val="24"/>
          <w:szCs w:val="24"/>
        </w:rPr>
        <w:t>, ou por preposto por</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esta</w:t>
      </w:r>
      <w:r w:rsidR="006E729E">
        <w:rPr>
          <w:rFonts w:ascii="Times New Roman" w:hAnsi="Times New Roman" w:cs="Times New Roman"/>
          <w:color w:val="000000"/>
          <w:sz w:val="24"/>
          <w:szCs w:val="24"/>
        </w:rPr>
        <w:t>r</w:t>
      </w:r>
      <w:r w:rsidR="001D789D" w:rsidRPr="002A1BAE">
        <w:rPr>
          <w:rFonts w:ascii="Times New Roman" w:hAnsi="Times New Roman" w:cs="Times New Roman"/>
          <w:color w:val="000000"/>
          <w:sz w:val="24"/>
          <w:szCs w:val="24"/>
        </w:rPr>
        <w:t xml:space="preserve"> expressamente indicado.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.2. Da mesma forma,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indicar um preposto que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representará perante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.3. Não obstante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seja a única e exclusiva responsável pela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prestação dos serviços, 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reserva-se o direito de, sem que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qualquer forma restrinja a plenitude desta responsabilidade, exercer a mais ampla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completa fiscalização sobre os serviços, diretamente ou por prepostos designados,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podendo rejeitá-los, no todo ou em parte, sempre que não atendam ao especificado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Termo, neste Contrato e no Edital respectivo.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.4.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facilitar sob todos os aspectos a ação da fiscalização,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acatando as suas recomendações.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Pr="002A1BAE">
        <w:rPr>
          <w:rFonts w:ascii="Times New Roman" w:hAnsi="Times New Roman" w:cs="Times New Roman"/>
          <w:color w:val="000000"/>
          <w:sz w:val="24"/>
          <w:szCs w:val="24"/>
        </w:rPr>
        <w:t>.5. A fiscalização será exercida no interesse exclusivo do CREA/</w:t>
      </w:r>
      <w:r w:rsidR="00BF05A3">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xml:space="preserve"> e não exclui,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nem reduz a responsabilidade da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 inclusive perante terceiros, por</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qualquer dano decorrente de irregularidade ou má execução dos serviços e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eventual ocorrência de tais casos, não implica em co-responsabilidade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 xml:space="preserve">CONTRATANTE </w:t>
      </w:r>
      <w:r w:rsidRPr="002A1BAE">
        <w:rPr>
          <w:rFonts w:ascii="Times New Roman" w:hAnsi="Times New Roman" w:cs="Times New Roman"/>
          <w:color w:val="000000"/>
          <w:sz w:val="24"/>
          <w:szCs w:val="24"/>
        </w:rPr>
        <w:t>ou de seus prepostos.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.6. A fiscalização poderá aplicar penalidades, exigir providências eventualmente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necessárias e/ou embargar serviços com riscos iminentes, devendo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providenciar a imediata eliminação das falhas ou faltas, sem que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em razão disso possa ser atribuído qualquer ônus ao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.7.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 se atentar ainda para a agilidade no cumprimento 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prazos estabelecidos e primando-se pela qualidade, devendo</w:t>
      </w:r>
      <w:r w:rsidR="00825F7F">
        <w:rPr>
          <w:rFonts w:ascii="Times New Roman" w:hAnsi="Times New Roman" w:cs="Times New Roman"/>
          <w:color w:val="000000"/>
          <w:sz w:val="24"/>
          <w:szCs w:val="24"/>
        </w:rPr>
        <w:t xml:space="preserve"> a prestação dos serviços</w:t>
      </w:r>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ser</w:t>
      </w:r>
      <w:proofErr w:type="gramEnd"/>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desenvolvidos por profissionais qualificados e experientes.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QUINTA</w:t>
      </w:r>
      <w:r w:rsidRPr="002A1BAE">
        <w:rPr>
          <w:rFonts w:ascii="Times New Roman" w:hAnsi="Times New Roman" w:cs="Times New Roman"/>
          <w:b/>
          <w:bCs/>
          <w:color w:val="000000"/>
          <w:sz w:val="24"/>
          <w:szCs w:val="24"/>
        </w:rPr>
        <w:t xml:space="preserve"> – DAS CONDIÇÕES DE HABILITAÇÃO 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QUALIFICAÇÃO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5</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fica obrigada a manter durante a execução deste Contrato 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condições de habilitação e qualificação exigidas na Licitação.</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SEXTA</w:t>
      </w:r>
      <w:r w:rsidRPr="002A1BAE">
        <w:rPr>
          <w:rFonts w:ascii="Times New Roman" w:hAnsi="Times New Roman" w:cs="Times New Roman"/>
          <w:b/>
          <w:bCs/>
          <w:color w:val="000000"/>
          <w:sz w:val="24"/>
          <w:szCs w:val="24"/>
        </w:rPr>
        <w:t xml:space="preserve"> - DO FORNECIMENTO DOS SERVIÇOS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iniciar a prestação dos serviços objeto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 partir da assinatura deste.</w:t>
      </w:r>
    </w:p>
    <w:p w:rsidR="009812BF"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CLÁUSULA DÉCIMA </w:t>
      </w:r>
      <w:r w:rsidR="00024F77">
        <w:rPr>
          <w:rFonts w:ascii="Times New Roman" w:hAnsi="Times New Roman" w:cs="Times New Roman"/>
          <w:b/>
          <w:color w:val="000000"/>
          <w:sz w:val="24"/>
          <w:szCs w:val="24"/>
        </w:rPr>
        <w:t>SÉTIMA</w:t>
      </w:r>
      <w:r>
        <w:rPr>
          <w:rFonts w:ascii="Times New Roman" w:hAnsi="Times New Roman" w:cs="Times New Roman"/>
          <w:b/>
          <w:color w:val="000000"/>
          <w:sz w:val="24"/>
          <w:szCs w:val="24"/>
        </w:rPr>
        <w:t xml:space="preserve"> -</w:t>
      </w:r>
      <w:r w:rsidRPr="009812BF">
        <w:rPr>
          <w:rFonts w:ascii="Times New Roman" w:hAnsi="Times New Roman" w:cs="Times New Roman"/>
          <w:b/>
          <w:bCs/>
          <w:color w:val="000000"/>
          <w:sz w:val="24"/>
          <w:szCs w:val="24"/>
        </w:rPr>
        <w:t xml:space="preserve"> DO PRAZO, LOCAL DE ENTREGA E EXECUÇÃO DOS SERVIÇOS</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024F77" w:rsidRPr="00024F77" w:rsidRDefault="009812BF" w:rsidP="00024F77">
      <w:pPr>
        <w:autoSpaceDE w:val="0"/>
        <w:jc w:val="both"/>
        <w:rPr>
          <w:rFonts w:ascii="Times New Roman" w:eastAsia="Calibri" w:hAnsi="Times New Roman" w:cs="Times New Roman"/>
          <w:sz w:val="24"/>
          <w:szCs w:val="24"/>
        </w:rPr>
      </w:pPr>
      <w:r w:rsidRPr="00024F77">
        <w:rPr>
          <w:rFonts w:ascii="Times New Roman" w:hAnsi="Times New Roman" w:cs="Times New Roman"/>
          <w:bCs/>
          <w:color w:val="000000"/>
          <w:sz w:val="24"/>
          <w:szCs w:val="24"/>
        </w:rPr>
        <w:t>14.1.</w:t>
      </w:r>
      <w:r w:rsidRPr="00024F77">
        <w:rPr>
          <w:rFonts w:ascii="Times New Roman" w:hAnsi="Times New Roman" w:cs="Times New Roman"/>
          <w:color w:val="000000"/>
          <w:sz w:val="24"/>
          <w:szCs w:val="24"/>
        </w:rPr>
        <w:t xml:space="preserve"> </w:t>
      </w:r>
      <w:r w:rsidR="00024F77" w:rsidRPr="00024F77">
        <w:rPr>
          <w:rFonts w:ascii="Times New Roman" w:eastAsia="Calibri" w:hAnsi="Times New Roman" w:cs="Times New Roman"/>
          <w:sz w:val="24"/>
          <w:szCs w:val="24"/>
        </w:rPr>
        <w:t xml:space="preserve">O fornecimento do serviço (Entrega de material e instalação dos serviços) </w:t>
      </w:r>
      <w:proofErr w:type="gramStart"/>
      <w:r w:rsidR="00024F77" w:rsidRPr="00024F77">
        <w:rPr>
          <w:rFonts w:ascii="Times New Roman" w:eastAsia="Calibri" w:hAnsi="Times New Roman" w:cs="Times New Roman"/>
          <w:sz w:val="24"/>
          <w:szCs w:val="24"/>
        </w:rPr>
        <w:t>deverão ocorrer</w:t>
      </w:r>
      <w:proofErr w:type="gramEnd"/>
      <w:r w:rsidR="00024F77" w:rsidRPr="00024F77">
        <w:rPr>
          <w:rFonts w:ascii="Times New Roman" w:eastAsia="Calibri" w:hAnsi="Times New Roman" w:cs="Times New Roman"/>
          <w:sz w:val="24"/>
          <w:szCs w:val="24"/>
        </w:rPr>
        <w:t xml:space="preserve"> no prazo máximo de até 10 (dez) dias corridos a contar da data da assinatura do contrato, devendo ser ocorrido na Sede deste CREA-PB. A referida prestação de serviço contratado deverá ser atestada pelo CREA-PB, que aferirá a sua conformidade com as especificações constantes neste Termo de Referência.</w:t>
      </w:r>
    </w:p>
    <w:p w:rsidR="009812BF" w:rsidRPr="00024F77"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sidRPr="00024F77">
        <w:rPr>
          <w:rFonts w:ascii="Times New Roman" w:hAnsi="Times New Roman" w:cs="Times New Roman"/>
          <w:color w:val="000000"/>
          <w:sz w:val="24"/>
          <w:szCs w:val="24"/>
        </w:rPr>
        <w:t>Na Sede do CREA-PB - Avenida Dom Pedro I, 809, Centro, João Pessoa - PB, CEP</w:t>
      </w:r>
      <w:proofErr w:type="gramStart"/>
      <w:r w:rsidRPr="00024F77">
        <w:rPr>
          <w:rFonts w:ascii="Times New Roman" w:hAnsi="Times New Roman" w:cs="Times New Roman"/>
          <w:color w:val="000000"/>
          <w:sz w:val="24"/>
          <w:szCs w:val="24"/>
        </w:rPr>
        <w:t>.:</w:t>
      </w:r>
      <w:proofErr w:type="gramEnd"/>
      <w:r w:rsidRPr="00024F77">
        <w:rPr>
          <w:rFonts w:ascii="Times New Roman" w:hAnsi="Times New Roman" w:cs="Times New Roman"/>
          <w:color w:val="000000"/>
          <w:sz w:val="24"/>
          <w:szCs w:val="24"/>
        </w:rPr>
        <w:t xml:space="preserve"> 58.013-021, João Pessoa-PB.</w:t>
      </w:r>
    </w:p>
    <w:p w:rsidR="009812BF" w:rsidRPr="00024F77"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24F77">
        <w:rPr>
          <w:rFonts w:ascii="Times New Roman" w:hAnsi="Times New Roman" w:cs="Times New Roman"/>
          <w:color w:val="000000"/>
          <w:sz w:val="24"/>
          <w:szCs w:val="24"/>
        </w:rPr>
        <w:lastRenderedPageBreak/>
        <w:t>Obs</w:t>
      </w:r>
      <w:proofErr w:type="spellEnd"/>
      <w:r w:rsidRPr="00024F77">
        <w:rPr>
          <w:rFonts w:ascii="Times New Roman" w:hAnsi="Times New Roman" w:cs="Times New Roman"/>
          <w:color w:val="000000"/>
          <w:sz w:val="24"/>
          <w:szCs w:val="24"/>
        </w:rPr>
        <w:t xml:space="preserve">: Na Gerência de </w:t>
      </w:r>
      <w:proofErr w:type="spellStart"/>
      <w:r w:rsidRPr="00024F77">
        <w:rPr>
          <w:rFonts w:ascii="Times New Roman" w:hAnsi="Times New Roman" w:cs="Times New Roman"/>
          <w:color w:val="000000"/>
          <w:sz w:val="24"/>
          <w:szCs w:val="24"/>
        </w:rPr>
        <w:t>Infra-estrutura</w:t>
      </w:r>
      <w:proofErr w:type="spellEnd"/>
      <w:r w:rsidRPr="00024F77">
        <w:rPr>
          <w:rFonts w:ascii="Times New Roman" w:hAnsi="Times New Roman" w:cs="Times New Roman"/>
          <w:color w:val="000000"/>
          <w:sz w:val="24"/>
          <w:szCs w:val="24"/>
        </w:rPr>
        <w:t>.</w:t>
      </w:r>
    </w:p>
    <w:p w:rsidR="009812BF" w:rsidRPr="00024F77"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OITAVA</w:t>
      </w:r>
      <w:r w:rsidRPr="002A1BAE">
        <w:rPr>
          <w:rFonts w:ascii="Times New Roman" w:hAnsi="Times New Roman" w:cs="Times New Roman"/>
          <w:b/>
          <w:bCs/>
          <w:color w:val="000000"/>
          <w:sz w:val="24"/>
          <w:szCs w:val="24"/>
        </w:rPr>
        <w:t xml:space="preserve"> - DA PUBLICAÇÃO</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5</w:t>
      </w:r>
      <w:r w:rsidR="001D789D" w:rsidRPr="002A1BAE">
        <w:rPr>
          <w:rFonts w:ascii="Times New Roman" w:hAnsi="Times New Roman" w:cs="Times New Roman"/>
          <w:color w:val="000000"/>
          <w:sz w:val="24"/>
          <w:szCs w:val="24"/>
        </w:rPr>
        <w:t xml:space="preserve">.1. </w:t>
      </w:r>
      <w:proofErr w:type="gramStart"/>
      <w:r w:rsidR="001D789D" w:rsidRPr="002A1BAE">
        <w:rPr>
          <w:rFonts w:ascii="Times New Roman" w:hAnsi="Times New Roman" w:cs="Times New Roman"/>
          <w:color w:val="000000"/>
          <w:sz w:val="24"/>
          <w:szCs w:val="24"/>
        </w:rPr>
        <w:t>Incumbirá</w:t>
      </w:r>
      <w:proofErr w:type="gramEnd"/>
      <w:r w:rsidR="001D789D" w:rsidRPr="002A1BAE">
        <w:rPr>
          <w:rFonts w:ascii="Times New Roman" w:hAnsi="Times New Roman" w:cs="Times New Roman"/>
          <w:color w:val="000000"/>
          <w:sz w:val="24"/>
          <w:szCs w:val="24"/>
        </w:rPr>
        <w:t xml:space="preserve"> ao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providenciar, à sua conta, a publicação deste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Contrato e de todos os Termos Aditivos a ele referentes no Diário Oficial da União,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prazo legal.</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NONA</w:t>
      </w:r>
      <w:r w:rsidRPr="002A1BAE">
        <w:rPr>
          <w:rFonts w:ascii="Times New Roman" w:hAnsi="Times New Roman" w:cs="Times New Roman"/>
          <w:b/>
          <w:bCs/>
          <w:color w:val="000000"/>
          <w:sz w:val="24"/>
          <w:szCs w:val="24"/>
        </w:rPr>
        <w:t xml:space="preserve"> – DAS DISPOSIÇÕES GERAIS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.1. Não é admitida a subcontratação dos serviços relativos à execução do objeto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presente Contrato.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.2. O objeto do presente Contrato poderá sofrer acréscimos ou supressões,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conforme previsto no § 1º, do art. 65 da Lei n.º 8.666/93.</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.3. Vinculam-se ao presente instrumento, sendo dele partes integrantes como se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aqui estivessem transcritos, todas as condições e demais detalhes trazidos pelo Edital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 Pregão Presencial n.º 0</w:t>
      </w:r>
      <w:r w:rsidR="0033600B">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w:t>
      </w:r>
      <w:r w:rsidR="0033600B">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 e seus Anexos, bem como a Proposta apresentada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pela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SÉTIMA</w:t>
      </w:r>
      <w:r w:rsidR="009812BF">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 DO FORO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 Face à natureza de entidade autárquica do CREA/</w:t>
      </w:r>
      <w:r w:rsidR="002A1BAE">
        <w:rPr>
          <w:rFonts w:ascii="Times New Roman" w:hAnsi="Times New Roman" w:cs="Times New Roman"/>
          <w:color w:val="000000"/>
          <w:sz w:val="24"/>
          <w:szCs w:val="24"/>
        </w:rPr>
        <w:t>PB</w:t>
      </w:r>
      <w:r w:rsidR="001D789D" w:rsidRPr="002A1BAE">
        <w:rPr>
          <w:rFonts w:ascii="Times New Roman" w:hAnsi="Times New Roman" w:cs="Times New Roman"/>
          <w:color w:val="000000"/>
          <w:sz w:val="24"/>
          <w:szCs w:val="24"/>
        </w:rPr>
        <w:t>, a Justiça Federal, Seção</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Judiciária d</w:t>
      </w:r>
      <w:r w:rsidR="002A1BAE">
        <w:rPr>
          <w:rFonts w:ascii="Times New Roman" w:hAnsi="Times New Roman" w:cs="Times New Roman"/>
          <w:color w:val="000000"/>
          <w:sz w:val="24"/>
          <w:szCs w:val="24"/>
        </w:rPr>
        <w:t>a</w:t>
      </w:r>
      <w:r w:rsidRPr="002A1BAE">
        <w:rPr>
          <w:rFonts w:ascii="Times New Roman" w:hAnsi="Times New Roman" w:cs="Times New Roman"/>
          <w:color w:val="000000"/>
          <w:sz w:val="24"/>
          <w:szCs w:val="24"/>
        </w:rPr>
        <w:t xml:space="preserve"> </w:t>
      </w:r>
      <w:r w:rsidR="002A1BAE">
        <w:rPr>
          <w:rFonts w:ascii="Times New Roman" w:hAnsi="Times New Roman" w:cs="Times New Roman"/>
          <w:color w:val="000000"/>
          <w:sz w:val="24"/>
          <w:szCs w:val="24"/>
        </w:rPr>
        <w:t>Paraíba</w:t>
      </w:r>
      <w:r w:rsidRPr="002A1BAE">
        <w:rPr>
          <w:rFonts w:ascii="Times New Roman" w:hAnsi="Times New Roman" w:cs="Times New Roman"/>
          <w:color w:val="000000"/>
          <w:sz w:val="24"/>
          <w:szCs w:val="24"/>
        </w:rPr>
        <w:t xml:space="preserve"> – Subseção Judiciária de </w:t>
      </w:r>
      <w:r w:rsidR="002A1BAE">
        <w:rPr>
          <w:rFonts w:ascii="Times New Roman" w:hAnsi="Times New Roman" w:cs="Times New Roman"/>
          <w:color w:val="000000"/>
          <w:sz w:val="24"/>
          <w:szCs w:val="24"/>
        </w:rPr>
        <w:t>João Pessoa</w:t>
      </w:r>
      <w:proofErr w:type="gramStart"/>
      <w:r w:rsidRPr="002A1BAE">
        <w:rPr>
          <w:rFonts w:ascii="Times New Roman" w:hAnsi="Times New Roman" w:cs="Times New Roman"/>
          <w:color w:val="000000"/>
          <w:sz w:val="24"/>
          <w:szCs w:val="24"/>
        </w:rPr>
        <w:t>, é</w:t>
      </w:r>
      <w:proofErr w:type="gramEnd"/>
      <w:r w:rsidRPr="002A1BAE">
        <w:rPr>
          <w:rFonts w:ascii="Times New Roman" w:hAnsi="Times New Roman" w:cs="Times New Roman"/>
          <w:color w:val="000000"/>
          <w:sz w:val="24"/>
          <w:szCs w:val="24"/>
        </w:rPr>
        <w:t xml:space="preserve"> o foro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competente para dirimir eventuais dúvidas ou litígios oriundos do presente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Contrato, com renúncia expressa de qualquer outro, por mais privilegiado que seja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possa vir a ser.</w:t>
      </w:r>
    </w:p>
    <w:p w:rsidR="00024F77"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E, por estarem justos e contratados, firmam o presente Contrato em 02 (duas) vias de</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A1BAE">
        <w:rPr>
          <w:rFonts w:ascii="Times New Roman" w:hAnsi="Times New Roman" w:cs="Times New Roman"/>
          <w:color w:val="000000"/>
          <w:sz w:val="24"/>
          <w:szCs w:val="24"/>
        </w:rPr>
        <w:t>igual</w:t>
      </w:r>
      <w:proofErr w:type="gramEnd"/>
      <w:r w:rsidRPr="002A1BAE">
        <w:rPr>
          <w:rFonts w:ascii="Times New Roman" w:hAnsi="Times New Roman" w:cs="Times New Roman"/>
          <w:color w:val="000000"/>
          <w:sz w:val="24"/>
          <w:szCs w:val="24"/>
        </w:rPr>
        <w:t xml:space="preserve"> teor e forma, na presença das testemunhas abaixo nomeadas.</w:t>
      </w: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João Pessoa</w:t>
      </w:r>
      <w:r w:rsidR="001D789D" w:rsidRPr="002A1BAE">
        <w:rPr>
          <w:rFonts w:ascii="Times New Roman" w:hAnsi="Times New Roman" w:cs="Times New Roman"/>
          <w:color w:val="000000"/>
          <w:sz w:val="24"/>
          <w:szCs w:val="24"/>
        </w:rPr>
        <w:t>,</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de........................................de 201</w:t>
      </w:r>
      <w:r w:rsidR="009018E8">
        <w:rPr>
          <w:rFonts w:ascii="Times New Roman" w:hAnsi="Times New Roman" w:cs="Times New Roman"/>
          <w:color w:val="000000"/>
          <w:sz w:val="24"/>
          <w:szCs w:val="24"/>
        </w:rPr>
        <w:t>8</w:t>
      </w:r>
      <w:r w:rsidR="001D789D"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Eng° </w:t>
      </w:r>
      <w:r w:rsidR="009018E8">
        <w:rPr>
          <w:rFonts w:ascii="Times New Roman" w:hAnsi="Times New Roman" w:cs="Times New Roman"/>
          <w:b/>
          <w:bCs/>
          <w:color w:val="000000"/>
          <w:sz w:val="24"/>
          <w:szCs w:val="24"/>
        </w:rPr>
        <w:t>Civ.</w:t>
      </w:r>
      <w:r w:rsidR="00BF05A3">
        <w:rPr>
          <w:rFonts w:ascii="Times New Roman" w:hAnsi="Times New Roman" w:cs="Times New Roman"/>
          <w:b/>
          <w:bCs/>
          <w:color w:val="000000"/>
          <w:sz w:val="24"/>
          <w:szCs w:val="24"/>
        </w:rPr>
        <w:t xml:space="preserve"> </w:t>
      </w:r>
      <w:r w:rsidR="009018E8">
        <w:rPr>
          <w:rFonts w:ascii="Times New Roman" w:hAnsi="Times New Roman" w:cs="Times New Roman"/>
          <w:b/>
          <w:bCs/>
          <w:color w:val="000000"/>
          <w:sz w:val="24"/>
          <w:szCs w:val="24"/>
        </w:rPr>
        <w:t>ANTÔNIO CARLOS DE ARAGÃO</w:t>
      </w: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Presidente do CREA/</w:t>
      </w:r>
      <w:r w:rsidR="0050184A">
        <w:rPr>
          <w:rFonts w:ascii="Times New Roman" w:hAnsi="Times New Roman" w:cs="Times New Roman"/>
          <w:b/>
          <w:bCs/>
          <w:color w:val="000000"/>
          <w:sz w:val="24"/>
          <w:szCs w:val="24"/>
        </w:rPr>
        <w:t>PB</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w:t>
      </w: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Testemunhas:</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D45662" w:rsidRDefault="00D45662" w:rsidP="0050184A">
      <w:pPr>
        <w:jc w:val="center"/>
      </w:pPr>
    </w:p>
    <w:p w:rsidR="0050184A" w:rsidRDefault="0050184A" w:rsidP="0050184A">
      <w:pPr>
        <w:jc w:val="center"/>
      </w:pPr>
      <w:r>
        <w:rPr>
          <w:noProof/>
          <w:lang w:eastAsia="pt-BR"/>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VIII</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NÃO EXISTÊNCIA DE OUTROS CARTÓRIOS</w:t>
      </w: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DISTRIBUIDORES</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color w:val="000000"/>
          <w:sz w:val="24"/>
          <w:szCs w:val="24"/>
        </w:rPr>
        <w:t xml:space="preserve">Ref.: </w:t>
      </w:r>
      <w:r w:rsidRPr="002A1BAE">
        <w:rPr>
          <w:rFonts w:ascii="Times New Roman" w:hAnsi="Times New Roman" w:cs="Times New Roman"/>
          <w:b/>
          <w:bCs/>
          <w:color w:val="000000"/>
          <w:sz w:val="24"/>
          <w:szCs w:val="24"/>
        </w:rPr>
        <w:t>PREGÃO N° 0</w:t>
      </w:r>
      <w:r w:rsidR="00D45662">
        <w:rPr>
          <w:rFonts w:ascii="Times New Roman" w:hAnsi="Times New Roman" w:cs="Times New Roman"/>
          <w:b/>
          <w:bCs/>
          <w:color w:val="000000"/>
          <w:sz w:val="24"/>
          <w:szCs w:val="24"/>
        </w:rPr>
        <w:t>8</w:t>
      </w:r>
      <w:r w:rsidRPr="002A1BAE">
        <w:rPr>
          <w:rFonts w:ascii="Times New Roman" w:hAnsi="Times New Roman" w:cs="Times New Roman"/>
          <w:b/>
          <w:bCs/>
          <w:color w:val="000000"/>
          <w:sz w:val="24"/>
          <w:szCs w:val="24"/>
        </w:rPr>
        <w:t>/201</w:t>
      </w:r>
      <w:r w:rsidR="009018E8">
        <w:rPr>
          <w:rFonts w:ascii="Times New Roman" w:hAnsi="Times New Roman" w:cs="Times New Roman"/>
          <w:b/>
          <w:bCs/>
          <w:color w:val="000000"/>
          <w:sz w:val="24"/>
          <w:szCs w:val="24"/>
        </w:rPr>
        <w:t>8</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empresa _________________________________ declara, sob as penas da lei, que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Comarca da sua sede/domicílio não existem outros Cartórios Distribuidores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Falência, Concordata e Recuperação Judicial, além daquele emissor da Certidão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Negativa apresentada neste certame licitatório.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 de ______________ de 201</w:t>
      </w:r>
      <w:r w:rsidR="009018E8">
        <w:rPr>
          <w:rFonts w:ascii="Times New Roman" w:hAnsi="Times New Roman" w:cs="Times New Roman"/>
          <w:color w:val="000000"/>
          <w:sz w:val="24"/>
          <w:szCs w:val="24"/>
        </w:rPr>
        <w:t>8</w:t>
      </w:r>
      <w:r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(nome/representante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w:t>
      </w:r>
      <w:r w:rsidR="0050184A">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 assinada pelo 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50184A">
      <w:pPr>
        <w:jc w:val="center"/>
      </w:pPr>
      <w:r>
        <w:rPr>
          <w:noProof/>
          <w:lang w:eastAsia="pt-BR"/>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24F77" w:rsidRDefault="001D789D" w:rsidP="00024F77">
      <w:pPr>
        <w:autoSpaceDE w:val="0"/>
        <w:autoSpaceDN w:val="0"/>
        <w:adjustRightInd w:val="0"/>
        <w:spacing w:after="0" w:line="240" w:lineRule="auto"/>
        <w:jc w:val="center"/>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ANEXO IX</w:t>
      </w:r>
    </w:p>
    <w:p w:rsidR="0050184A" w:rsidRPr="00024F77" w:rsidRDefault="0050184A" w:rsidP="00024F77">
      <w:pPr>
        <w:autoSpaceDE w:val="0"/>
        <w:autoSpaceDN w:val="0"/>
        <w:adjustRightInd w:val="0"/>
        <w:spacing w:after="0" w:line="240" w:lineRule="auto"/>
        <w:jc w:val="center"/>
        <w:rPr>
          <w:rFonts w:ascii="Times New Roman" w:hAnsi="Times New Roman" w:cs="Times New Roman"/>
          <w:b/>
          <w:bCs/>
          <w:color w:val="000000"/>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MODELO DE DECLARAÇÃO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SIMPLES NACIONAL</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PAPEL TIMBRADO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(nome da empresa, CNPJ, endereço completo, fone e fax)</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DECLARAÇÃO DE REGIME ESPECIAL UNIFICADO DE ARRECADAÇÃO DE TRIBUTOS E CONTRIBUIÇÕES – SIMPLES NACIONAL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REF.: PREGÃO PRESENCIAL Nº 0</w:t>
      </w:r>
      <w:r>
        <w:rPr>
          <w:rFonts w:ascii="Times New Roman" w:hAnsi="Times New Roman" w:cs="Times New Roman"/>
          <w:sz w:val="24"/>
          <w:szCs w:val="24"/>
        </w:rPr>
        <w:t>8</w:t>
      </w:r>
      <w:r w:rsidRPr="00024F77">
        <w:rPr>
          <w:rFonts w:ascii="Times New Roman" w:eastAsia="Calibri" w:hAnsi="Times New Roman" w:cs="Times New Roman"/>
          <w:sz w:val="24"/>
          <w:szCs w:val="24"/>
        </w:rPr>
        <w:t>/2018 – CREA-PB</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PROCESSO Nº 108</w:t>
      </w:r>
      <w:r>
        <w:rPr>
          <w:rFonts w:ascii="Times New Roman" w:hAnsi="Times New Roman" w:cs="Times New Roman"/>
          <w:sz w:val="24"/>
          <w:szCs w:val="24"/>
        </w:rPr>
        <w:t>6108</w:t>
      </w:r>
      <w:r w:rsidRPr="00024F77">
        <w:rPr>
          <w:rFonts w:ascii="Times New Roman" w:eastAsia="Calibri" w:hAnsi="Times New Roman" w:cs="Times New Roman"/>
          <w:sz w:val="24"/>
          <w:szCs w:val="24"/>
        </w:rPr>
        <w:t>/2018 – CREA-PB</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 xml:space="preserve">A </w:t>
      </w:r>
      <w:proofErr w:type="gramStart"/>
      <w:r w:rsidRPr="00024F77">
        <w:rPr>
          <w:rFonts w:ascii="Times New Roman" w:eastAsia="Calibri" w:hAnsi="Times New Roman" w:cs="Times New Roman"/>
          <w:sz w:val="24"/>
          <w:szCs w:val="24"/>
        </w:rPr>
        <w:t>empresa .</w:t>
      </w:r>
      <w:proofErr w:type="gramEnd"/>
      <w:r w:rsidRPr="00024F77">
        <w:rPr>
          <w:rFonts w:ascii="Times New Roman" w:eastAsia="Calibri" w:hAnsi="Times New Roman" w:cs="Times New Roman"/>
          <w:sz w:val="24"/>
          <w:szCs w:val="24"/>
        </w:rPr>
        <w:t xml:space="preserve"> . . . . . . . . . . . . . . . . . . . . . . . . . . . . . . . </w:t>
      </w:r>
      <w:proofErr w:type="gramStart"/>
      <w:r w:rsidRPr="00024F77">
        <w:rPr>
          <w:rFonts w:ascii="Times New Roman" w:eastAsia="Calibri" w:hAnsi="Times New Roman" w:cs="Times New Roman"/>
          <w:sz w:val="24"/>
          <w:szCs w:val="24"/>
        </w:rPr>
        <w:t>.,</w:t>
      </w:r>
      <w:proofErr w:type="gramEnd"/>
      <w:r w:rsidRPr="00024F77">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Para esse efeito, a declarante informa que:</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I - preenche os seguintes requisitos:</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lastRenderedPageBreak/>
        <w:t>b) apresenta anualmente Declaração de Informações Econômico-Fiscais da Pessoa Jurídica (DIPJ), em conformidade com o disposto em ato da Secretaria da Receita Federal;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24F77">
        <w:rPr>
          <w:rFonts w:ascii="Times New Roman" w:eastAsia="Calibri" w:hAnsi="Times New Roman" w:cs="Times New Roman"/>
          <w:sz w:val="24"/>
          <w:szCs w:val="24"/>
        </w:rPr>
        <w:t>desenquadramento</w:t>
      </w:r>
      <w:proofErr w:type="spellEnd"/>
      <w:r w:rsidRPr="00024F77">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24F77">
        <w:rPr>
          <w:rFonts w:ascii="Times New Roman" w:eastAsia="Calibri" w:hAnsi="Times New Roman" w:cs="Times New Roman"/>
          <w:sz w:val="24"/>
          <w:szCs w:val="24"/>
        </w:rPr>
        <w:t>concorrem,</w:t>
      </w:r>
      <w:proofErr w:type="gramEnd"/>
      <w:r w:rsidRPr="00024F77">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_________________/_____, _____ de _________________ de _______.</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________________________________________________________________</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Nome legível e assinatura do representante legal da empresa</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(assinatura reconhecida em cartório)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Cargo</w:t>
      </w:r>
    </w:p>
    <w:p w:rsidR="00024F77" w:rsidRDefault="00024F77" w:rsidP="00800EBC">
      <w:pPr>
        <w:jc w:val="center"/>
      </w:pPr>
    </w:p>
    <w:p w:rsidR="00024F77" w:rsidRDefault="00024F77" w:rsidP="00800EBC">
      <w:pPr>
        <w:jc w:val="center"/>
      </w:pPr>
    </w:p>
    <w:p w:rsidR="00024F77" w:rsidRDefault="00024F77" w:rsidP="00800EBC">
      <w:pPr>
        <w:jc w:val="center"/>
      </w:pPr>
    </w:p>
    <w:p w:rsidR="00024F77" w:rsidRDefault="00024F77" w:rsidP="00800EBC">
      <w:pPr>
        <w:jc w:val="center"/>
      </w:pPr>
    </w:p>
    <w:p w:rsidR="00024F77" w:rsidRDefault="00024F77" w:rsidP="00800EBC">
      <w:pPr>
        <w:jc w:val="center"/>
      </w:pPr>
    </w:p>
    <w:p w:rsidR="00800EBC" w:rsidRDefault="00800EBC" w:rsidP="00800EBC">
      <w:pPr>
        <w:jc w:val="center"/>
      </w:pPr>
      <w:r>
        <w:rPr>
          <w:noProof/>
          <w:lang w:eastAsia="pt-BR"/>
        </w:rPr>
        <w:lastRenderedPageBreak/>
        <w:drawing>
          <wp:inline distT="0" distB="0" distL="0" distR="0">
            <wp:extent cx="951230" cy="951230"/>
            <wp:effectExtent l="19050" t="0" r="127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ANEXO X</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D45662">
        <w:rPr>
          <w:rFonts w:ascii="Times New Roman" w:eastAsia="Calibri" w:hAnsi="Times New Roman" w:cs="Times New Roman"/>
          <w:sz w:val="24"/>
          <w:szCs w:val="24"/>
        </w:rPr>
        <w:t>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9018E8">
        <w:rPr>
          <w:rFonts w:ascii="Times New Roman" w:eastAsia="Calibri" w:hAnsi="Times New Roman" w:cs="Times New Roman"/>
          <w:sz w:val="24"/>
          <w:szCs w:val="24"/>
        </w:rPr>
        <w:t>8</w:t>
      </w:r>
      <w:r w:rsidR="00024F77">
        <w:rPr>
          <w:rFonts w:ascii="Times New Roman" w:eastAsia="Calibri" w:hAnsi="Times New Roman" w:cs="Times New Roman"/>
          <w:sz w:val="24"/>
          <w:szCs w:val="24"/>
        </w:rPr>
        <w:t>6108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b) apresenta anualmente Declaração de Informações Econômico-Fiscais da Pessoa Jurídica (DIPJ), em conformidade com o disposto em ato da Secretaria da Receita Federal;</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r>
        <w:rPr>
          <w:rFonts w:ascii="Times New Roman" w:eastAsia="Calibri" w:hAnsi="Times New Roman" w:cs="Times New Roman"/>
          <w:sz w:val="24"/>
          <w:szCs w:val="24"/>
        </w:rPr>
        <w:t>I</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D45662">
        <w:rPr>
          <w:rFonts w:ascii="Times New Roman" w:eastAsia="Calibri" w:hAnsi="Times New Roman" w:cs="Times New Roman"/>
          <w:sz w:val="24"/>
          <w:szCs w:val="24"/>
        </w:rPr>
        <w:t>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9018E8">
        <w:rPr>
          <w:rFonts w:ascii="Times New Roman" w:eastAsia="Calibri" w:hAnsi="Times New Roman" w:cs="Times New Roman"/>
          <w:sz w:val="24"/>
          <w:szCs w:val="24"/>
        </w:rPr>
        <w:t>8</w:t>
      </w:r>
      <w:r w:rsidR="00D45662">
        <w:rPr>
          <w:rFonts w:ascii="Times New Roman" w:eastAsia="Calibri" w:hAnsi="Times New Roman" w:cs="Times New Roman"/>
          <w:sz w:val="24"/>
          <w:szCs w:val="24"/>
        </w:rPr>
        <w:t>6108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00EBC" w:rsidRDefault="00800EBC" w:rsidP="00800EBC">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D45662">
        <w:rPr>
          <w:rFonts w:ascii="Times New Roman" w:eastAsia="Calibri" w:hAnsi="Times New Roman" w:cs="Times New Roman"/>
          <w:sz w:val="24"/>
          <w:szCs w:val="24"/>
        </w:rPr>
        <w:t>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9018E8">
        <w:rPr>
          <w:rFonts w:ascii="Times New Roman" w:eastAsia="Calibri" w:hAnsi="Times New Roman" w:cs="Times New Roman"/>
          <w:sz w:val="24"/>
          <w:szCs w:val="24"/>
        </w:rPr>
        <w:t>8</w:t>
      </w:r>
      <w:r w:rsidR="00D45662">
        <w:rPr>
          <w:rFonts w:ascii="Times New Roman" w:eastAsia="Calibri" w:hAnsi="Times New Roman" w:cs="Times New Roman"/>
          <w:sz w:val="24"/>
          <w:szCs w:val="24"/>
        </w:rPr>
        <w:t>6108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D45662">
        <w:rPr>
          <w:rFonts w:ascii="Times New Roman" w:eastAsia="Calibri" w:hAnsi="Times New Roman" w:cs="Times New Roman"/>
          <w:sz w:val="24"/>
          <w:szCs w:val="24"/>
        </w:rPr>
        <w:t>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800EBC" w:rsidRPr="008D3B01" w:rsidRDefault="00800EBC" w:rsidP="00800EBC">
      <w:pPr>
        <w:autoSpaceDE w:val="0"/>
        <w:rPr>
          <w:rFonts w:ascii="Times New Roman" w:eastAsia="Calibri" w:hAnsi="Times New Roman" w:cs="Times New Roman"/>
          <w:sz w:val="24"/>
          <w:szCs w:val="24"/>
        </w:rPr>
      </w:pPr>
    </w:p>
    <w:p w:rsidR="00800EBC" w:rsidRDefault="00800EBC" w:rsidP="00800EBC">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800EBC" w:rsidRPr="008D3B01" w:rsidRDefault="00800EBC" w:rsidP="00800EBC">
      <w:pPr>
        <w:autoSpaceDE w:val="0"/>
        <w:jc w:val="center"/>
        <w:rPr>
          <w:rFonts w:ascii="Times New Roman" w:eastAsia="Calibri" w:hAnsi="Times New Roman" w:cs="Times New Roman"/>
          <w:sz w:val="24"/>
          <w:szCs w:val="24"/>
        </w:rPr>
      </w:pP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800EBC" w:rsidRDefault="00800EBC" w:rsidP="00800EBC">
      <w:pPr>
        <w:autoSpaceDE w:val="0"/>
        <w:jc w:val="center"/>
        <w:rPr>
          <w:rFonts w:ascii="Times New Roman"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w:t>
      </w:r>
      <w:proofErr w:type="spellStart"/>
      <w:r w:rsidRPr="008D3B01">
        <w:rPr>
          <w:rFonts w:ascii="Times New Roman" w:eastAsia="Calibri" w:hAnsi="Times New Roman" w:cs="Times New Roman"/>
          <w:color w:val="000000"/>
          <w:sz w:val="24"/>
          <w:szCs w:val="24"/>
        </w:rPr>
        <w:t>C.N.P.J.</w:t>
      </w:r>
      <w:proofErr w:type="spellEnd"/>
      <w:r w:rsidRPr="008D3B01">
        <w:rPr>
          <w:rFonts w:ascii="Times New Roman" w:eastAsia="Calibri" w:hAnsi="Times New Roman" w:cs="Times New Roman"/>
          <w:color w:val="000000"/>
          <w:sz w:val="24"/>
          <w:szCs w:val="24"/>
        </w:rPr>
        <w:t xml:space="preserve">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0</w:t>
      </w:r>
      <w:r w:rsidR="00D45662">
        <w:rPr>
          <w:rFonts w:ascii="Times New Roman" w:eastAsia="Calibri" w:hAnsi="Times New Roman" w:cs="Times New Roman"/>
          <w:color w:val="000000"/>
          <w:sz w:val="24"/>
          <w:szCs w:val="24"/>
        </w:rPr>
        <w:t>8</w:t>
      </w:r>
      <w:r w:rsidR="0033600B">
        <w:rPr>
          <w:rFonts w:ascii="Times New Roman" w:eastAsia="Calibri" w:hAnsi="Times New Roman" w:cs="Times New Roman"/>
          <w:color w:val="000000"/>
          <w:sz w:val="24"/>
          <w:szCs w:val="24"/>
        </w:rPr>
        <w:t>/201</w:t>
      </w:r>
      <w:r w:rsidR="009018E8">
        <w:rPr>
          <w:rFonts w:ascii="Times New Roman" w:eastAsia="Calibri" w:hAnsi="Times New Roman" w:cs="Times New Roman"/>
          <w:color w:val="000000"/>
          <w:sz w:val="24"/>
          <w:szCs w:val="24"/>
        </w:rPr>
        <w:t>8</w:t>
      </w:r>
      <w:r w:rsidR="00304A53">
        <w:rPr>
          <w:rFonts w:ascii="Times New Roman" w:eastAsia="Calibri" w:hAnsi="Times New Roman" w:cs="Times New Roman"/>
          <w:color w:val="000000"/>
          <w:sz w:val="24"/>
          <w:szCs w:val="24"/>
        </w:rPr>
        <w:t xml:space="preserve">                                                                                                                                                                                    </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800EBC" w:rsidRDefault="00800EBC" w:rsidP="00800EBC">
      <w:pPr>
        <w:autoSpaceDE w:val="0"/>
        <w:jc w:val="center"/>
        <w:rPr>
          <w:rFonts w:ascii="Times New Roman"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800EBC" w:rsidRPr="008D3B01" w:rsidRDefault="00800EBC" w:rsidP="00800EBC">
      <w:pPr>
        <w:autoSpaceDE w:val="0"/>
        <w:jc w:val="center"/>
        <w:rPr>
          <w:rFonts w:ascii="Times New Roman" w:eastAsia="Calibri"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 xml:space="preserve">Nome e número da identidade e do </w:t>
      </w:r>
      <w:proofErr w:type="spellStart"/>
      <w:r w:rsidRPr="008D3B01">
        <w:rPr>
          <w:rFonts w:ascii="Times New Roman" w:eastAsia="Calibri" w:hAnsi="Times New Roman" w:cs="Times New Roman"/>
          <w:color w:val="000000"/>
          <w:sz w:val="24"/>
          <w:szCs w:val="24"/>
        </w:rPr>
        <w:t>C.P.F.</w:t>
      </w:r>
      <w:proofErr w:type="spellEnd"/>
      <w:r w:rsidRPr="008D3B01">
        <w:rPr>
          <w:rFonts w:ascii="Times New Roman" w:eastAsia="Calibri" w:hAnsi="Times New Roman" w:cs="Times New Roman"/>
          <w:color w:val="000000"/>
          <w:sz w:val="24"/>
          <w:szCs w:val="24"/>
        </w:rPr>
        <w:t xml:space="preserve"> do declarante</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color w:val="000000"/>
          <w:sz w:val="24"/>
          <w:szCs w:val="24"/>
        </w:rPr>
        <w:t>Cargo/Função na Empresa</w:t>
      </w:r>
    </w:p>
    <w:p w:rsidR="00800EBC" w:rsidRDefault="00800EBC" w:rsidP="00800EBC">
      <w:pPr>
        <w:autoSpaceDE w:val="0"/>
        <w:jc w:val="center"/>
        <w:rPr>
          <w:rFonts w:ascii="Times New Roman" w:hAnsi="Times New Roman" w:cs="Times New Roman"/>
          <w:sz w:val="24"/>
          <w:szCs w:val="24"/>
        </w:rPr>
      </w:pPr>
    </w:p>
    <w:p w:rsidR="00800EBC" w:rsidRDefault="00800EBC" w:rsidP="002A1BAE">
      <w:pPr>
        <w:jc w:val="both"/>
      </w:pPr>
    </w:p>
    <w:sectPr w:rsidR="00800EBC" w:rsidSect="008D6B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ap">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7B4"/>
    <w:multiLevelType w:val="hybridMultilevel"/>
    <w:tmpl w:val="2800F772"/>
    <w:lvl w:ilvl="0" w:tplc="62F82868">
      <w:start w:val="1"/>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C050F0"/>
    <w:multiLevelType w:val="hybridMultilevel"/>
    <w:tmpl w:val="7D6E6946"/>
    <w:lvl w:ilvl="0" w:tplc="167CE57C">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FB481D"/>
    <w:multiLevelType w:val="hybridMultilevel"/>
    <w:tmpl w:val="8E561A7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3">
    <w:nsid w:val="1B8046DD"/>
    <w:multiLevelType w:val="multilevel"/>
    <w:tmpl w:val="692AFA4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2C7D44"/>
    <w:multiLevelType w:val="multilevel"/>
    <w:tmpl w:val="F91AEC2C"/>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6A40D52"/>
    <w:multiLevelType w:val="hybridMultilevel"/>
    <w:tmpl w:val="13DE6D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F22E4F"/>
    <w:multiLevelType w:val="hybridMultilevel"/>
    <w:tmpl w:val="1D581002"/>
    <w:lvl w:ilvl="0" w:tplc="62B4102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983CA3"/>
    <w:multiLevelType w:val="multilevel"/>
    <w:tmpl w:val="D2B4EE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F2138B3"/>
    <w:multiLevelType w:val="hybridMultilevel"/>
    <w:tmpl w:val="28D4C18A"/>
    <w:lvl w:ilvl="0" w:tplc="B2D052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CA21E2"/>
    <w:multiLevelType w:val="multilevel"/>
    <w:tmpl w:val="13CCDB48"/>
    <w:lvl w:ilvl="0">
      <w:start w:val="14"/>
      <w:numFmt w:val="decimal"/>
      <w:lvlText w:val="%1"/>
      <w:lvlJc w:val="left"/>
      <w:pPr>
        <w:ind w:left="420" w:hanging="420"/>
      </w:pPr>
      <w:rPr>
        <w:rFonts w:hint="default"/>
      </w:rPr>
    </w:lvl>
    <w:lvl w:ilvl="1">
      <w:start w:val="1"/>
      <w:numFmt w:val="decimal"/>
      <w:lvlText w:val="%1.%2"/>
      <w:lvlJc w:val="left"/>
      <w:pPr>
        <w:ind w:left="1609" w:hanging="4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0">
    <w:nsid w:val="342067DB"/>
    <w:multiLevelType w:val="hybridMultilevel"/>
    <w:tmpl w:val="B268F2F8"/>
    <w:lvl w:ilvl="0" w:tplc="1EF4C2B8">
      <w:start w:val="1"/>
      <w:numFmt w:val="lowerRoman"/>
      <w:lvlText w:val="%1)"/>
      <w:lvlJc w:val="left"/>
      <w:pPr>
        <w:ind w:left="1080" w:hanging="72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6114A"/>
    <w:multiLevelType w:val="hybridMultilevel"/>
    <w:tmpl w:val="863E83FE"/>
    <w:lvl w:ilvl="0" w:tplc="53D8F996">
      <w:start w:val="1"/>
      <w:numFmt w:val="upp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2">
    <w:nsid w:val="3FF71DB1"/>
    <w:multiLevelType w:val="hybridMultilevel"/>
    <w:tmpl w:val="35F46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ED7F95"/>
    <w:multiLevelType w:val="hybridMultilevel"/>
    <w:tmpl w:val="549C3534"/>
    <w:lvl w:ilvl="0" w:tplc="575CC7C8">
      <w:start w:val="1"/>
      <w:numFmt w:val="upp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36D7D9D"/>
    <w:multiLevelType w:val="multilevel"/>
    <w:tmpl w:val="7E005E0E"/>
    <w:lvl w:ilvl="0">
      <w:start w:val="1"/>
      <w:numFmt w:val="decimal"/>
      <w:lvlText w:val="%1"/>
      <w:lvlJc w:val="left"/>
      <w:pPr>
        <w:ind w:left="360" w:hanging="360"/>
      </w:pPr>
      <w:rPr>
        <w:rFonts w:eastAsia="Calibri" w:cs="Courier New" w:hint="default"/>
      </w:rPr>
    </w:lvl>
    <w:lvl w:ilvl="1">
      <w:start w:val="1"/>
      <w:numFmt w:val="decimal"/>
      <w:lvlText w:val="%1.%2"/>
      <w:lvlJc w:val="left"/>
      <w:pPr>
        <w:ind w:left="360" w:hanging="360"/>
      </w:pPr>
      <w:rPr>
        <w:rFonts w:eastAsia="Calibri" w:cs="Courier New" w:hint="default"/>
      </w:rPr>
    </w:lvl>
    <w:lvl w:ilvl="2">
      <w:start w:val="1"/>
      <w:numFmt w:val="decimal"/>
      <w:lvlText w:val="%1.%2.%3"/>
      <w:lvlJc w:val="left"/>
      <w:pPr>
        <w:ind w:left="720" w:hanging="720"/>
      </w:pPr>
      <w:rPr>
        <w:rFonts w:eastAsia="Calibri" w:cs="Courier New" w:hint="default"/>
      </w:rPr>
    </w:lvl>
    <w:lvl w:ilvl="3">
      <w:start w:val="1"/>
      <w:numFmt w:val="decimal"/>
      <w:lvlText w:val="%1.%2.%3.%4"/>
      <w:lvlJc w:val="left"/>
      <w:pPr>
        <w:ind w:left="1080" w:hanging="1080"/>
      </w:pPr>
      <w:rPr>
        <w:rFonts w:eastAsia="Calibri" w:cs="Courier New" w:hint="default"/>
      </w:rPr>
    </w:lvl>
    <w:lvl w:ilvl="4">
      <w:start w:val="1"/>
      <w:numFmt w:val="decimal"/>
      <w:lvlText w:val="%1.%2.%3.%4.%5"/>
      <w:lvlJc w:val="left"/>
      <w:pPr>
        <w:ind w:left="1080" w:hanging="1080"/>
      </w:pPr>
      <w:rPr>
        <w:rFonts w:eastAsia="Calibri" w:cs="Courier New" w:hint="default"/>
      </w:rPr>
    </w:lvl>
    <w:lvl w:ilvl="5">
      <w:start w:val="1"/>
      <w:numFmt w:val="decimal"/>
      <w:lvlText w:val="%1.%2.%3.%4.%5.%6"/>
      <w:lvlJc w:val="left"/>
      <w:pPr>
        <w:ind w:left="1440" w:hanging="1440"/>
      </w:pPr>
      <w:rPr>
        <w:rFonts w:eastAsia="Calibri" w:cs="Courier New" w:hint="default"/>
      </w:rPr>
    </w:lvl>
    <w:lvl w:ilvl="6">
      <w:start w:val="1"/>
      <w:numFmt w:val="decimal"/>
      <w:lvlText w:val="%1.%2.%3.%4.%5.%6.%7"/>
      <w:lvlJc w:val="left"/>
      <w:pPr>
        <w:ind w:left="1440" w:hanging="1440"/>
      </w:pPr>
      <w:rPr>
        <w:rFonts w:eastAsia="Calibri" w:cs="Courier New" w:hint="default"/>
      </w:rPr>
    </w:lvl>
    <w:lvl w:ilvl="7">
      <w:start w:val="1"/>
      <w:numFmt w:val="decimal"/>
      <w:lvlText w:val="%1.%2.%3.%4.%5.%6.%7.%8"/>
      <w:lvlJc w:val="left"/>
      <w:pPr>
        <w:ind w:left="1800" w:hanging="1800"/>
      </w:pPr>
      <w:rPr>
        <w:rFonts w:eastAsia="Calibri" w:cs="Courier New" w:hint="default"/>
      </w:rPr>
    </w:lvl>
    <w:lvl w:ilvl="8">
      <w:start w:val="1"/>
      <w:numFmt w:val="decimal"/>
      <w:lvlText w:val="%1.%2.%3.%4.%5.%6.%7.%8.%9"/>
      <w:lvlJc w:val="left"/>
      <w:pPr>
        <w:ind w:left="2160" w:hanging="2160"/>
      </w:pPr>
      <w:rPr>
        <w:rFonts w:eastAsia="Calibri" w:cs="Courier New" w:hint="default"/>
      </w:rPr>
    </w:lvl>
  </w:abstractNum>
  <w:abstractNum w:abstractNumId="15">
    <w:nsid w:val="44024D08"/>
    <w:multiLevelType w:val="hybridMultilevel"/>
    <w:tmpl w:val="D304C3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9C78C4"/>
    <w:multiLevelType w:val="hybridMultilevel"/>
    <w:tmpl w:val="4742136A"/>
    <w:lvl w:ilvl="0" w:tplc="304A013A">
      <w:start w:val="1"/>
      <w:numFmt w:val="upp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4F594874"/>
    <w:multiLevelType w:val="hybridMultilevel"/>
    <w:tmpl w:val="862833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8">
    <w:nsid w:val="58DB7F8E"/>
    <w:multiLevelType w:val="multilevel"/>
    <w:tmpl w:val="8A78C3C2"/>
    <w:lvl w:ilvl="0">
      <w:start w:val="3"/>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9F30FFD"/>
    <w:multiLevelType w:val="hybridMultilevel"/>
    <w:tmpl w:val="FBC8E1F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20">
    <w:nsid w:val="5A775335"/>
    <w:multiLevelType w:val="hybridMultilevel"/>
    <w:tmpl w:val="417C9EC2"/>
    <w:lvl w:ilvl="0" w:tplc="E6F4BBF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92520B"/>
    <w:multiLevelType w:val="multilevel"/>
    <w:tmpl w:val="73E2361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nsid w:val="6E963E16"/>
    <w:multiLevelType w:val="multilevel"/>
    <w:tmpl w:val="01F69206"/>
    <w:lvl w:ilvl="0">
      <w:start w:val="1"/>
      <w:numFmt w:val="decimal"/>
      <w:lvlText w:val="%1."/>
      <w:lvlJc w:val="left"/>
      <w:pPr>
        <w:ind w:left="465" w:hanging="465"/>
      </w:pPr>
      <w:rPr>
        <w:rFonts w:hint="default"/>
      </w:rPr>
    </w:lvl>
    <w:lvl w:ilvl="1">
      <w:start w:val="1"/>
      <w:numFmt w:val="decimal"/>
      <w:lvlText w:val="%1.%2."/>
      <w:lvlJc w:val="left"/>
      <w:pPr>
        <w:ind w:left="550" w:hanging="465"/>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3">
    <w:nsid w:val="735E1CCD"/>
    <w:multiLevelType w:val="multilevel"/>
    <w:tmpl w:val="1B1A09B0"/>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abstractNumId w:val="19"/>
  </w:num>
  <w:num w:numId="2">
    <w:abstractNumId w:val="17"/>
  </w:num>
  <w:num w:numId="3">
    <w:abstractNumId w:val="2"/>
  </w:num>
  <w:num w:numId="4">
    <w:abstractNumId w:val="12"/>
  </w:num>
  <w:num w:numId="5">
    <w:abstractNumId w:val="7"/>
  </w:num>
  <w:num w:numId="6">
    <w:abstractNumId w:val="21"/>
  </w:num>
  <w:num w:numId="7">
    <w:abstractNumId w:val="20"/>
  </w:num>
  <w:num w:numId="8">
    <w:abstractNumId w:val="22"/>
  </w:num>
  <w:num w:numId="9">
    <w:abstractNumId w:val="6"/>
  </w:num>
  <w:num w:numId="10">
    <w:abstractNumId w:val="10"/>
  </w:num>
  <w:num w:numId="11">
    <w:abstractNumId w:val="8"/>
  </w:num>
  <w:num w:numId="12">
    <w:abstractNumId w:val="5"/>
  </w:num>
  <w:num w:numId="13">
    <w:abstractNumId w:val="15"/>
  </w:num>
  <w:num w:numId="14">
    <w:abstractNumId w:val="14"/>
  </w:num>
  <w:num w:numId="15">
    <w:abstractNumId w:val="3"/>
  </w:num>
  <w:num w:numId="16">
    <w:abstractNumId w:val="1"/>
  </w:num>
  <w:num w:numId="17">
    <w:abstractNumId w:val="4"/>
  </w:num>
  <w:num w:numId="18">
    <w:abstractNumId w:val="11"/>
  </w:num>
  <w:num w:numId="19">
    <w:abstractNumId w:val="16"/>
  </w:num>
  <w:num w:numId="20">
    <w:abstractNumId w:val="13"/>
  </w:num>
  <w:num w:numId="21">
    <w:abstractNumId w:val="0"/>
  </w:num>
  <w:num w:numId="22">
    <w:abstractNumId w:val="23"/>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789D"/>
    <w:rsid w:val="00010BAA"/>
    <w:rsid w:val="0001289B"/>
    <w:rsid w:val="00014189"/>
    <w:rsid w:val="00014D0D"/>
    <w:rsid w:val="00016EC8"/>
    <w:rsid w:val="00024F77"/>
    <w:rsid w:val="00054D7B"/>
    <w:rsid w:val="00093AED"/>
    <w:rsid w:val="00095C55"/>
    <w:rsid w:val="00096D56"/>
    <w:rsid w:val="000A772A"/>
    <w:rsid w:val="000B021C"/>
    <w:rsid w:val="000D4F61"/>
    <w:rsid w:val="000F2A40"/>
    <w:rsid w:val="0010759F"/>
    <w:rsid w:val="00113FC5"/>
    <w:rsid w:val="00123F32"/>
    <w:rsid w:val="00134510"/>
    <w:rsid w:val="00147D9D"/>
    <w:rsid w:val="00162AA4"/>
    <w:rsid w:val="00167C11"/>
    <w:rsid w:val="00187B9A"/>
    <w:rsid w:val="00194F22"/>
    <w:rsid w:val="001A7EFE"/>
    <w:rsid w:val="001B2EF3"/>
    <w:rsid w:val="001D273F"/>
    <w:rsid w:val="001D789D"/>
    <w:rsid w:val="001E289F"/>
    <w:rsid w:val="00200A77"/>
    <w:rsid w:val="002027E0"/>
    <w:rsid w:val="002034C8"/>
    <w:rsid w:val="00211309"/>
    <w:rsid w:val="002113B3"/>
    <w:rsid w:val="00236190"/>
    <w:rsid w:val="00241A63"/>
    <w:rsid w:val="0025421A"/>
    <w:rsid w:val="00273B33"/>
    <w:rsid w:val="00275860"/>
    <w:rsid w:val="002A1BAE"/>
    <w:rsid w:val="002A49E2"/>
    <w:rsid w:val="002B4E26"/>
    <w:rsid w:val="002E09EB"/>
    <w:rsid w:val="00304A53"/>
    <w:rsid w:val="00312C92"/>
    <w:rsid w:val="00314931"/>
    <w:rsid w:val="0033600B"/>
    <w:rsid w:val="0034085A"/>
    <w:rsid w:val="00343DED"/>
    <w:rsid w:val="003613B8"/>
    <w:rsid w:val="0036705E"/>
    <w:rsid w:val="003A4C1B"/>
    <w:rsid w:val="003B27FF"/>
    <w:rsid w:val="003C2963"/>
    <w:rsid w:val="003E16D9"/>
    <w:rsid w:val="003E47ED"/>
    <w:rsid w:val="00411C1B"/>
    <w:rsid w:val="004248B5"/>
    <w:rsid w:val="00450F0E"/>
    <w:rsid w:val="00471447"/>
    <w:rsid w:val="00486F41"/>
    <w:rsid w:val="004A3E29"/>
    <w:rsid w:val="004A43AD"/>
    <w:rsid w:val="004A5CFF"/>
    <w:rsid w:val="004D13BB"/>
    <w:rsid w:val="004F2295"/>
    <w:rsid w:val="0050184A"/>
    <w:rsid w:val="00505B07"/>
    <w:rsid w:val="005216EC"/>
    <w:rsid w:val="00535793"/>
    <w:rsid w:val="0053736F"/>
    <w:rsid w:val="0055346F"/>
    <w:rsid w:val="0057252D"/>
    <w:rsid w:val="00576346"/>
    <w:rsid w:val="00584F22"/>
    <w:rsid w:val="00593696"/>
    <w:rsid w:val="005945CA"/>
    <w:rsid w:val="005B0EA5"/>
    <w:rsid w:val="005B26DD"/>
    <w:rsid w:val="005C3701"/>
    <w:rsid w:val="005D50E5"/>
    <w:rsid w:val="005F4325"/>
    <w:rsid w:val="005F78F2"/>
    <w:rsid w:val="00613F86"/>
    <w:rsid w:val="00631A24"/>
    <w:rsid w:val="006320E3"/>
    <w:rsid w:val="00637638"/>
    <w:rsid w:val="00655CB6"/>
    <w:rsid w:val="00656FDF"/>
    <w:rsid w:val="00674FA2"/>
    <w:rsid w:val="00680790"/>
    <w:rsid w:val="00681CA1"/>
    <w:rsid w:val="006C23FE"/>
    <w:rsid w:val="006D283B"/>
    <w:rsid w:val="006E55EB"/>
    <w:rsid w:val="006E729E"/>
    <w:rsid w:val="00700E66"/>
    <w:rsid w:val="00750A7E"/>
    <w:rsid w:val="00752E78"/>
    <w:rsid w:val="00783086"/>
    <w:rsid w:val="007A04BD"/>
    <w:rsid w:val="007B0776"/>
    <w:rsid w:val="007C1D83"/>
    <w:rsid w:val="007D4377"/>
    <w:rsid w:val="007F065C"/>
    <w:rsid w:val="007F68FD"/>
    <w:rsid w:val="00800EBC"/>
    <w:rsid w:val="00825F7F"/>
    <w:rsid w:val="008266BB"/>
    <w:rsid w:val="00847345"/>
    <w:rsid w:val="00893F44"/>
    <w:rsid w:val="008C6DFB"/>
    <w:rsid w:val="008D6B3E"/>
    <w:rsid w:val="008E241D"/>
    <w:rsid w:val="008E69CF"/>
    <w:rsid w:val="008F36F9"/>
    <w:rsid w:val="009018E8"/>
    <w:rsid w:val="00901D62"/>
    <w:rsid w:val="0091002E"/>
    <w:rsid w:val="00951CDA"/>
    <w:rsid w:val="00972200"/>
    <w:rsid w:val="009812BF"/>
    <w:rsid w:val="00990FAF"/>
    <w:rsid w:val="009A0789"/>
    <w:rsid w:val="009B7E97"/>
    <w:rsid w:val="009C12BC"/>
    <w:rsid w:val="009C3760"/>
    <w:rsid w:val="009D17AD"/>
    <w:rsid w:val="009E2C9F"/>
    <w:rsid w:val="009F0EC7"/>
    <w:rsid w:val="009F50FA"/>
    <w:rsid w:val="00A071CF"/>
    <w:rsid w:val="00A13B5B"/>
    <w:rsid w:val="00A15DED"/>
    <w:rsid w:val="00A3489B"/>
    <w:rsid w:val="00A50FBA"/>
    <w:rsid w:val="00A90668"/>
    <w:rsid w:val="00AA3BF9"/>
    <w:rsid w:val="00AB0BA6"/>
    <w:rsid w:val="00AB2788"/>
    <w:rsid w:val="00AB5640"/>
    <w:rsid w:val="00AB57D3"/>
    <w:rsid w:val="00AD36AF"/>
    <w:rsid w:val="00AD53F8"/>
    <w:rsid w:val="00AF1B13"/>
    <w:rsid w:val="00AF24CF"/>
    <w:rsid w:val="00B308C8"/>
    <w:rsid w:val="00B40341"/>
    <w:rsid w:val="00B54D9E"/>
    <w:rsid w:val="00B622B1"/>
    <w:rsid w:val="00B84C66"/>
    <w:rsid w:val="00BA6F85"/>
    <w:rsid w:val="00BD1273"/>
    <w:rsid w:val="00BF05A3"/>
    <w:rsid w:val="00C03940"/>
    <w:rsid w:val="00C07463"/>
    <w:rsid w:val="00C078F1"/>
    <w:rsid w:val="00C131C7"/>
    <w:rsid w:val="00C4111D"/>
    <w:rsid w:val="00C8792A"/>
    <w:rsid w:val="00C90A72"/>
    <w:rsid w:val="00C9783F"/>
    <w:rsid w:val="00CA3C68"/>
    <w:rsid w:val="00CD65FC"/>
    <w:rsid w:val="00CF1ED2"/>
    <w:rsid w:val="00D03052"/>
    <w:rsid w:val="00D07F47"/>
    <w:rsid w:val="00D1166D"/>
    <w:rsid w:val="00D14618"/>
    <w:rsid w:val="00D14FBA"/>
    <w:rsid w:val="00D16F88"/>
    <w:rsid w:val="00D45662"/>
    <w:rsid w:val="00D47187"/>
    <w:rsid w:val="00D52746"/>
    <w:rsid w:val="00D846A7"/>
    <w:rsid w:val="00D902F3"/>
    <w:rsid w:val="00DA5453"/>
    <w:rsid w:val="00DD4332"/>
    <w:rsid w:val="00DD595C"/>
    <w:rsid w:val="00DD738B"/>
    <w:rsid w:val="00DF41AF"/>
    <w:rsid w:val="00E07608"/>
    <w:rsid w:val="00E315A8"/>
    <w:rsid w:val="00E31CFB"/>
    <w:rsid w:val="00E445B7"/>
    <w:rsid w:val="00E80D7A"/>
    <w:rsid w:val="00E824DA"/>
    <w:rsid w:val="00ED38B9"/>
    <w:rsid w:val="00EF38AE"/>
    <w:rsid w:val="00EF7726"/>
    <w:rsid w:val="00F13E43"/>
    <w:rsid w:val="00F34227"/>
    <w:rsid w:val="00F46ECD"/>
    <w:rsid w:val="00F5061B"/>
    <w:rsid w:val="00F5262C"/>
    <w:rsid w:val="00F74DAC"/>
    <w:rsid w:val="00F80A45"/>
    <w:rsid w:val="00FB6792"/>
    <w:rsid w:val="00FE77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E"/>
  </w:style>
  <w:style w:type="paragraph" w:styleId="Ttulo8">
    <w:name w:val="heading 8"/>
    <w:basedOn w:val="Normal"/>
    <w:next w:val="Normal"/>
    <w:link w:val="Ttulo8Char"/>
    <w:qFormat/>
    <w:rsid w:val="00C9783F"/>
    <w:pPr>
      <w:keepNext/>
      <w:spacing w:after="0" w:line="240" w:lineRule="auto"/>
      <w:outlineLvl w:val="7"/>
    </w:pPr>
    <w:rPr>
      <w:rFonts w:ascii="Times New Roman" w:eastAsia="Times New Roman" w:hAnsi="Times New Roman" w:cs="Times New Roman"/>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78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89D"/>
    <w:rPr>
      <w:rFonts w:ascii="Tahoma" w:hAnsi="Tahoma" w:cs="Tahoma"/>
      <w:sz w:val="16"/>
      <w:szCs w:val="16"/>
    </w:rPr>
  </w:style>
  <w:style w:type="paragraph" w:styleId="PargrafodaLista">
    <w:name w:val="List Paragraph"/>
    <w:basedOn w:val="Normal"/>
    <w:uiPriority w:val="34"/>
    <w:qFormat/>
    <w:rsid w:val="004A3E29"/>
    <w:pPr>
      <w:spacing w:after="0" w:line="240" w:lineRule="auto"/>
      <w:ind w:left="720"/>
      <w:contextualSpacing/>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3E29"/>
    <w:rPr>
      <w:b/>
      <w:bCs/>
    </w:rPr>
  </w:style>
  <w:style w:type="table" w:styleId="Tabelacomgrade">
    <w:name w:val="Table Grid"/>
    <w:basedOn w:val="Tabelanormal"/>
    <w:uiPriority w:val="59"/>
    <w:rsid w:val="002B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vnio2">
    <w:name w:val="Convênio 2"/>
    <w:basedOn w:val="Normal"/>
    <w:link w:val="Convnio2Char"/>
    <w:rsid w:val="005F78F2"/>
    <w:pPr>
      <w:spacing w:before="80" w:after="80"/>
      <w:ind w:left="1000" w:hanging="432"/>
      <w:jc w:val="both"/>
      <w:outlineLvl w:val="0"/>
    </w:pPr>
    <w:rPr>
      <w:rFonts w:ascii="Verdana" w:eastAsia="Calibri" w:hAnsi="Verdana" w:cs="Symap"/>
      <w:color w:val="000000"/>
      <w:sz w:val="20"/>
      <w:szCs w:val="20"/>
    </w:rPr>
  </w:style>
  <w:style w:type="character" w:customStyle="1" w:styleId="Convnio2Char">
    <w:name w:val="Convênio 2 Char"/>
    <w:basedOn w:val="Fontepargpadro"/>
    <w:link w:val="Convnio2"/>
    <w:locked/>
    <w:rsid w:val="005F78F2"/>
    <w:rPr>
      <w:rFonts w:ascii="Verdana" w:eastAsia="Calibri" w:hAnsi="Verdana" w:cs="Symap"/>
      <w:color w:val="000000"/>
      <w:sz w:val="20"/>
      <w:szCs w:val="20"/>
    </w:rPr>
  </w:style>
  <w:style w:type="character" w:styleId="Hyperlink">
    <w:name w:val="Hyperlink"/>
    <w:basedOn w:val="Fontepargpadro"/>
    <w:uiPriority w:val="99"/>
    <w:unhideWhenUsed/>
    <w:rsid w:val="009E2C9F"/>
    <w:rPr>
      <w:color w:val="0000FF" w:themeColor="hyperlink"/>
      <w:u w:val="single"/>
    </w:rPr>
  </w:style>
  <w:style w:type="paragraph" w:styleId="Corpodetexto">
    <w:name w:val="Body Text"/>
    <w:basedOn w:val="Normal"/>
    <w:link w:val="CorpodetextoChar"/>
    <w:rsid w:val="00B40341"/>
    <w:pPr>
      <w:spacing w:before="120"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4034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C9783F"/>
    <w:rPr>
      <w:rFonts w:ascii="Times New Roman" w:eastAsia="Times New Roman" w:hAnsi="Times New Roman" w:cs="Times New Roman"/>
      <w:b/>
      <w:snapToGrid w:val="0"/>
      <w:sz w:val="24"/>
      <w:szCs w:val="20"/>
    </w:rPr>
  </w:style>
  <w:style w:type="paragraph" w:styleId="Cabealho">
    <w:name w:val="header"/>
    <w:aliases w:val="Cabeçalho superior,Heading 1a,encabezado,h,he,HeaderNN"/>
    <w:basedOn w:val="Normal"/>
    <w:link w:val="CabealhoChar"/>
    <w:uiPriority w:val="99"/>
    <w:rsid w:val="00C9783F"/>
    <w:pPr>
      <w:tabs>
        <w:tab w:val="center" w:pos="4320"/>
        <w:tab w:val="right" w:pos="8640"/>
      </w:tabs>
      <w:spacing w:after="0" w:line="240" w:lineRule="auto"/>
      <w:jc w:val="both"/>
    </w:pPr>
    <w:rPr>
      <w:rFonts w:ascii="Times New Roman" w:eastAsia="MS Mincho" w:hAnsi="Times New Roman" w:cs="Times New Roman"/>
      <w:snapToGrid w:val="0"/>
      <w:sz w:val="24"/>
      <w:szCs w:val="20"/>
      <w:lang w:eastAsia="pt-BR"/>
    </w:rPr>
  </w:style>
  <w:style w:type="character" w:customStyle="1" w:styleId="CabealhoChar">
    <w:name w:val="Cabeçalho Char"/>
    <w:aliases w:val="Cabeçalho superior Char,Heading 1a Char,encabezado Char,h Char,he Char,HeaderNN Char"/>
    <w:basedOn w:val="Fontepargpadro"/>
    <w:link w:val="Cabealho"/>
    <w:uiPriority w:val="99"/>
    <w:rsid w:val="00C9783F"/>
    <w:rPr>
      <w:rFonts w:ascii="Times New Roman" w:eastAsia="MS Mincho" w:hAnsi="Times New Roman" w:cs="Times New Roman"/>
      <w:snapToGrid w:val="0"/>
      <w:sz w:val="24"/>
      <w:szCs w:val="20"/>
      <w:lang w:eastAsia="pt-BR"/>
    </w:rPr>
  </w:style>
  <w:style w:type="paragraph" w:customStyle="1" w:styleId="Estilo6">
    <w:name w:val="Estilo6"/>
    <w:basedOn w:val="Normal"/>
    <w:rsid w:val="00C9783F"/>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SemEspaamento">
    <w:name w:val="No Spacing"/>
    <w:link w:val="SemEspaamentoChar"/>
    <w:qFormat/>
    <w:rsid w:val="00C9783F"/>
    <w:pPr>
      <w:spacing w:after="0" w:line="240" w:lineRule="auto"/>
    </w:pPr>
    <w:rPr>
      <w:rFonts w:ascii="Calibri" w:eastAsia="MS Mincho" w:hAnsi="Calibri" w:cs="Times New Roman"/>
    </w:rPr>
  </w:style>
  <w:style w:type="character" w:customStyle="1" w:styleId="SemEspaamentoChar">
    <w:name w:val="Sem Espaçamento Char"/>
    <w:link w:val="SemEspaamento"/>
    <w:rsid w:val="00C9783F"/>
    <w:rPr>
      <w:rFonts w:ascii="Calibri" w:eastAsia="MS Mincho" w:hAnsi="Calibri" w:cs="Times New Roman"/>
    </w:rPr>
  </w:style>
  <w:style w:type="character" w:styleId="nfase">
    <w:name w:val="Emphasis"/>
    <w:basedOn w:val="Fontepargpadro"/>
    <w:qFormat/>
    <w:rsid w:val="00C9783F"/>
    <w:rPr>
      <w:i/>
      <w:iCs/>
    </w:rPr>
  </w:style>
  <w:style w:type="paragraph" w:customStyle="1" w:styleId="Padro">
    <w:name w:val="Padrão"/>
    <w:rsid w:val="0001289B"/>
    <w:pPr>
      <w:tabs>
        <w:tab w:val="left" w:pos="708"/>
      </w:tabs>
      <w:suppressAutoHyphens/>
      <w:spacing w:line="276" w:lineRule="atLeast"/>
    </w:pPr>
    <w:rPr>
      <w:rFonts w:ascii="Times New Roman" w:eastAsia="SimSun" w:hAnsi="Times New Roman" w:cs="Mangal"/>
      <w:color w:val="00000A"/>
      <w:sz w:val="24"/>
      <w:szCs w:val="24"/>
      <w:lang w:bidi="hi-IN"/>
    </w:rPr>
  </w:style>
</w:styles>
</file>

<file path=word/webSettings.xml><?xml version="1.0" encoding="utf-8"?>
<w:webSettings xmlns:r="http://schemas.openxmlformats.org/officeDocument/2006/relationships" xmlns:w="http://schemas.openxmlformats.org/wordprocessingml/2006/main">
  <w:divs>
    <w:div w:id="1348602746">
      <w:bodyDiv w:val="1"/>
      <w:marLeft w:val="0"/>
      <w:marRight w:val="0"/>
      <w:marTop w:val="0"/>
      <w:marBottom w:val="0"/>
      <w:divBdr>
        <w:top w:val="none" w:sz="0" w:space="0" w:color="auto"/>
        <w:left w:val="none" w:sz="0" w:space="0" w:color="auto"/>
        <w:bottom w:val="none" w:sz="0" w:space="0" w:color="auto"/>
        <w:right w:val="none" w:sz="0" w:space="0" w:color="auto"/>
      </w:divBdr>
      <w:divsChild>
        <w:div w:id="117451155">
          <w:marLeft w:val="0"/>
          <w:marRight w:val="0"/>
          <w:marTop w:val="0"/>
          <w:marBottom w:val="0"/>
          <w:divBdr>
            <w:top w:val="none" w:sz="0" w:space="0" w:color="auto"/>
            <w:left w:val="none" w:sz="0" w:space="0" w:color="auto"/>
            <w:bottom w:val="none" w:sz="0" w:space="0" w:color="auto"/>
            <w:right w:val="none" w:sz="0" w:space="0" w:color="auto"/>
          </w:divBdr>
        </w:div>
        <w:div w:id="2102945691">
          <w:marLeft w:val="0"/>
          <w:marRight w:val="0"/>
          <w:marTop w:val="0"/>
          <w:marBottom w:val="0"/>
          <w:divBdr>
            <w:top w:val="none" w:sz="0" w:space="0" w:color="auto"/>
            <w:left w:val="none" w:sz="0" w:space="0" w:color="auto"/>
            <w:bottom w:val="none" w:sz="0" w:space="0" w:color="auto"/>
            <w:right w:val="none" w:sz="0" w:space="0" w:color="auto"/>
          </w:divBdr>
        </w:div>
      </w:divsChild>
    </w:div>
    <w:div w:id="1570457588">
      <w:bodyDiv w:val="1"/>
      <w:marLeft w:val="0"/>
      <w:marRight w:val="0"/>
      <w:marTop w:val="0"/>
      <w:marBottom w:val="0"/>
      <w:divBdr>
        <w:top w:val="none" w:sz="0" w:space="0" w:color="auto"/>
        <w:left w:val="none" w:sz="0" w:space="0" w:color="auto"/>
        <w:bottom w:val="none" w:sz="0" w:space="0" w:color="auto"/>
        <w:right w:val="none" w:sz="0" w:space="0" w:color="auto"/>
      </w:divBdr>
      <w:divsChild>
        <w:div w:id="325398005">
          <w:marLeft w:val="0"/>
          <w:marRight w:val="0"/>
          <w:marTop w:val="0"/>
          <w:marBottom w:val="0"/>
          <w:divBdr>
            <w:top w:val="none" w:sz="0" w:space="0" w:color="auto"/>
            <w:left w:val="none" w:sz="0" w:space="0" w:color="auto"/>
            <w:bottom w:val="none" w:sz="0" w:space="0" w:color="auto"/>
            <w:right w:val="none" w:sz="0" w:space="0" w:color="auto"/>
          </w:divBdr>
        </w:div>
        <w:div w:id="606733777">
          <w:marLeft w:val="0"/>
          <w:marRight w:val="0"/>
          <w:marTop w:val="0"/>
          <w:marBottom w:val="0"/>
          <w:divBdr>
            <w:top w:val="none" w:sz="0" w:space="0" w:color="auto"/>
            <w:left w:val="none" w:sz="0" w:space="0" w:color="auto"/>
            <w:bottom w:val="none" w:sz="0" w:space="0" w:color="auto"/>
            <w:right w:val="none" w:sz="0" w:space="0" w:color="auto"/>
          </w:divBdr>
        </w:div>
        <w:div w:id="638147469">
          <w:marLeft w:val="0"/>
          <w:marRight w:val="0"/>
          <w:marTop w:val="0"/>
          <w:marBottom w:val="0"/>
          <w:divBdr>
            <w:top w:val="none" w:sz="0" w:space="0" w:color="auto"/>
            <w:left w:val="none" w:sz="0" w:space="0" w:color="auto"/>
            <w:bottom w:val="none" w:sz="0" w:space="0" w:color="auto"/>
            <w:right w:val="none" w:sz="0" w:space="0" w:color="auto"/>
          </w:divBdr>
        </w:div>
      </w:divsChild>
    </w:div>
    <w:div w:id="1849321095">
      <w:bodyDiv w:val="1"/>
      <w:marLeft w:val="0"/>
      <w:marRight w:val="0"/>
      <w:marTop w:val="0"/>
      <w:marBottom w:val="0"/>
      <w:divBdr>
        <w:top w:val="none" w:sz="0" w:space="0" w:color="auto"/>
        <w:left w:val="none" w:sz="0" w:space="0" w:color="auto"/>
        <w:bottom w:val="none" w:sz="0" w:space="0" w:color="auto"/>
        <w:right w:val="none" w:sz="0" w:space="0" w:color="auto"/>
      </w:divBdr>
      <w:divsChild>
        <w:div w:id="903025735">
          <w:marLeft w:val="0"/>
          <w:marRight w:val="0"/>
          <w:marTop w:val="0"/>
          <w:marBottom w:val="0"/>
          <w:divBdr>
            <w:top w:val="none" w:sz="0" w:space="0" w:color="auto"/>
            <w:left w:val="none" w:sz="0" w:space="0" w:color="auto"/>
            <w:bottom w:val="none" w:sz="0" w:space="0" w:color="auto"/>
            <w:right w:val="none" w:sz="0" w:space="0" w:color="auto"/>
          </w:divBdr>
          <w:divsChild>
            <w:div w:id="1707142">
              <w:marLeft w:val="0"/>
              <w:marRight w:val="0"/>
              <w:marTop w:val="0"/>
              <w:marBottom w:val="0"/>
              <w:divBdr>
                <w:top w:val="none" w:sz="0" w:space="0" w:color="auto"/>
                <w:left w:val="none" w:sz="0" w:space="0" w:color="auto"/>
                <w:bottom w:val="none" w:sz="0" w:space="0" w:color="auto"/>
                <w:right w:val="none" w:sz="0" w:space="0" w:color="auto"/>
              </w:divBdr>
            </w:div>
            <w:div w:id="14816859">
              <w:marLeft w:val="0"/>
              <w:marRight w:val="0"/>
              <w:marTop w:val="0"/>
              <w:marBottom w:val="0"/>
              <w:divBdr>
                <w:top w:val="none" w:sz="0" w:space="0" w:color="auto"/>
                <w:left w:val="none" w:sz="0" w:space="0" w:color="auto"/>
                <w:bottom w:val="none" w:sz="0" w:space="0" w:color="auto"/>
                <w:right w:val="none" w:sz="0" w:space="0" w:color="auto"/>
              </w:divBdr>
            </w:div>
            <w:div w:id="48380606">
              <w:marLeft w:val="0"/>
              <w:marRight w:val="0"/>
              <w:marTop w:val="0"/>
              <w:marBottom w:val="0"/>
              <w:divBdr>
                <w:top w:val="none" w:sz="0" w:space="0" w:color="auto"/>
                <w:left w:val="none" w:sz="0" w:space="0" w:color="auto"/>
                <w:bottom w:val="none" w:sz="0" w:space="0" w:color="auto"/>
                <w:right w:val="none" w:sz="0" w:space="0" w:color="auto"/>
              </w:divBdr>
            </w:div>
            <w:div w:id="98332127">
              <w:marLeft w:val="0"/>
              <w:marRight w:val="0"/>
              <w:marTop w:val="0"/>
              <w:marBottom w:val="0"/>
              <w:divBdr>
                <w:top w:val="none" w:sz="0" w:space="0" w:color="auto"/>
                <w:left w:val="none" w:sz="0" w:space="0" w:color="auto"/>
                <w:bottom w:val="none" w:sz="0" w:space="0" w:color="auto"/>
                <w:right w:val="none" w:sz="0" w:space="0" w:color="auto"/>
              </w:divBdr>
            </w:div>
            <w:div w:id="303317229">
              <w:marLeft w:val="0"/>
              <w:marRight w:val="0"/>
              <w:marTop w:val="0"/>
              <w:marBottom w:val="0"/>
              <w:divBdr>
                <w:top w:val="none" w:sz="0" w:space="0" w:color="auto"/>
                <w:left w:val="none" w:sz="0" w:space="0" w:color="auto"/>
                <w:bottom w:val="none" w:sz="0" w:space="0" w:color="auto"/>
                <w:right w:val="none" w:sz="0" w:space="0" w:color="auto"/>
              </w:divBdr>
            </w:div>
            <w:div w:id="548761039">
              <w:marLeft w:val="0"/>
              <w:marRight w:val="0"/>
              <w:marTop w:val="0"/>
              <w:marBottom w:val="0"/>
              <w:divBdr>
                <w:top w:val="none" w:sz="0" w:space="0" w:color="auto"/>
                <w:left w:val="none" w:sz="0" w:space="0" w:color="auto"/>
                <w:bottom w:val="none" w:sz="0" w:space="0" w:color="auto"/>
                <w:right w:val="none" w:sz="0" w:space="0" w:color="auto"/>
              </w:divBdr>
            </w:div>
            <w:div w:id="565997297">
              <w:marLeft w:val="0"/>
              <w:marRight w:val="0"/>
              <w:marTop w:val="0"/>
              <w:marBottom w:val="0"/>
              <w:divBdr>
                <w:top w:val="none" w:sz="0" w:space="0" w:color="auto"/>
                <w:left w:val="none" w:sz="0" w:space="0" w:color="auto"/>
                <w:bottom w:val="none" w:sz="0" w:space="0" w:color="auto"/>
                <w:right w:val="none" w:sz="0" w:space="0" w:color="auto"/>
              </w:divBdr>
            </w:div>
            <w:div w:id="587734919">
              <w:marLeft w:val="0"/>
              <w:marRight w:val="0"/>
              <w:marTop w:val="0"/>
              <w:marBottom w:val="0"/>
              <w:divBdr>
                <w:top w:val="none" w:sz="0" w:space="0" w:color="auto"/>
                <w:left w:val="none" w:sz="0" w:space="0" w:color="auto"/>
                <w:bottom w:val="none" w:sz="0" w:space="0" w:color="auto"/>
                <w:right w:val="none" w:sz="0" w:space="0" w:color="auto"/>
              </w:divBdr>
            </w:div>
            <w:div w:id="884563216">
              <w:marLeft w:val="0"/>
              <w:marRight w:val="0"/>
              <w:marTop w:val="0"/>
              <w:marBottom w:val="0"/>
              <w:divBdr>
                <w:top w:val="none" w:sz="0" w:space="0" w:color="auto"/>
                <w:left w:val="none" w:sz="0" w:space="0" w:color="auto"/>
                <w:bottom w:val="none" w:sz="0" w:space="0" w:color="auto"/>
                <w:right w:val="none" w:sz="0" w:space="0" w:color="auto"/>
              </w:divBdr>
            </w:div>
            <w:div w:id="1052927758">
              <w:marLeft w:val="0"/>
              <w:marRight w:val="0"/>
              <w:marTop w:val="0"/>
              <w:marBottom w:val="0"/>
              <w:divBdr>
                <w:top w:val="none" w:sz="0" w:space="0" w:color="auto"/>
                <w:left w:val="none" w:sz="0" w:space="0" w:color="auto"/>
                <w:bottom w:val="none" w:sz="0" w:space="0" w:color="auto"/>
                <w:right w:val="none" w:sz="0" w:space="0" w:color="auto"/>
              </w:divBdr>
            </w:div>
            <w:div w:id="1074200925">
              <w:marLeft w:val="0"/>
              <w:marRight w:val="0"/>
              <w:marTop w:val="0"/>
              <w:marBottom w:val="0"/>
              <w:divBdr>
                <w:top w:val="none" w:sz="0" w:space="0" w:color="auto"/>
                <w:left w:val="none" w:sz="0" w:space="0" w:color="auto"/>
                <w:bottom w:val="none" w:sz="0" w:space="0" w:color="auto"/>
                <w:right w:val="none" w:sz="0" w:space="0" w:color="auto"/>
              </w:divBdr>
            </w:div>
            <w:div w:id="1110005452">
              <w:marLeft w:val="0"/>
              <w:marRight w:val="0"/>
              <w:marTop w:val="0"/>
              <w:marBottom w:val="0"/>
              <w:divBdr>
                <w:top w:val="none" w:sz="0" w:space="0" w:color="auto"/>
                <w:left w:val="none" w:sz="0" w:space="0" w:color="auto"/>
                <w:bottom w:val="none" w:sz="0" w:space="0" w:color="auto"/>
                <w:right w:val="none" w:sz="0" w:space="0" w:color="auto"/>
              </w:divBdr>
            </w:div>
            <w:div w:id="1115097887">
              <w:marLeft w:val="0"/>
              <w:marRight w:val="0"/>
              <w:marTop w:val="0"/>
              <w:marBottom w:val="0"/>
              <w:divBdr>
                <w:top w:val="none" w:sz="0" w:space="0" w:color="auto"/>
                <w:left w:val="none" w:sz="0" w:space="0" w:color="auto"/>
                <w:bottom w:val="none" w:sz="0" w:space="0" w:color="auto"/>
                <w:right w:val="none" w:sz="0" w:space="0" w:color="auto"/>
              </w:divBdr>
            </w:div>
            <w:div w:id="1230265790">
              <w:marLeft w:val="0"/>
              <w:marRight w:val="0"/>
              <w:marTop w:val="0"/>
              <w:marBottom w:val="0"/>
              <w:divBdr>
                <w:top w:val="none" w:sz="0" w:space="0" w:color="auto"/>
                <w:left w:val="none" w:sz="0" w:space="0" w:color="auto"/>
                <w:bottom w:val="none" w:sz="0" w:space="0" w:color="auto"/>
                <w:right w:val="none" w:sz="0" w:space="0" w:color="auto"/>
              </w:divBdr>
            </w:div>
            <w:div w:id="1265574214">
              <w:marLeft w:val="0"/>
              <w:marRight w:val="0"/>
              <w:marTop w:val="0"/>
              <w:marBottom w:val="0"/>
              <w:divBdr>
                <w:top w:val="none" w:sz="0" w:space="0" w:color="auto"/>
                <w:left w:val="none" w:sz="0" w:space="0" w:color="auto"/>
                <w:bottom w:val="none" w:sz="0" w:space="0" w:color="auto"/>
                <w:right w:val="none" w:sz="0" w:space="0" w:color="auto"/>
              </w:divBdr>
            </w:div>
            <w:div w:id="1446774264">
              <w:marLeft w:val="0"/>
              <w:marRight w:val="0"/>
              <w:marTop w:val="0"/>
              <w:marBottom w:val="0"/>
              <w:divBdr>
                <w:top w:val="none" w:sz="0" w:space="0" w:color="auto"/>
                <w:left w:val="none" w:sz="0" w:space="0" w:color="auto"/>
                <w:bottom w:val="none" w:sz="0" w:space="0" w:color="auto"/>
                <w:right w:val="none" w:sz="0" w:space="0" w:color="auto"/>
              </w:divBdr>
            </w:div>
            <w:div w:id="1556626018">
              <w:marLeft w:val="0"/>
              <w:marRight w:val="0"/>
              <w:marTop w:val="0"/>
              <w:marBottom w:val="0"/>
              <w:divBdr>
                <w:top w:val="none" w:sz="0" w:space="0" w:color="auto"/>
                <w:left w:val="none" w:sz="0" w:space="0" w:color="auto"/>
                <w:bottom w:val="none" w:sz="0" w:space="0" w:color="auto"/>
                <w:right w:val="none" w:sz="0" w:space="0" w:color="auto"/>
              </w:divBdr>
            </w:div>
            <w:div w:id="1579510404">
              <w:marLeft w:val="0"/>
              <w:marRight w:val="0"/>
              <w:marTop w:val="0"/>
              <w:marBottom w:val="0"/>
              <w:divBdr>
                <w:top w:val="none" w:sz="0" w:space="0" w:color="auto"/>
                <w:left w:val="none" w:sz="0" w:space="0" w:color="auto"/>
                <w:bottom w:val="none" w:sz="0" w:space="0" w:color="auto"/>
                <w:right w:val="none" w:sz="0" w:space="0" w:color="auto"/>
              </w:divBdr>
            </w:div>
            <w:div w:id="1816295012">
              <w:marLeft w:val="0"/>
              <w:marRight w:val="0"/>
              <w:marTop w:val="0"/>
              <w:marBottom w:val="0"/>
              <w:divBdr>
                <w:top w:val="none" w:sz="0" w:space="0" w:color="auto"/>
                <w:left w:val="none" w:sz="0" w:space="0" w:color="auto"/>
                <w:bottom w:val="none" w:sz="0" w:space="0" w:color="auto"/>
                <w:right w:val="none" w:sz="0" w:space="0" w:color="auto"/>
              </w:divBdr>
            </w:div>
            <w:div w:id="2017724435">
              <w:marLeft w:val="0"/>
              <w:marRight w:val="0"/>
              <w:marTop w:val="0"/>
              <w:marBottom w:val="0"/>
              <w:divBdr>
                <w:top w:val="none" w:sz="0" w:space="0" w:color="auto"/>
                <w:left w:val="none" w:sz="0" w:space="0" w:color="auto"/>
                <w:bottom w:val="none" w:sz="0" w:space="0" w:color="auto"/>
                <w:right w:val="none" w:sz="0" w:space="0" w:color="auto"/>
              </w:divBdr>
            </w:div>
            <w:div w:id="2126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2405">
      <w:bodyDiv w:val="1"/>
      <w:marLeft w:val="0"/>
      <w:marRight w:val="0"/>
      <w:marTop w:val="0"/>
      <w:marBottom w:val="0"/>
      <w:divBdr>
        <w:top w:val="none" w:sz="0" w:space="0" w:color="auto"/>
        <w:left w:val="none" w:sz="0" w:space="0" w:color="auto"/>
        <w:bottom w:val="none" w:sz="0" w:space="0" w:color="auto"/>
        <w:right w:val="none" w:sz="0" w:space="0" w:color="auto"/>
      </w:divBdr>
      <w:divsChild>
        <w:div w:id="70665264">
          <w:marLeft w:val="0"/>
          <w:marRight w:val="0"/>
          <w:marTop w:val="0"/>
          <w:marBottom w:val="0"/>
          <w:divBdr>
            <w:top w:val="none" w:sz="0" w:space="0" w:color="auto"/>
            <w:left w:val="none" w:sz="0" w:space="0" w:color="auto"/>
            <w:bottom w:val="none" w:sz="0" w:space="0" w:color="auto"/>
            <w:right w:val="none" w:sz="0" w:space="0" w:color="auto"/>
          </w:divBdr>
        </w:div>
        <w:div w:id="101416463">
          <w:marLeft w:val="0"/>
          <w:marRight w:val="0"/>
          <w:marTop w:val="0"/>
          <w:marBottom w:val="0"/>
          <w:divBdr>
            <w:top w:val="none" w:sz="0" w:space="0" w:color="auto"/>
            <w:left w:val="none" w:sz="0" w:space="0" w:color="auto"/>
            <w:bottom w:val="none" w:sz="0" w:space="0" w:color="auto"/>
            <w:right w:val="none" w:sz="0" w:space="0" w:color="auto"/>
          </w:divBdr>
        </w:div>
        <w:div w:id="159584679">
          <w:marLeft w:val="0"/>
          <w:marRight w:val="0"/>
          <w:marTop w:val="0"/>
          <w:marBottom w:val="0"/>
          <w:divBdr>
            <w:top w:val="none" w:sz="0" w:space="0" w:color="auto"/>
            <w:left w:val="none" w:sz="0" w:space="0" w:color="auto"/>
            <w:bottom w:val="none" w:sz="0" w:space="0" w:color="auto"/>
            <w:right w:val="none" w:sz="0" w:space="0" w:color="auto"/>
          </w:divBdr>
        </w:div>
        <w:div w:id="186649034">
          <w:marLeft w:val="0"/>
          <w:marRight w:val="0"/>
          <w:marTop w:val="0"/>
          <w:marBottom w:val="0"/>
          <w:divBdr>
            <w:top w:val="none" w:sz="0" w:space="0" w:color="auto"/>
            <w:left w:val="none" w:sz="0" w:space="0" w:color="auto"/>
            <w:bottom w:val="none" w:sz="0" w:space="0" w:color="auto"/>
            <w:right w:val="none" w:sz="0" w:space="0" w:color="auto"/>
          </w:divBdr>
        </w:div>
        <w:div w:id="520247605">
          <w:marLeft w:val="0"/>
          <w:marRight w:val="0"/>
          <w:marTop w:val="0"/>
          <w:marBottom w:val="0"/>
          <w:divBdr>
            <w:top w:val="none" w:sz="0" w:space="0" w:color="auto"/>
            <w:left w:val="none" w:sz="0" w:space="0" w:color="auto"/>
            <w:bottom w:val="none" w:sz="0" w:space="0" w:color="auto"/>
            <w:right w:val="none" w:sz="0" w:space="0" w:color="auto"/>
          </w:divBdr>
        </w:div>
        <w:div w:id="591665737">
          <w:marLeft w:val="0"/>
          <w:marRight w:val="0"/>
          <w:marTop w:val="0"/>
          <w:marBottom w:val="0"/>
          <w:divBdr>
            <w:top w:val="none" w:sz="0" w:space="0" w:color="auto"/>
            <w:left w:val="none" w:sz="0" w:space="0" w:color="auto"/>
            <w:bottom w:val="none" w:sz="0" w:space="0" w:color="auto"/>
            <w:right w:val="none" w:sz="0" w:space="0" w:color="auto"/>
          </w:divBdr>
        </w:div>
        <w:div w:id="820149260">
          <w:marLeft w:val="0"/>
          <w:marRight w:val="0"/>
          <w:marTop w:val="0"/>
          <w:marBottom w:val="0"/>
          <w:divBdr>
            <w:top w:val="none" w:sz="0" w:space="0" w:color="auto"/>
            <w:left w:val="none" w:sz="0" w:space="0" w:color="auto"/>
            <w:bottom w:val="none" w:sz="0" w:space="0" w:color="auto"/>
            <w:right w:val="none" w:sz="0" w:space="0" w:color="auto"/>
          </w:divBdr>
        </w:div>
        <w:div w:id="1185629486">
          <w:marLeft w:val="0"/>
          <w:marRight w:val="0"/>
          <w:marTop w:val="0"/>
          <w:marBottom w:val="0"/>
          <w:divBdr>
            <w:top w:val="none" w:sz="0" w:space="0" w:color="auto"/>
            <w:left w:val="none" w:sz="0" w:space="0" w:color="auto"/>
            <w:bottom w:val="none" w:sz="0" w:space="0" w:color="auto"/>
            <w:right w:val="none" w:sz="0" w:space="0" w:color="auto"/>
          </w:divBdr>
        </w:div>
        <w:div w:id="1196429765">
          <w:marLeft w:val="0"/>
          <w:marRight w:val="0"/>
          <w:marTop w:val="0"/>
          <w:marBottom w:val="0"/>
          <w:divBdr>
            <w:top w:val="none" w:sz="0" w:space="0" w:color="auto"/>
            <w:left w:val="none" w:sz="0" w:space="0" w:color="auto"/>
            <w:bottom w:val="none" w:sz="0" w:space="0" w:color="auto"/>
            <w:right w:val="none" w:sz="0" w:space="0" w:color="auto"/>
          </w:divBdr>
        </w:div>
        <w:div w:id="1212229858">
          <w:marLeft w:val="0"/>
          <w:marRight w:val="0"/>
          <w:marTop w:val="0"/>
          <w:marBottom w:val="0"/>
          <w:divBdr>
            <w:top w:val="none" w:sz="0" w:space="0" w:color="auto"/>
            <w:left w:val="none" w:sz="0" w:space="0" w:color="auto"/>
            <w:bottom w:val="none" w:sz="0" w:space="0" w:color="auto"/>
            <w:right w:val="none" w:sz="0" w:space="0" w:color="auto"/>
          </w:divBdr>
        </w:div>
        <w:div w:id="1977832159">
          <w:marLeft w:val="0"/>
          <w:marRight w:val="0"/>
          <w:marTop w:val="0"/>
          <w:marBottom w:val="0"/>
          <w:divBdr>
            <w:top w:val="none" w:sz="0" w:space="0" w:color="auto"/>
            <w:left w:val="none" w:sz="0" w:space="0" w:color="auto"/>
            <w:bottom w:val="none" w:sz="0" w:space="0" w:color="auto"/>
            <w:right w:val="none" w:sz="0" w:space="0" w:color="auto"/>
          </w:divBdr>
        </w:div>
        <w:div w:id="205484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reapb.org.b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citacaocreapb@creapb.org.br" TargetMode="External"/><Relationship Id="rId5" Type="http://schemas.openxmlformats.org/officeDocument/2006/relationships/webSettings" Target="webSettings.xml"/><Relationship Id="rId10" Type="http://schemas.openxmlformats.org/officeDocument/2006/relationships/hyperlink" Target="mailto:licitacaocreapb@creapb.org.br" TargetMode="External"/><Relationship Id="rId4" Type="http://schemas.openxmlformats.org/officeDocument/2006/relationships/settings" Target="settings.xml"/><Relationship Id="rId9" Type="http://schemas.openxmlformats.org/officeDocument/2006/relationships/hyperlink" Target="http://cnj.jus.br/improbidade_adm/consultar_requerido.ph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28ACC-45E4-4BE9-B374-6B7932A8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17236</Words>
  <Characters>93078</Characters>
  <Application>Microsoft Office Word</Application>
  <DocSecurity>0</DocSecurity>
  <Lines>775</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CREAPB</dc:creator>
  <cp:lastModifiedBy>sergio</cp:lastModifiedBy>
  <cp:revision>2</cp:revision>
  <cp:lastPrinted>2018-09-12T18:38:00Z</cp:lastPrinted>
  <dcterms:created xsi:type="dcterms:W3CDTF">2018-12-03T18:59:00Z</dcterms:created>
  <dcterms:modified xsi:type="dcterms:W3CDTF">2018-12-03T18:59:00Z</dcterms:modified>
</cp:coreProperties>
</file>