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w:t>
      </w:r>
      <w:r w:rsidR="006D185A">
        <w:rPr>
          <w:b w:val="0"/>
          <w:bCs/>
          <w:sz w:val="22"/>
          <w:szCs w:val="22"/>
        </w:rPr>
        <w:t xml:space="preserve"> </w:t>
      </w:r>
      <w:r>
        <w:rPr>
          <w:b w:val="0"/>
          <w:bCs/>
          <w:sz w:val="22"/>
          <w:szCs w:val="22"/>
        </w:rPr>
        <w:t xml:space="preserve">Plenária Ordinária Nº </w:t>
      </w:r>
      <w:r w:rsidR="00264D26">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264D26">
        <w:rPr>
          <w:rFonts w:ascii="Arial" w:hAnsi="Arial" w:cs="Arial"/>
          <w:b/>
          <w:bCs/>
          <w:szCs w:val="22"/>
        </w:rPr>
        <w:t>58</w:t>
      </w:r>
      <w:r w:rsidR="000F7A55">
        <w:rPr>
          <w:rFonts w:ascii="Arial" w:hAnsi="Arial" w:cs="Arial"/>
          <w:b/>
          <w:bCs/>
          <w:szCs w:val="22"/>
        </w:rPr>
        <w:t>/2016</w:t>
      </w:r>
    </w:p>
    <w:p w:rsidR="00791CFB"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370E7D">
        <w:rPr>
          <w:rFonts w:ascii="Arial" w:hAnsi="Arial" w:cs="Arial"/>
          <w:bCs/>
          <w:szCs w:val="22"/>
        </w:rPr>
        <w:t>Registro</w:t>
      </w:r>
      <w:r w:rsidR="002C5A2C">
        <w:rPr>
          <w:rFonts w:ascii="Arial" w:hAnsi="Arial" w:cs="Arial"/>
          <w:bCs/>
          <w:szCs w:val="22"/>
        </w:rPr>
        <w:t>s</w:t>
      </w:r>
      <w:r w:rsidR="00370E7D">
        <w:rPr>
          <w:rFonts w:ascii="Arial" w:hAnsi="Arial" w:cs="Arial"/>
          <w:bCs/>
          <w:szCs w:val="22"/>
        </w:rPr>
        <w:t xml:space="preserve"> de</w:t>
      </w:r>
      <w:r>
        <w:rPr>
          <w:rFonts w:ascii="Arial" w:hAnsi="Arial" w:cs="Arial"/>
          <w:bCs/>
          <w:szCs w:val="22"/>
        </w:rPr>
        <w:t xml:space="preserve"> </w:t>
      </w:r>
      <w:r w:rsidR="00370E7D">
        <w:rPr>
          <w:rFonts w:ascii="Arial" w:hAnsi="Arial" w:cs="Arial"/>
          <w:bCs/>
          <w:szCs w:val="22"/>
        </w:rPr>
        <w:t>pessoa</w:t>
      </w:r>
      <w:r w:rsidR="00264D26">
        <w:rPr>
          <w:rFonts w:ascii="Arial" w:hAnsi="Arial" w:cs="Arial"/>
          <w:bCs/>
          <w:szCs w:val="22"/>
        </w:rPr>
        <w:t xml:space="preserve"> jurídica e inclusão de responsabilidade técnica. </w:t>
      </w:r>
    </w:p>
    <w:p w:rsidR="00264D26" w:rsidRDefault="00264D26" w:rsidP="00264D26">
      <w:pPr>
        <w:ind w:left="1418" w:hanging="1560"/>
        <w:jc w:val="both"/>
        <w:rPr>
          <w:rFonts w:ascii="Arial" w:hAnsi="Arial" w:cs="Arial"/>
          <w:bCs/>
          <w:szCs w:val="22"/>
        </w:rPr>
      </w:pPr>
    </w:p>
    <w:p w:rsidR="00264D26" w:rsidRDefault="00264D26" w:rsidP="00264D26">
      <w:pPr>
        <w:ind w:left="1418" w:hanging="1560"/>
        <w:jc w:val="both"/>
        <w:rPr>
          <w:rFonts w:ascii="Arial" w:hAnsi="Arial" w:cs="Arial"/>
          <w:bCs/>
          <w:szCs w:val="22"/>
        </w:rPr>
      </w:pPr>
    </w:p>
    <w:p w:rsidR="0088262A" w:rsidRDefault="00791CFB" w:rsidP="00997B5A">
      <w:pPr>
        <w:ind w:left="2410"/>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B078D3">
        <w:rPr>
          <w:rFonts w:ascii="Arial" w:hAnsi="Arial" w:cs="Arial"/>
          <w:szCs w:val="22"/>
        </w:rPr>
        <w:t>Homologa</w:t>
      </w:r>
      <w:r w:rsidR="00A072C5">
        <w:rPr>
          <w:rFonts w:ascii="Arial" w:hAnsi="Arial" w:cs="Arial"/>
          <w:szCs w:val="22"/>
        </w:rPr>
        <w:t xml:space="preserve"> </w:t>
      </w:r>
      <w:r w:rsidR="00B078D3">
        <w:rPr>
          <w:rFonts w:ascii="Arial" w:hAnsi="Arial" w:cs="Arial"/>
          <w:szCs w:val="22"/>
        </w:rPr>
        <w:t xml:space="preserve">os </w:t>
      </w:r>
      <w:r w:rsidR="0088262A">
        <w:rPr>
          <w:rFonts w:ascii="Arial" w:hAnsi="Arial" w:cs="Arial"/>
          <w:bCs/>
          <w:szCs w:val="22"/>
        </w:rPr>
        <w:t xml:space="preserve">processos </w:t>
      </w:r>
      <w:r w:rsidR="008528DE">
        <w:rPr>
          <w:rFonts w:ascii="Arial" w:hAnsi="Arial" w:cs="Arial"/>
          <w:bCs/>
          <w:szCs w:val="22"/>
        </w:rPr>
        <w:t>aprovados “ad-referendum”</w:t>
      </w:r>
      <w:r w:rsidR="001778D5">
        <w:rPr>
          <w:rFonts w:ascii="Arial" w:hAnsi="Arial" w:cs="Arial"/>
          <w:bCs/>
          <w:szCs w:val="22"/>
        </w:rPr>
        <w:t xml:space="preserve"> do plenário, que tratam </w:t>
      </w:r>
      <w:r w:rsidR="008528DE">
        <w:rPr>
          <w:rFonts w:ascii="Arial" w:hAnsi="Arial" w:cs="Arial"/>
          <w:bCs/>
          <w:szCs w:val="22"/>
        </w:rPr>
        <w:t xml:space="preserve">de solicitações </w:t>
      </w:r>
      <w:r w:rsidR="00264D26">
        <w:rPr>
          <w:rFonts w:ascii="Arial" w:hAnsi="Arial" w:cs="Arial"/>
          <w:bCs/>
          <w:szCs w:val="22"/>
        </w:rPr>
        <w:t xml:space="preserve">de registro de pessoa jurídica e </w:t>
      </w:r>
      <w:r w:rsidR="008528DE">
        <w:rPr>
          <w:rFonts w:ascii="Arial" w:hAnsi="Arial" w:cs="Arial"/>
          <w:bCs/>
          <w:szCs w:val="22"/>
        </w:rPr>
        <w:t>inclusão de responsabilidad</w:t>
      </w:r>
      <w:r w:rsidR="00264D26">
        <w:rPr>
          <w:rFonts w:ascii="Arial" w:hAnsi="Arial" w:cs="Arial"/>
          <w:bCs/>
          <w:szCs w:val="22"/>
        </w:rPr>
        <w:t>e técnica</w:t>
      </w:r>
      <w:r w:rsidR="00B078D3">
        <w:rPr>
          <w:rFonts w:ascii="Arial" w:hAnsi="Arial" w:cs="Arial"/>
          <w:bCs/>
          <w:szCs w:val="22"/>
        </w:rPr>
        <w:t>.</w:t>
      </w:r>
    </w:p>
    <w:p w:rsidR="00264D26" w:rsidRPr="00FB1EDE" w:rsidRDefault="00264D26" w:rsidP="00997B5A">
      <w:pPr>
        <w:ind w:left="2410"/>
        <w:jc w:val="both"/>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EE013D">
      <w:pPr>
        <w:ind w:left="-284"/>
        <w:jc w:val="center"/>
        <w:rPr>
          <w:rFonts w:ascii="Arial" w:hAnsi="Arial" w:cs="Arial"/>
          <w:bCs/>
          <w:szCs w:val="22"/>
        </w:rPr>
      </w:pPr>
    </w:p>
    <w:p w:rsidR="00F51EB1" w:rsidRDefault="008D072B" w:rsidP="00F51EB1">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FA39C6" w:rsidRPr="00162795">
        <w:rPr>
          <w:rFonts w:ascii="Arial" w:hAnsi="Arial" w:cs="Arial"/>
        </w:rPr>
        <w:t>c</w:t>
      </w:r>
      <w:r w:rsidR="000343DD" w:rsidRPr="00162795">
        <w:rPr>
          <w:rFonts w:ascii="Arial" w:hAnsi="Arial" w:cs="Arial"/>
        </w:rPr>
        <w:t>onsiderando</w:t>
      </w:r>
      <w:r w:rsidR="007D7B67">
        <w:rPr>
          <w:rFonts w:ascii="Arial" w:hAnsi="Arial" w:cs="Arial"/>
        </w:rPr>
        <w:t xml:space="preserve"> às solicitações oriundas dos profissionais interessados, acima epigrafados, que tratam de anotações de </w:t>
      </w:r>
      <w:r w:rsidR="00492EC8">
        <w:rPr>
          <w:rFonts w:ascii="Arial" w:hAnsi="Arial" w:cs="Arial"/>
        </w:rPr>
        <w:t>registro de pess</w:t>
      </w:r>
      <w:r w:rsidR="00E62AE9">
        <w:rPr>
          <w:rFonts w:ascii="Arial" w:hAnsi="Arial" w:cs="Arial"/>
        </w:rPr>
        <w:t>oa jurídica e</w:t>
      </w:r>
      <w:r w:rsidR="00492EC8">
        <w:rPr>
          <w:rFonts w:ascii="Arial" w:hAnsi="Arial" w:cs="Arial"/>
        </w:rPr>
        <w:t xml:space="preserve"> inclu</w:t>
      </w:r>
      <w:r w:rsidR="00E62AE9">
        <w:rPr>
          <w:rFonts w:ascii="Arial" w:hAnsi="Arial" w:cs="Arial"/>
        </w:rPr>
        <w:t>são de responsabilidade técnica</w:t>
      </w:r>
      <w:r w:rsidR="00492EC8">
        <w:rPr>
          <w:rFonts w:ascii="Arial" w:hAnsi="Arial" w:cs="Arial"/>
        </w:rPr>
        <w:t xml:space="preserve">; </w:t>
      </w:r>
      <w:r w:rsidR="007D7B67">
        <w:rPr>
          <w:rFonts w:ascii="Arial" w:hAnsi="Arial" w:cs="Arial"/>
        </w:rPr>
        <w:t>con</w:t>
      </w:r>
      <w:r w:rsidR="00941EB3">
        <w:rPr>
          <w:rFonts w:ascii="Arial" w:hAnsi="Arial" w:cs="Arial"/>
        </w:rPr>
        <w:t>siderando que para tanto os interessados apresen</w:t>
      </w:r>
      <w:r w:rsidR="00492EC8">
        <w:rPr>
          <w:rFonts w:ascii="Arial" w:hAnsi="Arial" w:cs="Arial"/>
        </w:rPr>
        <w:t>taram a documentação necessária</w:t>
      </w:r>
      <w:r w:rsidR="00941EB3">
        <w:rPr>
          <w:rFonts w:ascii="Arial" w:hAnsi="Arial" w:cs="Arial"/>
        </w:rPr>
        <w:t xml:space="preserve"> em atendimento à legislação que norteia a matéria; considerando que os méritos foram apreciados pela </w:t>
      </w:r>
      <w:r w:rsidR="00492EC8">
        <w:rPr>
          <w:rFonts w:ascii="Arial" w:hAnsi="Arial" w:cs="Arial"/>
        </w:rPr>
        <w:t>estrutura auxiliar</w:t>
      </w:r>
      <w:r w:rsidR="00E62AE9">
        <w:rPr>
          <w:rFonts w:ascii="Arial" w:hAnsi="Arial" w:cs="Arial"/>
        </w:rPr>
        <w:t xml:space="preserve"> do CREA-PB</w:t>
      </w:r>
      <w:r w:rsidR="00941EB3">
        <w:rPr>
          <w:rFonts w:ascii="Arial" w:hAnsi="Arial" w:cs="Arial"/>
        </w:rPr>
        <w:t>, tendo a</w:t>
      </w:r>
      <w:r w:rsidR="00492EC8">
        <w:rPr>
          <w:rFonts w:ascii="Arial" w:hAnsi="Arial" w:cs="Arial"/>
        </w:rPr>
        <w:t xml:space="preserve">s instâncias </w:t>
      </w:r>
      <w:r w:rsidR="00941EB3">
        <w:rPr>
          <w:rFonts w:ascii="Arial" w:hAnsi="Arial" w:cs="Arial"/>
        </w:rPr>
        <w:t>recomendado o deferimento do pleito</w:t>
      </w:r>
      <w:r w:rsidR="00E62AE9">
        <w:rPr>
          <w:rFonts w:ascii="Arial" w:hAnsi="Arial" w:cs="Arial"/>
        </w:rPr>
        <w:t>; considerando a prerrogativa da Presidência, para deferir os méritos ad-referendum do Plenário</w:t>
      </w:r>
      <w:r w:rsidR="00941EB3">
        <w:rPr>
          <w:rFonts w:ascii="Arial" w:hAnsi="Arial" w:cs="Arial"/>
        </w:rPr>
        <w:t xml:space="preserve">, </w:t>
      </w:r>
      <w:r w:rsidR="00251515" w:rsidRPr="00162795">
        <w:rPr>
          <w:rFonts w:ascii="Arial" w:hAnsi="Arial" w:cs="Arial"/>
          <w:szCs w:val="22"/>
        </w:rPr>
        <w:t xml:space="preserve">DECIDIU </w:t>
      </w:r>
      <w:r w:rsidR="00941EB3">
        <w:rPr>
          <w:rFonts w:ascii="Arial" w:hAnsi="Arial" w:cs="Arial"/>
          <w:szCs w:val="22"/>
        </w:rPr>
        <w:t xml:space="preserve">homologar os méritos, </w:t>
      </w:r>
      <w:r w:rsidR="001E4B99" w:rsidRPr="00D678D9">
        <w:rPr>
          <w:rFonts w:ascii="Arial" w:hAnsi="Arial" w:cs="Arial"/>
          <w:b/>
          <w:sz w:val="20"/>
          <w:u w:val="single"/>
        </w:rPr>
        <w:t>REGISTRO PESSOA JURÍDICA</w:t>
      </w:r>
      <w:r w:rsidR="001E4B99" w:rsidRPr="003E1F76">
        <w:rPr>
          <w:rFonts w:ascii="Arial" w:hAnsi="Arial" w:cs="Arial"/>
          <w:b/>
          <w:szCs w:val="22"/>
        </w:rPr>
        <w:t>:</w:t>
      </w:r>
      <w:r w:rsidR="001E4B99">
        <w:rPr>
          <w:rFonts w:ascii="Arial" w:hAnsi="Arial" w:cs="Arial"/>
          <w:b/>
          <w:szCs w:val="22"/>
        </w:rPr>
        <w:t xml:space="preserve"> </w:t>
      </w:r>
      <w:r w:rsidR="00E62AE9">
        <w:rPr>
          <w:rFonts w:ascii="Arial" w:hAnsi="Arial" w:cs="Arial"/>
          <w:szCs w:val="22"/>
        </w:rPr>
        <w:t xml:space="preserve">Prot. 1045023/2015 – ART DOS METAIS INDUSTRIA EIRELI – ME; </w:t>
      </w:r>
      <w:r w:rsidR="001E4B99" w:rsidRPr="00D678D9">
        <w:rPr>
          <w:rFonts w:ascii="Arial" w:hAnsi="Arial" w:cs="Arial"/>
          <w:b/>
          <w:sz w:val="20"/>
          <w:u w:val="single"/>
        </w:rPr>
        <w:t>INCLUSÃO DE RESPONSÁVEL TÉCNICO</w:t>
      </w:r>
      <w:r w:rsidR="001E4B99">
        <w:rPr>
          <w:rFonts w:ascii="Arial" w:hAnsi="Arial" w:cs="Arial"/>
          <w:b/>
          <w:szCs w:val="22"/>
        </w:rPr>
        <w:t xml:space="preserve">: </w:t>
      </w:r>
      <w:r w:rsidR="001E4B99" w:rsidRPr="0053038C">
        <w:rPr>
          <w:rFonts w:ascii="Arial" w:hAnsi="Arial" w:cs="Arial"/>
          <w:szCs w:val="22"/>
        </w:rPr>
        <w:t>Pro</w:t>
      </w:r>
      <w:r w:rsidR="001E4B99">
        <w:rPr>
          <w:rFonts w:ascii="Arial" w:hAnsi="Arial" w:cs="Arial"/>
          <w:szCs w:val="22"/>
        </w:rPr>
        <w:t xml:space="preserve">t. </w:t>
      </w:r>
      <w:r w:rsidR="00E62AE9">
        <w:rPr>
          <w:rFonts w:ascii="Arial" w:hAnsi="Arial" w:cs="Arial"/>
          <w:szCs w:val="22"/>
        </w:rPr>
        <w:t>1048111/2016 – OLITECH COMÉRCIO, SERVIÇOS, IMPORT. E EXPORT. LTDA; Prot. 1047402/2016 – JAPUNGU AGROINDUSTRIAL</w:t>
      </w:r>
      <w:r w:rsidR="00713CBC">
        <w:rPr>
          <w:rFonts w:ascii="Arial" w:hAnsi="Arial" w:cs="Arial"/>
          <w:szCs w:val="22"/>
        </w:rPr>
        <w:t xml:space="preserve"> S/A</w:t>
      </w:r>
      <w:r w:rsidR="00E62AE9">
        <w:rPr>
          <w:rFonts w:ascii="Arial" w:hAnsi="Arial" w:cs="Arial"/>
          <w:szCs w:val="22"/>
        </w:rPr>
        <w:t xml:space="preserve">, </w:t>
      </w:r>
      <w:r w:rsidR="00941EB3">
        <w:rPr>
          <w:rFonts w:ascii="Arial" w:hAnsi="Arial" w:cs="Arial"/>
          <w:szCs w:val="22"/>
        </w:rPr>
        <w:t xml:space="preserve">conforme </w:t>
      </w:r>
      <w:r w:rsidR="00B50E46">
        <w:rPr>
          <w:rFonts w:ascii="Arial" w:hAnsi="Arial" w:cs="Arial"/>
          <w:szCs w:val="22"/>
        </w:rPr>
        <w:t>adoção de procedimentos</w:t>
      </w:r>
      <w:r w:rsidR="00251515" w:rsidRPr="00162795">
        <w:rPr>
          <w:rFonts w:ascii="Arial" w:hAnsi="Arial" w:cs="Arial"/>
          <w:szCs w:val="22"/>
        </w:rPr>
        <w:t xml:space="preserve">. </w:t>
      </w:r>
      <w:r w:rsidR="00F51EB1">
        <w:rPr>
          <w:rFonts w:ascii="Arial" w:hAnsi="Arial" w:cs="Arial"/>
          <w:szCs w:val="22"/>
        </w:rPr>
        <w:t xml:space="preserve">Presidiu a Sessão a Eng. Civ. ANTONIO MOUSINHO FERNANDES FILHO, Presidente em Exercício, estando presentes os Conselheiros Regionais: </w:t>
      </w:r>
      <w:r w:rsidR="00F51EB1">
        <w:rPr>
          <w:rFonts w:ascii="Arial" w:hAnsi="Arial" w:cs="Arial"/>
          <w:b/>
          <w:sz w:val="20"/>
        </w:rPr>
        <w:t>RAIMUNDO</w:t>
      </w:r>
      <w:r w:rsidR="00F51EB1">
        <w:rPr>
          <w:rFonts w:ascii="Arial" w:hAnsi="Arial" w:cs="Arial"/>
          <w:szCs w:val="22"/>
        </w:rPr>
        <w:t xml:space="preserve"> </w:t>
      </w:r>
      <w:r w:rsidR="00F51EB1">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F51EB1">
        <w:rPr>
          <w:rFonts w:ascii="Arial" w:hAnsi="Arial" w:cs="Arial"/>
          <w:szCs w:val="22"/>
        </w:rPr>
        <w:t xml:space="preserve"> e </w:t>
      </w:r>
      <w:r w:rsidR="00F51EB1">
        <w:rPr>
          <w:rFonts w:ascii="Arial" w:hAnsi="Arial" w:cs="Arial"/>
          <w:b/>
          <w:sz w:val="20"/>
        </w:rPr>
        <w:t>IURI BORGES MOURA AQUINO</w:t>
      </w:r>
      <w:r w:rsidR="00F51EB1">
        <w:rPr>
          <w:rFonts w:ascii="Arial" w:hAnsi="Arial" w:cs="Arial"/>
          <w:szCs w:val="22"/>
        </w:rPr>
        <w:t xml:space="preserve">; dos Suplentes: </w:t>
      </w:r>
      <w:r w:rsidR="00F51EB1">
        <w:rPr>
          <w:rFonts w:ascii="Arial" w:hAnsi="Arial" w:cs="Arial"/>
          <w:b/>
          <w:sz w:val="20"/>
        </w:rPr>
        <w:t>FERNANDO LUIZ DA SILVA CORDEIRO, ANTONIO ALBERTO DINIZ DE MEDEIROS, ANTENOR JERÔNIMO LEITE</w:t>
      </w:r>
      <w:r w:rsidR="00F51EB1">
        <w:rPr>
          <w:rFonts w:ascii="Arial" w:hAnsi="Arial" w:cs="Arial"/>
          <w:szCs w:val="22"/>
        </w:rPr>
        <w:t>, substituindo regimentalmente os respectivos titulares.</w:t>
      </w:r>
    </w:p>
    <w:p w:rsidR="00F51EB1" w:rsidRDefault="00F51EB1" w:rsidP="00F51EB1">
      <w:pPr>
        <w:ind w:left="-142"/>
        <w:jc w:val="both"/>
        <w:rPr>
          <w:rFonts w:ascii="Arial" w:hAnsi="Arial" w:cs="Arial"/>
          <w:szCs w:val="22"/>
        </w:rPr>
      </w:pPr>
    </w:p>
    <w:p w:rsidR="00F51EB1" w:rsidRDefault="00F51EB1" w:rsidP="00F51EB1">
      <w:pPr>
        <w:spacing w:line="360" w:lineRule="auto"/>
        <w:ind w:left="-142" w:right="141"/>
        <w:jc w:val="center"/>
        <w:rPr>
          <w:rFonts w:ascii="Arial" w:hAnsi="Arial" w:cs="Arial"/>
          <w:szCs w:val="24"/>
        </w:rPr>
      </w:pPr>
      <w:r>
        <w:rPr>
          <w:rFonts w:ascii="Arial" w:hAnsi="Arial" w:cs="Arial"/>
          <w:szCs w:val="24"/>
        </w:rPr>
        <w:t>Cientifique-se e Cumpra-se</w:t>
      </w:r>
    </w:p>
    <w:p w:rsidR="00F51EB1" w:rsidRDefault="00F51EB1" w:rsidP="00F51EB1">
      <w:pPr>
        <w:spacing w:line="360" w:lineRule="auto"/>
        <w:ind w:left="-142" w:right="141"/>
        <w:jc w:val="center"/>
        <w:rPr>
          <w:rFonts w:ascii="Arial" w:hAnsi="Arial" w:cs="Arial"/>
          <w:sz w:val="12"/>
          <w:szCs w:val="12"/>
        </w:rPr>
      </w:pPr>
    </w:p>
    <w:p w:rsidR="00F51EB1" w:rsidRDefault="00F51EB1" w:rsidP="00F51EB1">
      <w:pPr>
        <w:ind w:left="-284" w:right="141"/>
        <w:jc w:val="center"/>
        <w:rPr>
          <w:rFonts w:ascii="Arial" w:hAnsi="Arial" w:cs="Arial"/>
          <w:szCs w:val="24"/>
        </w:rPr>
      </w:pPr>
      <w:r>
        <w:rPr>
          <w:rFonts w:ascii="Arial" w:hAnsi="Arial" w:cs="Arial"/>
          <w:szCs w:val="24"/>
        </w:rPr>
        <w:t>João Pessoa, 11 de abril de 2016</w:t>
      </w:r>
    </w:p>
    <w:p w:rsidR="00F51EB1" w:rsidRDefault="00F51EB1" w:rsidP="00F51EB1">
      <w:pPr>
        <w:ind w:left="-284" w:right="141"/>
        <w:jc w:val="center"/>
        <w:rPr>
          <w:rFonts w:ascii="Arial" w:hAnsi="Arial" w:cs="Arial"/>
          <w:szCs w:val="24"/>
        </w:rPr>
      </w:pPr>
    </w:p>
    <w:p w:rsidR="00F51EB1" w:rsidRDefault="00F51EB1" w:rsidP="00F51EB1">
      <w:pPr>
        <w:ind w:left="-284" w:right="141"/>
        <w:jc w:val="center"/>
        <w:rPr>
          <w:rFonts w:ascii="Arial" w:hAnsi="Arial" w:cs="Arial"/>
          <w:szCs w:val="24"/>
        </w:rPr>
      </w:pPr>
    </w:p>
    <w:p w:rsidR="00F51EB1" w:rsidRDefault="00F51EB1" w:rsidP="00F51EB1">
      <w:pPr>
        <w:jc w:val="center"/>
        <w:rPr>
          <w:rFonts w:ascii="Arial" w:hAnsi="Arial" w:cs="Arial"/>
          <w:szCs w:val="24"/>
        </w:rPr>
      </w:pPr>
      <w:r>
        <w:rPr>
          <w:rFonts w:ascii="Arial" w:hAnsi="Arial" w:cs="Arial"/>
          <w:szCs w:val="22"/>
        </w:rPr>
        <w:t xml:space="preserve">Eng. Civ. </w:t>
      </w:r>
      <w:r>
        <w:rPr>
          <w:rFonts w:ascii="Arial" w:hAnsi="Arial" w:cs="Arial"/>
          <w:b/>
          <w:szCs w:val="22"/>
        </w:rPr>
        <w:t>ANTONIO MOUSINHO FERNANDES FILHO</w:t>
      </w:r>
      <w:r>
        <w:rPr>
          <w:rFonts w:ascii="Arial" w:hAnsi="Arial" w:cs="Arial"/>
          <w:szCs w:val="24"/>
        </w:rPr>
        <w:t xml:space="preserve"> </w:t>
      </w:r>
    </w:p>
    <w:p w:rsidR="00F51EB1" w:rsidRDefault="00F51EB1" w:rsidP="00F51EB1">
      <w:pPr>
        <w:jc w:val="center"/>
        <w:rPr>
          <w:rFonts w:ascii="Arial" w:hAnsi="Arial" w:cs="Arial"/>
          <w:szCs w:val="24"/>
        </w:rPr>
      </w:pPr>
      <w:r>
        <w:rPr>
          <w:rFonts w:ascii="Arial" w:hAnsi="Arial" w:cs="Arial"/>
          <w:szCs w:val="24"/>
        </w:rPr>
        <w:t>2º Vice-Presidente</w:t>
      </w:r>
    </w:p>
    <w:p w:rsidR="00251515" w:rsidRDefault="00251515" w:rsidP="00F51EB1">
      <w:pPr>
        <w:ind w:left="-142"/>
        <w:jc w:val="both"/>
        <w:rPr>
          <w:rFonts w:ascii="Arial" w:hAnsi="Arial" w:cs="Arial"/>
          <w:szCs w:val="24"/>
        </w:rPr>
      </w:pP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5F0" w:rsidRDefault="000C55F0">
      <w:r>
        <w:separator/>
      </w:r>
    </w:p>
  </w:endnote>
  <w:endnote w:type="continuationSeparator" w:id="1">
    <w:p w:rsidR="000C55F0" w:rsidRDefault="000C55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5F0" w:rsidRDefault="000C55F0">
      <w:r>
        <w:separator/>
      </w:r>
    </w:p>
  </w:footnote>
  <w:footnote w:type="continuationSeparator" w:id="1">
    <w:p w:rsidR="000C55F0" w:rsidRDefault="000C5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437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55F0"/>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07A74"/>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13C"/>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14"/>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5D52"/>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2F03"/>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1EB1"/>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424962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2015-12-30T10:45:00Z</cp:lastPrinted>
  <dcterms:created xsi:type="dcterms:W3CDTF">2016-09-19T15:03:00Z</dcterms:created>
  <dcterms:modified xsi:type="dcterms:W3CDTF">2016-09-19T15:03:00Z</dcterms:modified>
</cp:coreProperties>
</file>