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1E" w:rsidRPr="00510394" w:rsidRDefault="00D17816">
      <w:pPr>
        <w:jc w:val="both"/>
        <w:rPr>
          <w:rFonts w:ascii="Arial" w:hAnsi="Arial" w:cs="Arial"/>
          <w:b/>
        </w:rPr>
      </w:pPr>
      <w:r>
        <w:rPr>
          <w:rFonts w:ascii="Arial" w:hAnsi="Arial" w:cs="Arial"/>
          <w:b/>
        </w:rPr>
        <w:t>PORTARIA N</w:t>
      </w:r>
      <w:r w:rsidR="0022461E" w:rsidRPr="00510394">
        <w:rPr>
          <w:rFonts w:ascii="Arial" w:hAnsi="Arial" w:cs="Arial"/>
          <w:b/>
        </w:rPr>
        <w:t xml:space="preserve">º </w:t>
      </w:r>
      <w:r w:rsidR="00A00BC6">
        <w:rPr>
          <w:rFonts w:ascii="Arial" w:hAnsi="Arial" w:cs="Arial"/>
          <w:b/>
        </w:rPr>
        <w:t>015</w:t>
      </w:r>
      <w:r w:rsidR="0022461E" w:rsidRPr="00510394">
        <w:rPr>
          <w:rFonts w:ascii="Arial" w:hAnsi="Arial" w:cs="Arial"/>
          <w:b/>
        </w:rPr>
        <w:t>/201</w:t>
      </w:r>
      <w:r w:rsidR="006416D1" w:rsidRPr="00510394">
        <w:rPr>
          <w:rFonts w:ascii="Arial" w:hAnsi="Arial" w:cs="Arial"/>
          <w:b/>
        </w:rPr>
        <w:t>6</w:t>
      </w:r>
    </w:p>
    <w:p w:rsidR="0022461E" w:rsidRDefault="0022461E">
      <w:pPr>
        <w:jc w:val="both"/>
        <w:rPr>
          <w:rFonts w:ascii="Arial" w:hAnsi="Arial" w:cs="Arial"/>
        </w:rPr>
      </w:pPr>
    </w:p>
    <w:p w:rsidR="00D02107" w:rsidRDefault="00D02107">
      <w:pPr>
        <w:jc w:val="both"/>
        <w:rPr>
          <w:rFonts w:ascii="Arial" w:hAnsi="Arial" w:cs="Arial"/>
        </w:rPr>
      </w:pPr>
    </w:p>
    <w:p w:rsidR="0022461E" w:rsidRPr="001C6E03" w:rsidRDefault="0022461E" w:rsidP="00D02107">
      <w:pPr>
        <w:jc w:val="both"/>
        <w:rPr>
          <w:rFonts w:ascii="Arial" w:hAnsi="Arial" w:cs="Arial"/>
          <w:sz w:val="22"/>
          <w:szCs w:val="22"/>
        </w:rPr>
      </w:pPr>
      <w:r w:rsidRPr="001C6E03">
        <w:rPr>
          <w:rFonts w:ascii="Arial" w:hAnsi="Arial" w:cs="Arial"/>
          <w:sz w:val="22"/>
          <w:szCs w:val="22"/>
        </w:rPr>
        <w:t xml:space="preserve">A Presidente do </w:t>
      </w:r>
      <w:r w:rsidRPr="001C6E03">
        <w:rPr>
          <w:rFonts w:ascii="Arial" w:hAnsi="Arial" w:cs="Arial"/>
          <w:b/>
          <w:bCs/>
          <w:sz w:val="22"/>
          <w:szCs w:val="22"/>
        </w:rPr>
        <w:t xml:space="preserve">CONSELHO REGIONAL DE ENGENHARIA E AGRONOMIA – CREA/PB, </w:t>
      </w:r>
      <w:r w:rsidRPr="001C6E03">
        <w:rPr>
          <w:rFonts w:ascii="Arial" w:hAnsi="Arial" w:cs="Arial"/>
          <w:sz w:val="22"/>
          <w:szCs w:val="22"/>
        </w:rPr>
        <w:t>no uso das atribuições que lhe são conferidas pelo art. 86, XXX do Regimento Interno,</w:t>
      </w:r>
    </w:p>
    <w:p w:rsidR="0022461E" w:rsidRPr="001C6E03" w:rsidRDefault="0022461E">
      <w:pPr>
        <w:ind w:firstLine="1686"/>
        <w:jc w:val="both"/>
        <w:rPr>
          <w:rFonts w:ascii="Arial" w:hAnsi="Arial" w:cs="Arial"/>
          <w:sz w:val="22"/>
          <w:szCs w:val="22"/>
        </w:rPr>
      </w:pPr>
    </w:p>
    <w:p w:rsidR="006416D1" w:rsidRPr="001C6E03" w:rsidRDefault="005B4326" w:rsidP="00D02107">
      <w:pPr>
        <w:pStyle w:val="Corpodetexto"/>
        <w:spacing w:after="0"/>
        <w:jc w:val="both"/>
        <w:rPr>
          <w:rFonts w:ascii="Arial" w:hAnsi="Arial" w:cs="Arial"/>
          <w:sz w:val="22"/>
          <w:szCs w:val="22"/>
        </w:rPr>
      </w:pPr>
      <w:r w:rsidRPr="001C6E03">
        <w:rPr>
          <w:rFonts w:ascii="Arial" w:hAnsi="Arial" w:cs="Arial"/>
          <w:sz w:val="22"/>
          <w:szCs w:val="22"/>
        </w:rPr>
        <w:t>Considerando a necessária celeridade das demandas de competência da Presid</w:t>
      </w:r>
      <w:r w:rsidR="001C6E03">
        <w:rPr>
          <w:rFonts w:ascii="Arial" w:hAnsi="Arial" w:cs="Arial"/>
          <w:sz w:val="22"/>
          <w:szCs w:val="22"/>
        </w:rPr>
        <w:t xml:space="preserve">ência, bem como </w:t>
      </w:r>
      <w:r w:rsidR="00D34C02" w:rsidRPr="001C6E03">
        <w:rPr>
          <w:rFonts w:ascii="Arial" w:hAnsi="Arial" w:cs="Arial"/>
          <w:sz w:val="22"/>
          <w:szCs w:val="22"/>
        </w:rPr>
        <w:t>a necessidade de garantir o bom andamento dos trabalhos</w:t>
      </w:r>
      <w:r w:rsidR="00AB2BEF" w:rsidRPr="001C6E03">
        <w:rPr>
          <w:rFonts w:ascii="Arial" w:hAnsi="Arial" w:cs="Arial"/>
          <w:sz w:val="22"/>
          <w:szCs w:val="22"/>
        </w:rPr>
        <w:t xml:space="preserve"> da Superintendência</w:t>
      </w:r>
      <w:r w:rsidR="00D34C02" w:rsidRPr="001C6E03">
        <w:rPr>
          <w:rFonts w:ascii="Arial" w:hAnsi="Arial" w:cs="Arial"/>
          <w:sz w:val="22"/>
          <w:szCs w:val="22"/>
        </w:rPr>
        <w:t xml:space="preserve"> do CREA-PB;</w:t>
      </w:r>
    </w:p>
    <w:p w:rsidR="005B4326" w:rsidRPr="001C6E03" w:rsidRDefault="005B4326" w:rsidP="00D34C02">
      <w:pPr>
        <w:pStyle w:val="Corpodetexto"/>
        <w:spacing w:after="0"/>
        <w:ind w:firstLine="1686"/>
        <w:jc w:val="both"/>
        <w:rPr>
          <w:rFonts w:ascii="Arial" w:hAnsi="Arial" w:cs="Arial"/>
          <w:sz w:val="22"/>
          <w:szCs w:val="22"/>
        </w:rPr>
      </w:pPr>
    </w:p>
    <w:p w:rsidR="005B4326" w:rsidRPr="001C6E03" w:rsidRDefault="005B4326" w:rsidP="00D02107">
      <w:pPr>
        <w:pStyle w:val="Corpodetexto"/>
        <w:spacing w:after="0"/>
        <w:jc w:val="both"/>
        <w:rPr>
          <w:rFonts w:ascii="Arial" w:hAnsi="Arial" w:cs="Arial"/>
          <w:sz w:val="22"/>
          <w:szCs w:val="22"/>
        </w:rPr>
      </w:pPr>
      <w:r w:rsidRPr="001C6E03">
        <w:rPr>
          <w:rFonts w:ascii="Arial" w:hAnsi="Arial" w:cs="Arial"/>
          <w:sz w:val="22"/>
          <w:szCs w:val="22"/>
        </w:rPr>
        <w:t>Considerando a necessidade de descentralizar a demanda e garantir o andamento dos trabalhos de modo que não haja problemas de descontinuidade</w:t>
      </w:r>
      <w:r w:rsidR="002552E8">
        <w:rPr>
          <w:rFonts w:ascii="Arial" w:hAnsi="Arial" w:cs="Arial"/>
          <w:sz w:val="22"/>
          <w:szCs w:val="22"/>
        </w:rPr>
        <w:t>, n</w:t>
      </w:r>
      <w:r w:rsidRPr="001C6E03">
        <w:rPr>
          <w:rFonts w:ascii="Arial" w:hAnsi="Arial" w:cs="Arial"/>
          <w:sz w:val="22"/>
          <w:szCs w:val="22"/>
        </w:rPr>
        <w:t>os termos do Parecer AJU/CREA-PB nº 25/2006, que instrui a matéria;</w:t>
      </w:r>
    </w:p>
    <w:p w:rsidR="00F56FB1" w:rsidRPr="001C6E03" w:rsidRDefault="00F56FB1" w:rsidP="006416D1">
      <w:pPr>
        <w:pStyle w:val="Corpodetexto"/>
        <w:spacing w:after="0"/>
        <w:ind w:firstLine="1686"/>
        <w:jc w:val="both"/>
        <w:rPr>
          <w:rFonts w:ascii="Arial" w:hAnsi="Arial" w:cs="Arial"/>
          <w:sz w:val="22"/>
          <w:szCs w:val="22"/>
        </w:rPr>
      </w:pPr>
    </w:p>
    <w:p w:rsidR="00D34C02" w:rsidRPr="001C6E03" w:rsidRDefault="00F56FB1" w:rsidP="00D02107">
      <w:pPr>
        <w:pStyle w:val="Corpodetexto"/>
        <w:spacing w:after="0"/>
        <w:jc w:val="both"/>
        <w:rPr>
          <w:rFonts w:ascii="Arial" w:hAnsi="Arial" w:cs="Arial"/>
          <w:sz w:val="22"/>
          <w:szCs w:val="22"/>
        </w:rPr>
      </w:pPr>
      <w:r w:rsidRPr="001C6E03">
        <w:rPr>
          <w:rFonts w:ascii="Arial" w:hAnsi="Arial" w:cs="Arial"/>
          <w:sz w:val="22"/>
          <w:szCs w:val="22"/>
        </w:rPr>
        <w:t>Considerando o número elevado de cheques emitidos mensalmente pelo CREA-PB</w:t>
      </w:r>
      <w:r w:rsidR="00AB2BEF" w:rsidRPr="001C6E03">
        <w:rPr>
          <w:rFonts w:ascii="Arial" w:hAnsi="Arial" w:cs="Arial"/>
          <w:sz w:val="22"/>
          <w:szCs w:val="22"/>
        </w:rPr>
        <w:t>;</w:t>
      </w:r>
    </w:p>
    <w:p w:rsidR="0022461E" w:rsidRDefault="0022461E">
      <w:pPr>
        <w:pStyle w:val="Recuodecorpodetexto"/>
        <w:rPr>
          <w:rFonts w:ascii="Arial" w:hAnsi="Arial" w:cs="Arial"/>
          <w:sz w:val="22"/>
          <w:szCs w:val="22"/>
        </w:rPr>
      </w:pPr>
    </w:p>
    <w:p w:rsidR="00E94049" w:rsidRPr="001C6E03" w:rsidRDefault="00E94049">
      <w:pPr>
        <w:pStyle w:val="Recuodecorpodetexto"/>
        <w:rPr>
          <w:rFonts w:ascii="Arial" w:hAnsi="Arial" w:cs="Arial"/>
          <w:sz w:val="22"/>
          <w:szCs w:val="22"/>
        </w:rPr>
      </w:pPr>
    </w:p>
    <w:p w:rsidR="0022461E" w:rsidRPr="001C6E03" w:rsidRDefault="0022461E">
      <w:pPr>
        <w:pStyle w:val="Recuodecorpodetexto"/>
        <w:ind w:firstLine="0"/>
        <w:rPr>
          <w:rFonts w:ascii="Arial" w:hAnsi="Arial" w:cs="Arial"/>
          <w:sz w:val="22"/>
          <w:szCs w:val="22"/>
        </w:rPr>
      </w:pPr>
      <w:r w:rsidRPr="001C6E03">
        <w:rPr>
          <w:rFonts w:ascii="Arial" w:hAnsi="Arial" w:cs="Arial"/>
          <w:b/>
          <w:bCs/>
          <w:sz w:val="22"/>
          <w:szCs w:val="22"/>
        </w:rPr>
        <w:t>R E S O L V E:</w:t>
      </w:r>
    </w:p>
    <w:p w:rsidR="0022461E" w:rsidRPr="001C6E03" w:rsidRDefault="0022461E">
      <w:pPr>
        <w:ind w:firstLine="1620"/>
        <w:jc w:val="both"/>
        <w:rPr>
          <w:rFonts w:ascii="Arial" w:hAnsi="Arial" w:cs="Arial"/>
          <w:sz w:val="22"/>
          <w:szCs w:val="22"/>
        </w:rPr>
      </w:pPr>
    </w:p>
    <w:p w:rsidR="00EF22DD" w:rsidRPr="001C6E03" w:rsidRDefault="0022461E" w:rsidP="00D34C02">
      <w:pPr>
        <w:jc w:val="both"/>
        <w:rPr>
          <w:rFonts w:ascii="Arial" w:hAnsi="Arial" w:cs="Arial"/>
          <w:sz w:val="22"/>
          <w:szCs w:val="22"/>
        </w:rPr>
      </w:pPr>
      <w:r w:rsidRPr="001C6E03">
        <w:rPr>
          <w:rFonts w:ascii="Arial" w:hAnsi="Arial" w:cs="Arial"/>
          <w:sz w:val="22"/>
          <w:szCs w:val="22"/>
        </w:rPr>
        <w:t xml:space="preserve">I – </w:t>
      </w:r>
      <w:r w:rsidR="00842E10" w:rsidRPr="001C6E03">
        <w:rPr>
          <w:rFonts w:ascii="Arial" w:hAnsi="Arial" w:cs="Arial"/>
          <w:sz w:val="22"/>
          <w:szCs w:val="22"/>
        </w:rPr>
        <w:t>REA</w:t>
      </w:r>
      <w:r w:rsidR="005B4326" w:rsidRPr="001C6E03">
        <w:rPr>
          <w:rFonts w:ascii="Arial" w:hAnsi="Arial" w:cs="Arial"/>
          <w:sz w:val="22"/>
          <w:szCs w:val="22"/>
        </w:rPr>
        <w:t xml:space="preserve">FIRMAR os termos da </w:t>
      </w:r>
      <w:r w:rsidR="005B4326" w:rsidRPr="001C6E03">
        <w:rPr>
          <w:rFonts w:ascii="Arial" w:hAnsi="Arial" w:cs="Arial"/>
          <w:b/>
          <w:sz w:val="22"/>
          <w:szCs w:val="22"/>
        </w:rPr>
        <w:t>Portaria nº 003/2012</w:t>
      </w:r>
      <w:r w:rsidR="005B4326" w:rsidRPr="001C6E03">
        <w:rPr>
          <w:rFonts w:ascii="Arial" w:hAnsi="Arial" w:cs="Arial"/>
          <w:sz w:val="22"/>
          <w:szCs w:val="22"/>
        </w:rPr>
        <w:t xml:space="preserve">, a qual nomeou o Eng. Civil </w:t>
      </w:r>
      <w:r w:rsidR="005B4326" w:rsidRPr="001C6E03">
        <w:rPr>
          <w:rFonts w:ascii="Arial" w:hAnsi="Arial" w:cs="Arial"/>
          <w:b/>
          <w:sz w:val="22"/>
          <w:szCs w:val="22"/>
        </w:rPr>
        <w:t>ANTÔNIO CARLOS DE ARAGÃO</w:t>
      </w:r>
      <w:r w:rsidR="005B4326" w:rsidRPr="001C6E03">
        <w:rPr>
          <w:rFonts w:ascii="Arial" w:hAnsi="Arial" w:cs="Arial"/>
          <w:sz w:val="22"/>
          <w:szCs w:val="22"/>
        </w:rPr>
        <w:t xml:space="preserve">, CPF nº 322.339.064-20, CREA nº 160491446-7, </w:t>
      </w:r>
      <w:r w:rsidR="00842E10" w:rsidRPr="001C6E03">
        <w:rPr>
          <w:rFonts w:ascii="Arial" w:hAnsi="Arial" w:cs="Arial"/>
          <w:sz w:val="22"/>
          <w:szCs w:val="22"/>
        </w:rPr>
        <w:t xml:space="preserve">para o </w:t>
      </w:r>
      <w:r w:rsidR="005B4326" w:rsidRPr="001C6E03">
        <w:rPr>
          <w:rFonts w:ascii="Arial" w:hAnsi="Arial" w:cs="Arial"/>
          <w:sz w:val="22"/>
          <w:szCs w:val="22"/>
        </w:rPr>
        <w:t xml:space="preserve">cargo comissionado de </w:t>
      </w:r>
      <w:r w:rsidR="00842E10" w:rsidRPr="001C6E03">
        <w:rPr>
          <w:rFonts w:ascii="Arial" w:hAnsi="Arial" w:cs="Arial"/>
          <w:sz w:val="22"/>
          <w:szCs w:val="22"/>
        </w:rPr>
        <w:t>Superintendente do CREA-PB</w:t>
      </w:r>
      <w:r w:rsidR="00EF22DD" w:rsidRPr="001C6E03">
        <w:rPr>
          <w:rFonts w:ascii="Arial" w:hAnsi="Arial" w:cs="Arial"/>
          <w:sz w:val="22"/>
          <w:szCs w:val="22"/>
        </w:rPr>
        <w:t>;</w:t>
      </w:r>
    </w:p>
    <w:p w:rsidR="003F6788" w:rsidRPr="001C6E03" w:rsidRDefault="003F6788" w:rsidP="00D34C02">
      <w:pPr>
        <w:jc w:val="both"/>
        <w:rPr>
          <w:rFonts w:ascii="Arial" w:hAnsi="Arial" w:cs="Arial"/>
          <w:sz w:val="22"/>
          <w:szCs w:val="22"/>
        </w:rPr>
      </w:pPr>
    </w:p>
    <w:p w:rsidR="00842E10" w:rsidRPr="001C6E03" w:rsidRDefault="00842E10" w:rsidP="00D34C02">
      <w:pPr>
        <w:jc w:val="both"/>
        <w:rPr>
          <w:rFonts w:ascii="Arial" w:hAnsi="Arial" w:cs="Arial"/>
          <w:sz w:val="22"/>
          <w:szCs w:val="22"/>
        </w:rPr>
      </w:pPr>
      <w:r w:rsidRPr="001C6E03">
        <w:rPr>
          <w:rFonts w:ascii="Arial" w:hAnsi="Arial" w:cs="Arial"/>
          <w:sz w:val="22"/>
          <w:szCs w:val="22"/>
        </w:rPr>
        <w:t xml:space="preserve">II – REAFIRMAR os termos da </w:t>
      </w:r>
      <w:r w:rsidRPr="001C6E03">
        <w:rPr>
          <w:rFonts w:ascii="Arial" w:hAnsi="Arial" w:cs="Arial"/>
          <w:b/>
          <w:sz w:val="22"/>
          <w:szCs w:val="22"/>
        </w:rPr>
        <w:t>Portaria nº 005/2012</w:t>
      </w:r>
      <w:r w:rsidRPr="001C6E03">
        <w:rPr>
          <w:rFonts w:ascii="Arial" w:hAnsi="Arial" w:cs="Arial"/>
          <w:sz w:val="22"/>
          <w:szCs w:val="22"/>
        </w:rPr>
        <w:t xml:space="preserve">, a qual delegou poderes ao Superintendente do CREA-PB para proceder encaminhamentos e despachos em processos e documentos encaminhados </w:t>
      </w:r>
      <w:r w:rsidR="001C6E03" w:rsidRPr="001C6E03">
        <w:rPr>
          <w:rFonts w:ascii="Arial" w:hAnsi="Arial" w:cs="Arial"/>
          <w:sz w:val="22"/>
          <w:szCs w:val="22"/>
        </w:rPr>
        <w:t>à</w:t>
      </w:r>
      <w:r w:rsidRPr="001C6E03">
        <w:rPr>
          <w:rFonts w:ascii="Arial" w:hAnsi="Arial" w:cs="Arial"/>
          <w:sz w:val="22"/>
          <w:szCs w:val="22"/>
        </w:rPr>
        <w:t xml:space="preserve"> P</w:t>
      </w:r>
      <w:r w:rsidR="001C6E03" w:rsidRPr="001C6E03">
        <w:rPr>
          <w:rFonts w:ascii="Arial" w:hAnsi="Arial" w:cs="Arial"/>
          <w:sz w:val="22"/>
          <w:szCs w:val="22"/>
        </w:rPr>
        <w:t xml:space="preserve">residência, a saber: processos </w:t>
      </w:r>
      <w:r w:rsidRPr="001C6E03">
        <w:rPr>
          <w:rFonts w:ascii="Arial" w:hAnsi="Arial" w:cs="Arial"/>
          <w:sz w:val="22"/>
          <w:szCs w:val="22"/>
        </w:rPr>
        <w:t>de registro de pessoas físicas, solicitações de taxas mínimas, cartas de cobrança de dívida ativa, autos de infração, solicitação de remissão de anuidade, solicitação para indicação de peritos, vistos de pessoa física, bem como assinar cert</w:t>
      </w:r>
      <w:r w:rsidR="001C6E03" w:rsidRPr="001C6E03">
        <w:rPr>
          <w:rFonts w:ascii="Arial" w:hAnsi="Arial" w:cs="Arial"/>
          <w:sz w:val="22"/>
          <w:szCs w:val="22"/>
        </w:rPr>
        <w:t>idões, declarações, ofícios, en</w:t>
      </w:r>
      <w:r w:rsidRPr="001C6E03">
        <w:rPr>
          <w:rFonts w:ascii="Arial" w:hAnsi="Arial" w:cs="Arial"/>
          <w:sz w:val="22"/>
          <w:szCs w:val="22"/>
        </w:rPr>
        <w:t>fim praticas atos administrativos para o bom desempenho dos trabalhos do Conselho;</w:t>
      </w:r>
    </w:p>
    <w:p w:rsidR="00842E10" w:rsidRPr="001C6E03" w:rsidRDefault="00842E10" w:rsidP="00D34C02">
      <w:pPr>
        <w:jc w:val="both"/>
        <w:rPr>
          <w:rFonts w:ascii="Arial" w:hAnsi="Arial" w:cs="Arial"/>
          <w:sz w:val="22"/>
          <w:szCs w:val="22"/>
        </w:rPr>
      </w:pPr>
    </w:p>
    <w:p w:rsidR="00842E10" w:rsidRPr="001C6E03" w:rsidRDefault="00842E10" w:rsidP="00D34C02">
      <w:pPr>
        <w:jc w:val="both"/>
        <w:rPr>
          <w:rFonts w:ascii="Arial" w:hAnsi="Arial" w:cs="Arial"/>
          <w:sz w:val="22"/>
          <w:szCs w:val="22"/>
        </w:rPr>
      </w:pPr>
      <w:r w:rsidRPr="001C6E03">
        <w:rPr>
          <w:rFonts w:ascii="Arial" w:hAnsi="Arial" w:cs="Arial"/>
          <w:sz w:val="22"/>
          <w:szCs w:val="22"/>
        </w:rPr>
        <w:t xml:space="preserve">III – REAFIRMAR os termos da </w:t>
      </w:r>
      <w:r w:rsidRPr="001C6E03">
        <w:rPr>
          <w:rFonts w:ascii="Arial" w:hAnsi="Arial" w:cs="Arial"/>
          <w:b/>
          <w:sz w:val="22"/>
          <w:szCs w:val="22"/>
        </w:rPr>
        <w:t>Portaria nº 0</w:t>
      </w:r>
      <w:r w:rsidR="001C6E03" w:rsidRPr="001C6E03">
        <w:rPr>
          <w:rFonts w:ascii="Arial" w:hAnsi="Arial" w:cs="Arial"/>
          <w:b/>
          <w:sz w:val="22"/>
          <w:szCs w:val="22"/>
        </w:rPr>
        <w:t>36</w:t>
      </w:r>
      <w:r w:rsidRPr="001C6E03">
        <w:rPr>
          <w:rFonts w:ascii="Arial" w:hAnsi="Arial" w:cs="Arial"/>
          <w:b/>
          <w:sz w:val="22"/>
          <w:szCs w:val="22"/>
        </w:rPr>
        <w:t>/201</w:t>
      </w:r>
      <w:r w:rsidR="001C6E03" w:rsidRPr="001C6E03">
        <w:rPr>
          <w:rFonts w:ascii="Arial" w:hAnsi="Arial" w:cs="Arial"/>
          <w:b/>
          <w:sz w:val="22"/>
          <w:szCs w:val="22"/>
        </w:rPr>
        <w:t>4</w:t>
      </w:r>
      <w:r w:rsidR="001C6E03" w:rsidRPr="001C6E03">
        <w:rPr>
          <w:rFonts w:ascii="Arial" w:hAnsi="Arial" w:cs="Arial"/>
          <w:sz w:val="22"/>
          <w:szCs w:val="22"/>
        </w:rPr>
        <w:t>, a qual</w:t>
      </w:r>
      <w:r w:rsidR="002552E8">
        <w:rPr>
          <w:rFonts w:ascii="Arial" w:hAnsi="Arial" w:cs="Arial"/>
          <w:sz w:val="22"/>
          <w:szCs w:val="22"/>
        </w:rPr>
        <w:t>, “ad-referendum” da Diretoria,</w:t>
      </w:r>
      <w:r w:rsidR="001C6E03" w:rsidRPr="001C6E03">
        <w:rPr>
          <w:rFonts w:ascii="Arial" w:hAnsi="Arial" w:cs="Arial"/>
          <w:sz w:val="22"/>
          <w:szCs w:val="22"/>
        </w:rPr>
        <w:t xml:space="preserve"> delegou poderes ao Superintendente do CREA-PB</w:t>
      </w:r>
      <w:r w:rsidR="001C6E03">
        <w:rPr>
          <w:rFonts w:ascii="Arial" w:hAnsi="Arial" w:cs="Arial"/>
          <w:sz w:val="22"/>
          <w:szCs w:val="22"/>
        </w:rPr>
        <w:t>,</w:t>
      </w:r>
      <w:r w:rsidR="001C6E03" w:rsidRPr="001C6E03">
        <w:rPr>
          <w:rFonts w:ascii="Arial" w:hAnsi="Arial" w:cs="Arial"/>
          <w:sz w:val="22"/>
          <w:szCs w:val="22"/>
        </w:rPr>
        <w:t xml:space="preserve"> para</w:t>
      </w:r>
      <w:r w:rsidR="002552E8">
        <w:rPr>
          <w:rFonts w:ascii="Arial" w:hAnsi="Arial" w:cs="Arial"/>
          <w:sz w:val="22"/>
          <w:szCs w:val="22"/>
        </w:rPr>
        <w:t xml:space="preserve"> conjuntamente com o 1º ou o 2º Tesoureiro, respectivamente Eng. Eletricista </w:t>
      </w:r>
      <w:r w:rsidR="002552E8" w:rsidRPr="00677190">
        <w:rPr>
          <w:rFonts w:ascii="Arial" w:hAnsi="Arial" w:cs="Arial"/>
          <w:b/>
          <w:sz w:val="22"/>
          <w:szCs w:val="22"/>
        </w:rPr>
        <w:t>ANTONIO DOS SANTOS DALIA</w:t>
      </w:r>
      <w:r w:rsidR="002552E8">
        <w:rPr>
          <w:rFonts w:ascii="Arial" w:hAnsi="Arial" w:cs="Arial"/>
          <w:sz w:val="22"/>
          <w:szCs w:val="22"/>
        </w:rPr>
        <w:t xml:space="preserve">, CPF nº </w:t>
      </w:r>
      <w:r w:rsidR="00677190" w:rsidRPr="00677190">
        <w:rPr>
          <w:rFonts w:ascii="Arial" w:hAnsi="Arial" w:cs="Arial"/>
          <w:sz w:val="22"/>
          <w:szCs w:val="22"/>
        </w:rPr>
        <w:t>207.074.014-53</w:t>
      </w:r>
      <w:r w:rsidR="002552E8">
        <w:rPr>
          <w:rFonts w:ascii="Arial" w:hAnsi="Arial" w:cs="Arial"/>
          <w:sz w:val="22"/>
          <w:szCs w:val="22"/>
        </w:rPr>
        <w:t xml:space="preserve"> e Eng. Civil </w:t>
      </w:r>
      <w:r w:rsidR="002552E8" w:rsidRPr="00677190">
        <w:rPr>
          <w:rFonts w:ascii="Arial" w:hAnsi="Arial" w:cs="Arial"/>
          <w:b/>
          <w:sz w:val="22"/>
          <w:szCs w:val="22"/>
        </w:rPr>
        <w:t>OTAVIO ALFREDO FALCAO DE OLIVEIRA LIMA</w:t>
      </w:r>
      <w:r w:rsidR="002552E8">
        <w:rPr>
          <w:rFonts w:ascii="Arial" w:hAnsi="Arial" w:cs="Arial"/>
          <w:sz w:val="22"/>
          <w:szCs w:val="22"/>
        </w:rPr>
        <w:t xml:space="preserve">, CPF nº </w:t>
      </w:r>
      <w:r w:rsidR="002552E8" w:rsidRPr="002552E8">
        <w:rPr>
          <w:rFonts w:ascii="Arial" w:hAnsi="Arial" w:cs="Arial"/>
          <w:sz w:val="22"/>
          <w:szCs w:val="22"/>
        </w:rPr>
        <w:t>205.644.064-49</w:t>
      </w:r>
      <w:r w:rsidR="002552E8">
        <w:rPr>
          <w:rFonts w:ascii="Arial" w:hAnsi="Arial" w:cs="Arial"/>
          <w:sz w:val="22"/>
          <w:szCs w:val="22"/>
        </w:rPr>
        <w:t>, assinar cheques do CREA-PB, bem como</w:t>
      </w:r>
      <w:r w:rsidR="00677190">
        <w:rPr>
          <w:rFonts w:ascii="Arial" w:hAnsi="Arial" w:cs="Arial"/>
          <w:sz w:val="22"/>
          <w:szCs w:val="22"/>
        </w:rPr>
        <w:t xml:space="preserve"> </w:t>
      </w:r>
      <w:r w:rsidR="002552E8">
        <w:rPr>
          <w:rFonts w:ascii="Arial" w:hAnsi="Arial" w:cs="Arial"/>
          <w:sz w:val="22"/>
          <w:szCs w:val="22"/>
        </w:rPr>
        <w:t>todas e quaisquer transações eletrônicas, a serem realizadas no sistema de transações eletrônicas do Banco do Brasil, necessárias ao fiel cumprimento das obrigações financeiras do CREA-PB;</w:t>
      </w:r>
    </w:p>
    <w:p w:rsidR="0022461E" w:rsidRPr="001C6E03" w:rsidRDefault="0022461E">
      <w:pPr>
        <w:jc w:val="both"/>
        <w:rPr>
          <w:rFonts w:ascii="Arial" w:hAnsi="Arial" w:cs="Arial"/>
          <w:sz w:val="22"/>
          <w:szCs w:val="22"/>
        </w:rPr>
      </w:pPr>
    </w:p>
    <w:p w:rsidR="0022461E" w:rsidRPr="001C6E03" w:rsidRDefault="0022461E">
      <w:pPr>
        <w:jc w:val="both"/>
        <w:rPr>
          <w:rFonts w:ascii="Arial" w:hAnsi="Arial" w:cs="Arial"/>
          <w:sz w:val="22"/>
          <w:szCs w:val="22"/>
        </w:rPr>
      </w:pPr>
      <w:r w:rsidRPr="001C6E03">
        <w:rPr>
          <w:rFonts w:ascii="Arial" w:hAnsi="Arial" w:cs="Arial"/>
          <w:sz w:val="22"/>
          <w:szCs w:val="22"/>
        </w:rPr>
        <w:t>I</w:t>
      </w:r>
      <w:r w:rsidR="00842E10" w:rsidRPr="001C6E03">
        <w:rPr>
          <w:rFonts w:ascii="Arial" w:hAnsi="Arial" w:cs="Arial"/>
          <w:sz w:val="22"/>
          <w:szCs w:val="22"/>
        </w:rPr>
        <w:t>V</w:t>
      </w:r>
      <w:r w:rsidRPr="001C6E03">
        <w:rPr>
          <w:rFonts w:ascii="Arial" w:hAnsi="Arial" w:cs="Arial"/>
          <w:sz w:val="22"/>
          <w:szCs w:val="22"/>
        </w:rPr>
        <w:t xml:space="preserve"> – A presente Portaria entra em vigor nesta data, ficando revogadas todas as disposições em contrário.</w:t>
      </w:r>
    </w:p>
    <w:p w:rsidR="0022461E" w:rsidRPr="001C6E03" w:rsidRDefault="0022461E">
      <w:pPr>
        <w:jc w:val="both"/>
        <w:rPr>
          <w:rFonts w:ascii="Arial" w:hAnsi="Arial" w:cs="Arial"/>
          <w:sz w:val="22"/>
          <w:szCs w:val="22"/>
        </w:rPr>
      </w:pPr>
    </w:p>
    <w:p w:rsidR="0022461E" w:rsidRPr="001C6E03" w:rsidRDefault="0022461E">
      <w:pPr>
        <w:jc w:val="center"/>
        <w:rPr>
          <w:rFonts w:ascii="Arial" w:hAnsi="Arial" w:cs="Arial"/>
          <w:sz w:val="22"/>
          <w:szCs w:val="22"/>
        </w:rPr>
      </w:pPr>
      <w:r w:rsidRPr="001C6E03">
        <w:rPr>
          <w:rFonts w:ascii="Arial" w:hAnsi="Arial" w:cs="Arial"/>
          <w:sz w:val="22"/>
          <w:szCs w:val="22"/>
        </w:rPr>
        <w:t>João Pessoa</w:t>
      </w:r>
      <w:r w:rsidR="00916EB8" w:rsidRPr="001C6E03">
        <w:rPr>
          <w:rFonts w:ascii="Arial" w:hAnsi="Arial" w:cs="Arial"/>
          <w:sz w:val="22"/>
          <w:szCs w:val="22"/>
        </w:rPr>
        <w:t>/PB</w:t>
      </w:r>
      <w:r w:rsidRPr="001C6E03">
        <w:rPr>
          <w:rFonts w:ascii="Arial" w:hAnsi="Arial" w:cs="Arial"/>
          <w:sz w:val="22"/>
          <w:szCs w:val="22"/>
        </w:rPr>
        <w:t xml:space="preserve">, </w:t>
      </w:r>
      <w:r w:rsidR="00215499" w:rsidRPr="001C6E03">
        <w:rPr>
          <w:rFonts w:ascii="Arial" w:hAnsi="Arial" w:cs="Arial"/>
          <w:sz w:val="22"/>
          <w:szCs w:val="22"/>
        </w:rPr>
        <w:t>1</w:t>
      </w:r>
      <w:r w:rsidR="002552E8">
        <w:rPr>
          <w:rFonts w:ascii="Arial" w:hAnsi="Arial" w:cs="Arial"/>
          <w:sz w:val="22"/>
          <w:szCs w:val="22"/>
        </w:rPr>
        <w:t>6</w:t>
      </w:r>
      <w:r w:rsidRPr="001C6E03">
        <w:rPr>
          <w:rFonts w:ascii="Arial" w:hAnsi="Arial" w:cs="Arial"/>
          <w:sz w:val="22"/>
          <w:szCs w:val="22"/>
        </w:rPr>
        <w:t xml:space="preserve"> de </w:t>
      </w:r>
      <w:r w:rsidR="00215499" w:rsidRPr="001C6E03">
        <w:rPr>
          <w:rFonts w:ascii="Arial" w:hAnsi="Arial" w:cs="Arial"/>
          <w:sz w:val="22"/>
          <w:szCs w:val="22"/>
        </w:rPr>
        <w:t>m</w:t>
      </w:r>
      <w:r w:rsidR="00F376BD" w:rsidRPr="001C6E03">
        <w:rPr>
          <w:rFonts w:ascii="Arial" w:hAnsi="Arial" w:cs="Arial"/>
          <w:sz w:val="22"/>
          <w:szCs w:val="22"/>
        </w:rPr>
        <w:t>a</w:t>
      </w:r>
      <w:r w:rsidR="003F6788" w:rsidRPr="001C6E03">
        <w:rPr>
          <w:rFonts w:ascii="Arial" w:hAnsi="Arial" w:cs="Arial"/>
          <w:sz w:val="22"/>
          <w:szCs w:val="22"/>
        </w:rPr>
        <w:t>i</w:t>
      </w:r>
      <w:r w:rsidR="00215499" w:rsidRPr="001C6E03">
        <w:rPr>
          <w:rFonts w:ascii="Arial" w:hAnsi="Arial" w:cs="Arial"/>
          <w:sz w:val="22"/>
          <w:szCs w:val="22"/>
        </w:rPr>
        <w:t>o</w:t>
      </w:r>
      <w:r w:rsidR="003F6788" w:rsidRPr="001C6E03">
        <w:rPr>
          <w:rFonts w:ascii="Arial" w:hAnsi="Arial" w:cs="Arial"/>
          <w:sz w:val="22"/>
          <w:szCs w:val="22"/>
        </w:rPr>
        <w:t xml:space="preserve"> de 2016</w:t>
      </w:r>
      <w:r w:rsidRPr="001C6E03">
        <w:rPr>
          <w:rFonts w:ascii="Arial" w:hAnsi="Arial" w:cs="Arial"/>
          <w:sz w:val="22"/>
          <w:szCs w:val="22"/>
        </w:rPr>
        <w:t>.</w:t>
      </w:r>
    </w:p>
    <w:p w:rsidR="0022461E" w:rsidRPr="001C6E03" w:rsidRDefault="0022461E">
      <w:pPr>
        <w:jc w:val="center"/>
        <w:rPr>
          <w:rFonts w:ascii="Arial" w:hAnsi="Arial" w:cs="Arial"/>
          <w:sz w:val="22"/>
          <w:szCs w:val="22"/>
        </w:rPr>
      </w:pPr>
    </w:p>
    <w:p w:rsidR="0022461E" w:rsidRDefault="0022461E">
      <w:pPr>
        <w:jc w:val="center"/>
        <w:rPr>
          <w:rFonts w:ascii="Arial" w:hAnsi="Arial" w:cs="Arial"/>
          <w:sz w:val="22"/>
          <w:szCs w:val="22"/>
        </w:rPr>
      </w:pPr>
    </w:p>
    <w:p w:rsidR="00D02107" w:rsidRPr="001C6E03" w:rsidRDefault="00D02107">
      <w:pPr>
        <w:jc w:val="center"/>
        <w:rPr>
          <w:rFonts w:ascii="Arial" w:hAnsi="Arial" w:cs="Arial"/>
          <w:sz w:val="22"/>
          <w:szCs w:val="22"/>
        </w:rPr>
      </w:pPr>
    </w:p>
    <w:p w:rsidR="0022461E" w:rsidRPr="001C6E03" w:rsidRDefault="0022461E">
      <w:pPr>
        <w:pStyle w:val="Ttulo4"/>
        <w:spacing w:before="0" w:after="0"/>
        <w:jc w:val="center"/>
        <w:rPr>
          <w:rFonts w:ascii="Arial" w:hAnsi="Arial" w:cs="Arial"/>
          <w:sz w:val="22"/>
          <w:szCs w:val="22"/>
        </w:rPr>
      </w:pPr>
      <w:r w:rsidRPr="001C6E03">
        <w:rPr>
          <w:rFonts w:ascii="Arial" w:hAnsi="Arial" w:cs="Arial"/>
          <w:sz w:val="22"/>
          <w:szCs w:val="22"/>
        </w:rPr>
        <w:t xml:space="preserve">Eng. Agrônoma </w:t>
      </w:r>
      <w:r w:rsidRPr="001C6E03">
        <w:rPr>
          <w:rFonts w:ascii="Arial" w:hAnsi="Arial" w:cs="Arial"/>
          <w:bCs w:val="0"/>
          <w:sz w:val="22"/>
          <w:szCs w:val="22"/>
        </w:rPr>
        <w:t>GIUCÉLIA ARAÚJO DE FIGUEIREDO</w:t>
      </w:r>
    </w:p>
    <w:p w:rsidR="0022461E" w:rsidRPr="001C6E03" w:rsidRDefault="0022461E">
      <w:pPr>
        <w:jc w:val="center"/>
        <w:rPr>
          <w:sz w:val="22"/>
          <w:szCs w:val="22"/>
        </w:rPr>
      </w:pPr>
      <w:r w:rsidRPr="001C6E03">
        <w:rPr>
          <w:rFonts w:ascii="Arial" w:hAnsi="Arial" w:cs="Arial"/>
          <w:sz w:val="22"/>
          <w:szCs w:val="22"/>
        </w:rPr>
        <w:t>Presidente</w:t>
      </w:r>
      <w:r w:rsidR="002552E8">
        <w:rPr>
          <w:rFonts w:ascii="Arial" w:hAnsi="Arial" w:cs="Arial"/>
          <w:sz w:val="22"/>
          <w:szCs w:val="22"/>
        </w:rPr>
        <w:t xml:space="preserve"> do CREA-PB</w:t>
      </w:r>
    </w:p>
    <w:sectPr w:rsidR="0022461E" w:rsidRPr="001C6E03" w:rsidSect="001C6E03">
      <w:headerReference w:type="default" r:id="rId7"/>
      <w:pgSz w:w="11906" w:h="16838"/>
      <w:pgMar w:top="1134" w:right="851" w:bottom="851" w:left="1134" w:header="39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9D" w:rsidRDefault="003E589D">
      <w:r>
        <w:separator/>
      </w:r>
    </w:p>
  </w:endnote>
  <w:endnote w:type="continuationSeparator" w:id="1">
    <w:p w:rsidR="003E589D" w:rsidRDefault="003E5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9D" w:rsidRDefault="003E589D">
      <w:r>
        <w:separator/>
      </w:r>
    </w:p>
  </w:footnote>
  <w:footnote w:type="continuationSeparator" w:id="1">
    <w:p w:rsidR="003E589D" w:rsidRDefault="003E5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C6" w:rsidRDefault="00A00BC6">
    <w:pPr>
      <w:jc w:val="center"/>
      <w:rPr>
        <w:rFonts w:ascii="Arial Narrow" w:hAnsi="Arial Narrow" w:cs="Arial Narrow"/>
        <w:b/>
        <w:sz w:val="22"/>
        <w:szCs w:val="22"/>
      </w:rPr>
    </w:pPr>
    <w:r>
      <w:rPr>
        <w:rFonts w:ascii="Arial Narrow" w:hAnsi="Arial Narrow" w:cs="Arial Narrow"/>
        <w:noProof/>
        <w:lang w:eastAsia="pt-BR"/>
      </w:rPr>
      <w:drawing>
        <wp:inline distT="0" distB="0" distL="0" distR="0">
          <wp:extent cx="942975" cy="9429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942975"/>
                  </a:xfrm>
                  <a:prstGeom prst="rect">
                    <a:avLst/>
                  </a:prstGeom>
                  <a:solidFill>
                    <a:srgbClr val="FFFFFF"/>
                  </a:solidFill>
                  <a:ln w="9525">
                    <a:noFill/>
                    <a:miter lim="800000"/>
                    <a:headEnd/>
                    <a:tailEnd/>
                  </a:ln>
                </pic:spPr>
              </pic:pic>
            </a:graphicData>
          </a:graphic>
        </wp:inline>
      </w:drawing>
    </w:r>
  </w:p>
  <w:p w:rsidR="00A00BC6" w:rsidRDefault="00A00BC6">
    <w:pPr>
      <w:jc w:val="center"/>
      <w:rPr>
        <w:rFonts w:ascii="Arial Narrow" w:hAnsi="Arial Narrow" w:cs="Arial Narrow"/>
        <w:b/>
        <w:sz w:val="22"/>
        <w:szCs w:val="22"/>
      </w:rPr>
    </w:pPr>
    <w:r>
      <w:rPr>
        <w:rFonts w:ascii="Arial Narrow" w:hAnsi="Arial Narrow" w:cs="Arial Narrow"/>
        <w:b/>
        <w:sz w:val="22"/>
        <w:szCs w:val="22"/>
      </w:rPr>
      <w:t>SERVIÇO PÚBLICO FEDERAL</w:t>
    </w:r>
  </w:p>
  <w:p w:rsidR="00A00BC6" w:rsidRDefault="00A00BC6">
    <w:pPr>
      <w:jc w:val="center"/>
    </w:pPr>
    <w:r>
      <w:rPr>
        <w:rFonts w:ascii="Arial Narrow" w:hAnsi="Arial Narrow" w:cs="Arial Narrow"/>
        <w:b/>
        <w:sz w:val="22"/>
        <w:szCs w:val="22"/>
      </w:rPr>
      <w:t xml:space="preserve">CONSELHO REGIONAL DE ENGENHARIA E AGRONOMIA DA PARAÍBA </w:t>
    </w:r>
    <w:r>
      <w:rPr>
        <w:rFonts w:ascii="Arial Narrow" w:hAnsi="Arial Narrow" w:cs="Arial Narrow"/>
        <w:sz w:val="22"/>
        <w:szCs w:val="22"/>
      </w:rPr>
      <w:t xml:space="preserve">- </w:t>
    </w:r>
    <w:r>
      <w:rPr>
        <w:rFonts w:ascii="Arial Narrow" w:hAnsi="Arial Narrow" w:cs="Arial Narrow"/>
        <w:b/>
        <w:sz w:val="22"/>
        <w:szCs w:val="22"/>
      </w:rPr>
      <w:t>CREA/PB</w:t>
    </w:r>
  </w:p>
  <w:p w:rsidR="00A00BC6" w:rsidRDefault="00A00BC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E1142"/>
    <w:rsid w:val="00077079"/>
    <w:rsid w:val="00110557"/>
    <w:rsid w:val="001C6E03"/>
    <w:rsid w:val="001D3992"/>
    <w:rsid w:val="001E1142"/>
    <w:rsid w:val="001F0FD3"/>
    <w:rsid w:val="00215499"/>
    <w:rsid w:val="0022461E"/>
    <w:rsid w:val="002552E8"/>
    <w:rsid w:val="00276E62"/>
    <w:rsid w:val="0038029B"/>
    <w:rsid w:val="003E589D"/>
    <w:rsid w:val="003F6788"/>
    <w:rsid w:val="00441778"/>
    <w:rsid w:val="00510394"/>
    <w:rsid w:val="005B4326"/>
    <w:rsid w:val="006416D1"/>
    <w:rsid w:val="00677190"/>
    <w:rsid w:val="0070045B"/>
    <w:rsid w:val="00842E10"/>
    <w:rsid w:val="008963E0"/>
    <w:rsid w:val="008B6AF1"/>
    <w:rsid w:val="00916EB8"/>
    <w:rsid w:val="00970DDD"/>
    <w:rsid w:val="009865A2"/>
    <w:rsid w:val="009B21F5"/>
    <w:rsid w:val="00A00BC6"/>
    <w:rsid w:val="00A67D74"/>
    <w:rsid w:val="00AB2BEF"/>
    <w:rsid w:val="00B9264A"/>
    <w:rsid w:val="00C65178"/>
    <w:rsid w:val="00D02107"/>
    <w:rsid w:val="00D17816"/>
    <w:rsid w:val="00D34C02"/>
    <w:rsid w:val="00D80814"/>
    <w:rsid w:val="00E04F1F"/>
    <w:rsid w:val="00E94049"/>
    <w:rsid w:val="00EA4FC4"/>
    <w:rsid w:val="00EE21A5"/>
    <w:rsid w:val="00EF22DD"/>
    <w:rsid w:val="00F376BD"/>
    <w:rsid w:val="00F41E71"/>
    <w:rsid w:val="00F56F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79"/>
    <w:pPr>
      <w:suppressAutoHyphens/>
    </w:pPr>
    <w:rPr>
      <w:kern w:val="1"/>
      <w:sz w:val="24"/>
      <w:szCs w:val="24"/>
      <w:lang w:eastAsia="zh-CN"/>
    </w:rPr>
  </w:style>
  <w:style w:type="paragraph" w:styleId="Ttulo4">
    <w:name w:val="heading 4"/>
    <w:basedOn w:val="Normal"/>
    <w:next w:val="Normal"/>
    <w:qFormat/>
    <w:rsid w:val="00077079"/>
    <w:pPr>
      <w:keepNext/>
      <w:tabs>
        <w:tab w:val="num" w:pos="0"/>
      </w:tabs>
      <w:spacing w:before="240" w:after="60"/>
      <w:ind w:left="864" w:hanging="864"/>
      <w:outlineLvl w:val="3"/>
    </w:pPr>
    <w:rPr>
      <w:rFonts w:ascii="Calibri" w:hAnsi="Calibri" w:cs="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77079"/>
  </w:style>
  <w:style w:type="character" w:customStyle="1" w:styleId="WW-Absatz-Standardschriftart">
    <w:name w:val="WW-Absatz-Standardschriftart"/>
    <w:rsid w:val="00077079"/>
  </w:style>
  <w:style w:type="character" w:customStyle="1" w:styleId="WW-Absatz-Standardschriftart1">
    <w:name w:val="WW-Absatz-Standardschriftart1"/>
    <w:rsid w:val="00077079"/>
  </w:style>
  <w:style w:type="character" w:customStyle="1" w:styleId="WW-Absatz-Standardschriftart11">
    <w:name w:val="WW-Absatz-Standardschriftart11"/>
    <w:rsid w:val="00077079"/>
  </w:style>
  <w:style w:type="character" w:customStyle="1" w:styleId="WW-Absatz-Standardschriftart111">
    <w:name w:val="WW-Absatz-Standardschriftart111"/>
    <w:rsid w:val="00077079"/>
  </w:style>
  <w:style w:type="character" w:customStyle="1" w:styleId="WW-Absatz-Standardschriftart1111">
    <w:name w:val="WW-Absatz-Standardschriftart1111"/>
    <w:rsid w:val="00077079"/>
  </w:style>
  <w:style w:type="character" w:customStyle="1" w:styleId="WW-Absatz-Standardschriftart11111">
    <w:name w:val="WW-Absatz-Standardschriftart11111"/>
    <w:rsid w:val="00077079"/>
  </w:style>
  <w:style w:type="character" w:customStyle="1" w:styleId="Fontepargpadro1">
    <w:name w:val="Fonte parág. padrão1"/>
    <w:rsid w:val="00077079"/>
  </w:style>
  <w:style w:type="character" w:customStyle="1" w:styleId="CabealhoChar">
    <w:name w:val="Cabeçalho Char"/>
    <w:basedOn w:val="Fontepargpadro1"/>
    <w:rsid w:val="00077079"/>
    <w:rPr>
      <w:sz w:val="24"/>
      <w:szCs w:val="24"/>
    </w:rPr>
  </w:style>
  <w:style w:type="character" w:customStyle="1" w:styleId="RodapChar">
    <w:name w:val="Rodapé Char"/>
    <w:basedOn w:val="Fontepargpadro1"/>
    <w:rsid w:val="00077079"/>
    <w:rPr>
      <w:sz w:val="24"/>
      <w:szCs w:val="24"/>
    </w:rPr>
  </w:style>
  <w:style w:type="character" w:customStyle="1" w:styleId="TextodebaloChar">
    <w:name w:val="Texto de balão Char"/>
    <w:basedOn w:val="Fontepargpadro1"/>
    <w:rsid w:val="00077079"/>
    <w:rPr>
      <w:rFonts w:ascii="Tahoma" w:hAnsi="Tahoma" w:cs="Tahoma"/>
      <w:sz w:val="16"/>
      <w:szCs w:val="16"/>
    </w:rPr>
  </w:style>
  <w:style w:type="character" w:customStyle="1" w:styleId="Ttulo4Char">
    <w:name w:val="Título 4 Char"/>
    <w:basedOn w:val="Fontepargpadro1"/>
    <w:rsid w:val="00077079"/>
    <w:rPr>
      <w:rFonts w:ascii="Calibri" w:hAnsi="Calibri" w:cs="Calibri"/>
      <w:b/>
      <w:bCs/>
      <w:sz w:val="28"/>
      <w:szCs w:val="28"/>
    </w:rPr>
  </w:style>
  <w:style w:type="paragraph" w:customStyle="1" w:styleId="Ttulo1">
    <w:name w:val="Título1"/>
    <w:basedOn w:val="Normal"/>
    <w:next w:val="Corpodetexto"/>
    <w:rsid w:val="00077079"/>
    <w:pPr>
      <w:keepNext/>
      <w:spacing w:before="240" w:after="120"/>
    </w:pPr>
    <w:rPr>
      <w:rFonts w:ascii="Arial" w:eastAsia="Microsoft YaHei" w:hAnsi="Arial" w:cs="Mangal"/>
      <w:sz w:val="28"/>
      <w:szCs w:val="28"/>
    </w:rPr>
  </w:style>
  <w:style w:type="paragraph" w:styleId="Corpodetexto">
    <w:name w:val="Body Text"/>
    <w:basedOn w:val="Normal"/>
    <w:rsid w:val="00077079"/>
    <w:pPr>
      <w:spacing w:after="120"/>
    </w:pPr>
  </w:style>
  <w:style w:type="paragraph" w:styleId="Lista">
    <w:name w:val="List"/>
    <w:basedOn w:val="Corpodetexto"/>
    <w:rsid w:val="00077079"/>
    <w:rPr>
      <w:rFonts w:cs="Mangal"/>
    </w:rPr>
  </w:style>
  <w:style w:type="paragraph" w:styleId="Legenda">
    <w:name w:val="caption"/>
    <w:basedOn w:val="Normal"/>
    <w:qFormat/>
    <w:rsid w:val="00077079"/>
    <w:pPr>
      <w:suppressLineNumbers/>
      <w:spacing w:before="120" w:after="120"/>
    </w:pPr>
    <w:rPr>
      <w:rFonts w:cs="Mangal"/>
      <w:i/>
      <w:iCs/>
    </w:rPr>
  </w:style>
  <w:style w:type="paragraph" w:customStyle="1" w:styleId="ndice">
    <w:name w:val="Índice"/>
    <w:basedOn w:val="Normal"/>
    <w:rsid w:val="00077079"/>
    <w:pPr>
      <w:suppressLineNumbers/>
    </w:pPr>
    <w:rPr>
      <w:rFonts w:cs="Mangal"/>
    </w:rPr>
  </w:style>
  <w:style w:type="paragraph" w:styleId="Recuodecorpodetexto">
    <w:name w:val="Body Text Indent"/>
    <w:basedOn w:val="Normal"/>
    <w:rsid w:val="00077079"/>
    <w:pPr>
      <w:ind w:firstLine="1620"/>
      <w:jc w:val="both"/>
    </w:pPr>
  </w:style>
  <w:style w:type="paragraph" w:styleId="Cabealho">
    <w:name w:val="header"/>
    <w:basedOn w:val="Normal"/>
    <w:rsid w:val="00077079"/>
    <w:pPr>
      <w:tabs>
        <w:tab w:val="center" w:pos="4252"/>
        <w:tab w:val="right" w:pos="8504"/>
      </w:tabs>
    </w:pPr>
  </w:style>
  <w:style w:type="paragraph" w:styleId="Rodap">
    <w:name w:val="footer"/>
    <w:basedOn w:val="Normal"/>
    <w:rsid w:val="00077079"/>
    <w:pPr>
      <w:tabs>
        <w:tab w:val="center" w:pos="4252"/>
        <w:tab w:val="right" w:pos="8504"/>
      </w:tabs>
    </w:pPr>
  </w:style>
  <w:style w:type="paragraph" w:styleId="Textodebalo">
    <w:name w:val="Balloon Text"/>
    <w:basedOn w:val="Normal"/>
    <w:rsid w:val="00077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Considerando o Processo nº 00662</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o Processo nº 00662</dc:title>
  <dc:creator>ismael</dc:creator>
  <cp:lastModifiedBy>sonia</cp:lastModifiedBy>
  <cp:revision>5</cp:revision>
  <cp:lastPrinted>2016-05-16T17:03:00Z</cp:lastPrinted>
  <dcterms:created xsi:type="dcterms:W3CDTF">2016-09-20T15:01:00Z</dcterms:created>
  <dcterms:modified xsi:type="dcterms:W3CDTF">2016-09-20T18:02:00Z</dcterms:modified>
</cp:coreProperties>
</file>