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98" w:rsidRPr="007E4B40" w:rsidRDefault="004D5698">
      <w:pPr>
        <w:pStyle w:val="Corpodetexto2"/>
        <w:jc w:val="center"/>
        <w:rPr>
          <w:rFonts w:cs="Arial"/>
          <w:b/>
          <w:spacing w:val="20"/>
          <w:sz w:val="16"/>
          <w:szCs w:val="16"/>
        </w:rPr>
      </w:pPr>
    </w:p>
    <w:p w:rsidR="00A97F21" w:rsidRPr="00577006" w:rsidRDefault="006B594D">
      <w:pPr>
        <w:pStyle w:val="Corpodetexto2"/>
        <w:jc w:val="center"/>
        <w:rPr>
          <w:rFonts w:cs="Arial"/>
          <w:spacing w:val="20"/>
          <w:sz w:val="22"/>
          <w:szCs w:val="22"/>
        </w:rPr>
      </w:pPr>
      <w:r w:rsidRPr="00577006">
        <w:rPr>
          <w:rFonts w:cs="Arial"/>
          <w:b/>
          <w:spacing w:val="20"/>
          <w:sz w:val="22"/>
          <w:szCs w:val="22"/>
        </w:rPr>
        <w:t>SÚ</w:t>
      </w:r>
      <w:r w:rsidR="00EB19BB" w:rsidRPr="00577006">
        <w:rPr>
          <w:rFonts w:cs="Arial"/>
          <w:b/>
          <w:spacing w:val="20"/>
          <w:sz w:val="22"/>
          <w:szCs w:val="22"/>
        </w:rPr>
        <w:t xml:space="preserve">MULA SESSÃO PLENÁRIA Nº </w:t>
      </w:r>
      <w:r w:rsidR="00656FBA">
        <w:rPr>
          <w:rFonts w:cs="Arial"/>
          <w:b/>
          <w:spacing w:val="20"/>
          <w:sz w:val="22"/>
          <w:szCs w:val="22"/>
        </w:rPr>
        <w:t>643</w:t>
      </w:r>
      <w:r w:rsidR="00D74829" w:rsidRPr="00577006">
        <w:rPr>
          <w:rFonts w:cs="Arial"/>
          <w:b/>
          <w:spacing w:val="20"/>
          <w:sz w:val="22"/>
          <w:szCs w:val="22"/>
        </w:rPr>
        <w:t xml:space="preserve"> - DO CREA-</w:t>
      </w:r>
      <w:r w:rsidR="00A97F21" w:rsidRPr="00577006">
        <w:rPr>
          <w:rFonts w:cs="Arial"/>
          <w:b/>
          <w:spacing w:val="20"/>
          <w:sz w:val="22"/>
          <w:szCs w:val="22"/>
        </w:rPr>
        <w:t>PB</w:t>
      </w:r>
    </w:p>
    <w:p w:rsidR="00E4756B" w:rsidRPr="00577006" w:rsidRDefault="00E4756B" w:rsidP="00793ED8">
      <w:pPr>
        <w:pStyle w:val="Corpodetexto2"/>
        <w:ind w:right="-880"/>
        <w:rPr>
          <w:rFonts w:cs="Arial"/>
          <w:sz w:val="22"/>
          <w:szCs w:val="22"/>
        </w:rPr>
      </w:pPr>
      <w:r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7E0497" w:rsidRPr="00577006">
        <w:rPr>
          <w:rFonts w:cs="Arial"/>
          <w:sz w:val="22"/>
          <w:szCs w:val="22"/>
        </w:rPr>
        <w:tab/>
      </w:r>
      <w:r w:rsidR="00577006">
        <w:rPr>
          <w:rFonts w:cs="Arial"/>
          <w:sz w:val="22"/>
          <w:szCs w:val="22"/>
        </w:rPr>
        <w:tab/>
      </w:r>
      <w:r w:rsidR="0057316A" w:rsidRPr="00577006">
        <w:rPr>
          <w:rFonts w:cs="Arial"/>
          <w:sz w:val="22"/>
          <w:szCs w:val="22"/>
        </w:rPr>
        <w:t>Início:</w:t>
      </w:r>
      <w:r w:rsidR="00664F9D">
        <w:rPr>
          <w:rFonts w:cs="Arial"/>
          <w:sz w:val="22"/>
          <w:szCs w:val="22"/>
        </w:rPr>
        <w:t xml:space="preserve">    </w:t>
      </w:r>
      <w:r w:rsidR="00664F9D">
        <w:rPr>
          <w:rFonts w:cs="Arial"/>
          <w:b/>
          <w:sz w:val="22"/>
          <w:szCs w:val="22"/>
        </w:rPr>
        <w:t>18:00</w:t>
      </w:r>
      <w:r w:rsidR="0057316A" w:rsidRPr="00577006">
        <w:rPr>
          <w:rFonts w:cs="Arial"/>
          <w:sz w:val="22"/>
          <w:szCs w:val="22"/>
        </w:rPr>
        <w:t>horas</w:t>
      </w:r>
    </w:p>
    <w:p w:rsidR="00344525" w:rsidRPr="00577006" w:rsidRDefault="00A41AE6" w:rsidP="00344525">
      <w:pPr>
        <w:pStyle w:val="Corpodetexto2"/>
        <w:ind w:right="-738"/>
        <w:rPr>
          <w:rFonts w:cs="Arial"/>
          <w:sz w:val="22"/>
          <w:szCs w:val="22"/>
        </w:rPr>
      </w:pP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007E0497" w:rsidRPr="00577006">
        <w:rPr>
          <w:rFonts w:cs="Arial"/>
          <w:sz w:val="22"/>
          <w:szCs w:val="22"/>
        </w:rPr>
        <w:tab/>
      </w:r>
      <w:r w:rsidR="007E0497" w:rsidRPr="00577006">
        <w:rPr>
          <w:rFonts w:cs="Arial"/>
          <w:sz w:val="22"/>
          <w:szCs w:val="22"/>
        </w:rPr>
        <w:tab/>
      </w:r>
      <w:r w:rsidR="00557784">
        <w:rPr>
          <w:rFonts w:cs="Arial"/>
          <w:sz w:val="22"/>
          <w:szCs w:val="22"/>
        </w:rPr>
        <w:tab/>
      </w:r>
      <w:r w:rsidR="00E4756B" w:rsidRPr="00577006">
        <w:rPr>
          <w:rFonts w:cs="Arial"/>
          <w:sz w:val="22"/>
          <w:szCs w:val="22"/>
        </w:rPr>
        <w:t>Término:</w:t>
      </w:r>
      <w:r w:rsidR="00F059CD" w:rsidRPr="00577006">
        <w:rPr>
          <w:rFonts w:cs="Arial"/>
          <w:b/>
          <w:sz w:val="22"/>
          <w:szCs w:val="22"/>
        </w:rPr>
        <w:t>20</w:t>
      </w:r>
      <w:r w:rsidR="00664F9D">
        <w:rPr>
          <w:rFonts w:cs="Arial"/>
          <w:b/>
          <w:sz w:val="22"/>
          <w:szCs w:val="22"/>
        </w:rPr>
        <w:t>:0</w:t>
      </w:r>
      <w:r w:rsidR="000E6AC3" w:rsidRPr="00577006">
        <w:rPr>
          <w:rFonts w:cs="Arial"/>
          <w:b/>
          <w:sz w:val="22"/>
          <w:szCs w:val="22"/>
        </w:rPr>
        <w:t>0</w:t>
      </w:r>
      <w:r w:rsidR="00344525" w:rsidRPr="00577006">
        <w:rPr>
          <w:rFonts w:cs="Arial"/>
          <w:sz w:val="22"/>
          <w:szCs w:val="22"/>
        </w:rPr>
        <w:t>horas</w:t>
      </w:r>
    </w:p>
    <w:p w:rsidR="00E4756B" w:rsidRPr="00577006" w:rsidRDefault="00E4756B" w:rsidP="00344525">
      <w:pPr>
        <w:pStyle w:val="Corpodetexto2"/>
        <w:ind w:right="-738" w:hanging="420"/>
        <w:rPr>
          <w:rFonts w:cs="Arial"/>
          <w:sz w:val="22"/>
          <w:szCs w:val="22"/>
        </w:rPr>
      </w:pPr>
      <w:r w:rsidRPr="00577006">
        <w:rPr>
          <w:rFonts w:cs="Arial"/>
          <w:sz w:val="22"/>
          <w:szCs w:val="22"/>
        </w:rPr>
        <w:t>DATA</w:t>
      </w:r>
      <w:r w:rsidR="00CF502E" w:rsidRPr="00577006">
        <w:rPr>
          <w:rFonts w:cs="Arial"/>
          <w:sz w:val="22"/>
          <w:szCs w:val="22"/>
        </w:rPr>
        <w:t xml:space="preserve">: </w:t>
      </w:r>
      <w:r w:rsidR="00656FBA">
        <w:rPr>
          <w:rFonts w:cs="Arial"/>
          <w:b/>
          <w:sz w:val="22"/>
          <w:szCs w:val="22"/>
        </w:rPr>
        <w:t>14 de março</w:t>
      </w:r>
      <w:r w:rsidR="00E77730" w:rsidRPr="00577006">
        <w:rPr>
          <w:rFonts w:cs="Arial"/>
          <w:b/>
          <w:sz w:val="22"/>
          <w:szCs w:val="22"/>
        </w:rPr>
        <w:t xml:space="preserve"> de 201</w:t>
      </w:r>
      <w:r w:rsidR="00656FBA">
        <w:rPr>
          <w:rFonts w:cs="Arial"/>
          <w:b/>
          <w:sz w:val="22"/>
          <w:szCs w:val="22"/>
        </w:rPr>
        <w:t>6</w:t>
      </w:r>
      <w:r w:rsidR="00C3442B" w:rsidRPr="00577006">
        <w:rPr>
          <w:rFonts w:cs="Arial"/>
          <w:sz w:val="22"/>
          <w:szCs w:val="22"/>
        </w:rPr>
        <w:tab/>
      </w:r>
      <w:r w:rsidR="006C1CC6" w:rsidRPr="00577006">
        <w:rPr>
          <w:rFonts w:cs="Arial"/>
          <w:sz w:val="22"/>
          <w:szCs w:val="22"/>
        </w:rPr>
        <w:tab/>
      </w:r>
      <w:r w:rsidR="006C1CC6" w:rsidRPr="00577006">
        <w:rPr>
          <w:rFonts w:cs="Arial"/>
          <w:sz w:val="22"/>
          <w:szCs w:val="22"/>
        </w:rPr>
        <w:tab/>
      </w:r>
      <w:r w:rsidR="006C1CC6" w:rsidRPr="00577006">
        <w:rPr>
          <w:rFonts w:cs="Arial"/>
          <w:sz w:val="22"/>
          <w:szCs w:val="22"/>
        </w:rPr>
        <w:tab/>
      </w:r>
      <w:r w:rsidR="000E22C3" w:rsidRPr="00577006">
        <w:rPr>
          <w:rFonts w:cs="Arial"/>
          <w:sz w:val="22"/>
          <w:szCs w:val="22"/>
        </w:rPr>
        <w:tab/>
      </w:r>
      <w:r w:rsidR="000E22C3" w:rsidRPr="00577006">
        <w:rPr>
          <w:rFonts w:cs="Arial"/>
          <w:sz w:val="22"/>
          <w:szCs w:val="22"/>
        </w:rPr>
        <w:tab/>
      </w:r>
      <w:r w:rsidR="00563A00" w:rsidRPr="00577006">
        <w:rPr>
          <w:rFonts w:cs="Arial"/>
          <w:sz w:val="22"/>
          <w:szCs w:val="22"/>
        </w:rPr>
        <w:tab/>
      </w:r>
      <w:r w:rsidR="000E22C3" w:rsidRPr="00577006">
        <w:rPr>
          <w:rFonts w:cs="Arial"/>
          <w:sz w:val="22"/>
          <w:szCs w:val="22"/>
        </w:rPr>
        <w:tab/>
      </w:r>
      <w:r w:rsidR="004537F6" w:rsidRPr="00577006">
        <w:rPr>
          <w:rFonts w:cs="Arial"/>
          <w:sz w:val="22"/>
          <w:szCs w:val="22"/>
        </w:rPr>
        <w:tab/>
      </w:r>
      <w:r w:rsidR="004537F6" w:rsidRPr="00577006">
        <w:rPr>
          <w:rFonts w:cs="Arial"/>
          <w:sz w:val="22"/>
          <w:szCs w:val="22"/>
        </w:rPr>
        <w:tab/>
      </w:r>
      <w:r w:rsidR="004537F6" w:rsidRPr="00577006">
        <w:rPr>
          <w:rFonts w:cs="Arial"/>
          <w:sz w:val="22"/>
          <w:szCs w:val="22"/>
        </w:rPr>
        <w:tab/>
      </w:r>
      <w:r w:rsidR="004537F6" w:rsidRPr="00577006">
        <w:rPr>
          <w:rFonts w:cs="Arial"/>
          <w:sz w:val="22"/>
          <w:szCs w:val="22"/>
        </w:rPr>
        <w:tab/>
      </w:r>
      <w:r w:rsidR="00F23502" w:rsidRPr="00577006">
        <w:rPr>
          <w:rFonts w:cs="Arial"/>
          <w:sz w:val="22"/>
          <w:szCs w:val="22"/>
        </w:rPr>
        <w:tab/>
      </w:r>
      <w:r w:rsidR="00557784">
        <w:rPr>
          <w:rFonts w:cs="Arial"/>
          <w:sz w:val="22"/>
          <w:szCs w:val="22"/>
        </w:rPr>
        <w:tab/>
      </w:r>
      <w:r w:rsidR="009A20D9" w:rsidRPr="00577006">
        <w:rPr>
          <w:rFonts w:cs="Arial"/>
          <w:sz w:val="22"/>
          <w:szCs w:val="22"/>
        </w:rPr>
        <w:t>Local: Plenário</w:t>
      </w:r>
      <w:r w:rsidR="002C6CFD" w:rsidRPr="00577006">
        <w:rPr>
          <w:rFonts w:cs="Arial"/>
          <w:sz w:val="22"/>
          <w:szCs w:val="22"/>
        </w:rPr>
        <w:t>doCREA-PB</w:t>
      </w:r>
    </w:p>
    <w:tbl>
      <w:tblPr>
        <w:tblW w:w="1510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
        <w:gridCol w:w="1984"/>
        <w:gridCol w:w="3260"/>
        <w:gridCol w:w="9072"/>
      </w:tblGrid>
      <w:tr w:rsidR="00A97F21" w:rsidRPr="00577006" w:rsidTr="00E7369A">
        <w:tc>
          <w:tcPr>
            <w:tcW w:w="786" w:type="dxa"/>
            <w:tcBorders>
              <w:top w:val="thinThickSmallGap" w:sz="24" w:space="0" w:color="auto"/>
              <w:left w:val="thinThickSmallGap" w:sz="24"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ITEM</w:t>
            </w:r>
          </w:p>
        </w:tc>
        <w:tc>
          <w:tcPr>
            <w:tcW w:w="1984"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ASSUNTO</w:t>
            </w:r>
          </w:p>
        </w:tc>
        <w:tc>
          <w:tcPr>
            <w:tcW w:w="3260"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PROPOSITOR OU ORIGEM</w:t>
            </w:r>
          </w:p>
        </w:tc>
        <w:tc>
          <w:tcPr>
            <w:tcW w:w="9072" w:type="dxa"/>
            <w:tcBorders>
              <w:top w:val="thinThickSmallGap" w:sz="24" w:space="0" w:color="auto"/>
              <w:left w:val="single" w:sz="6" w:space="0" w:color="auto"/>
              <w:bottom w:val="thinThickSmallGap" w:sz="24" w:space="0" w:color="auto"/>
              <w:right w:val="thinThickSmallGap" w:sz="24" w:space="0" w:color="auto"/>
            </w:tcBorders>
          </w:tcPr>
          <w:p w:rsidR="00A97F21" w:rsidRPr="00577006" w:rsidRDefault="00A97F21" w:rsidP="00FC0166">
            <w:pPr>
              <w:pStyle w:val="Corpodetexto2"/>
              <w:ind w:right="77"/>
              <w:jc w:val="center"/>
              <w:rPr>
                <w:rFonts w:cs="Arial"/>
                <w:b/>
                <w:sz w:val="22"/>
                <w:szCs w:val="22"/>
              </w:rPr>
            </w:pPr>
            <w:r w:rsidRPr="00577006">
              <w:rPr>
                <w:rFonts w:cs="Arial"/>
                <w:b/>
                <w:sz w:val="22"/>
                <w:szCs w:val="22"/>
              </w:rPr>
              <w:t>CONCLUSÕES / OCORRÊNCIAS</w:t>
            </w:r>
          </w:p>
        </w:tc>
      </w:tr>
      <w:tr w:rsidR="00A97F21" w:rsidRPr="00577006" w:rsidTr="00E7369A">
        <w:tc>
          <w:tcPr>
            <w:tcW w:w="786" w:type="dxa"/>
            <w:tcBorders>
              <w:top w:val="thinThickSmallGap" w:sz="24" w:space="0" w:color="auto"/>
              <w:left w:val="thinThickSmallGap" w:sz="24" w:space="0" w:color="auto"/>
              <w:bottom w:val="nil"/>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1.0</w:t>
            </w:r>
          </w:p>
        </w:tc>
        <w:tc>
          <w:tcPr>
            <w:tcW w:w="1984" w:type="dxa"/>
            <w:tcBorders>
              <w:top w:val="thinThickSmallGap" w:sz="24" w:space="0" w:color="auto"/>
              <w:left w:val="single" w:sz="6" w:space="0" w:color="auto"/>
              <w:bottom w:val="nil"/>
              <w:right w:val="single" w:sz="6" w:space="0" w:color="auto"/>
            </w:tcBorders>
          </w:tcPr>
          <w:p w:rsidR="00A97F21" w:rsidRPr="00577006" w:rsidRDefault="00A97F21">
            <w:pPr>
              <w:pStyle w:val="Corpodetexto2"/>
              <w:jc w:val="center"/>
              <w:rPr>
                <w:rFonts w:cs="Arial"/>
                <w:sz w:val="22"/>
                <w:szCs w:val="22"/>
              </w:rPr>
            </w:pPr>
            <w:r w:rsidRPr="00577006">
              <w:rPr>
                <w:rFonts w:cs="Arial"/>
                <w:sz w:val="22"/>
                <w:szCs w:val="22"/>
              </w:rPr>
              <w:t>Abertura</w:t>
            </w:r>
          </w:p>
        </w:tc>
        <w:tc>
          <w:tcPr>
            <w:tcW w:w="3260" w:type="dxa"/>
            <w:tcBorders>
              <w:top w:val="thinThickSmallGap" w:sz="24" w:space="0" w:color="auto"/>
              <w:left w:val="single" w:sz="6" w:space="0" w:color="auto"/>
              <w:bottom w:val="nil"/>
              <w:right w:val="single" w:sz="6" w:space="0" w:color="auto"/>
            </w:tcBorders>
          </w:tcPr>
          <w:p w:rsidR="00096D1B" w:rsidRPr="00577006" w:rsidRDefault="00096D1B" w:rsidP="00096D1B">
            <w:pPr>
              <w:pStyle w:val="Corpodetexto2"/>
              <w:jc w:val="center"/>
              <w:rPr>
                <w:rFonts w:cs="Arial"/>
                <w:sz w:val="22"/>
                <w:szCs w:val="22"/>
              </w:rPr>
            </w:pPr>
            <w:r w:rsidRPr="00577006">
              <w:rPr>
                <w:rFonts w:cs="Arial"/>
                <w:sz w:val="22"/>
                <w:szCs w:val="22"/>
              </w:rPr>
              <w:t>Eng. Agr</w:t>
            </w:r>
            <w:r w:rsidR="00EA444F">
              <w:rPr>
                <w:rFonts w:cs="Arial"/>
                <w:sz w:val="22"/>
                <w:szCs w:val="22"/>
              </w:rPr>
              <w:t xml:space="preserve">. </w:t>
            </w:r>
            <w:r w:rsidRPr="00577006">
              <w:rPr>
                <w:rFonts w:cs="Arial"/>
                <w:b/>
                <w:sz w:val="22"/>
                <w:szCs w:val="22"/>
              </w:rPr>
              <w:t>Giucélia A. Figueiredo</w:t>
            </w:r>
          </w:p>
          <w:p w:rsidR="008F2072" w:rsidRPr="00577006" w:rsidRDefault="00096D1B" w:rsidP="00096D1B">
            <w:pPr>
              <w:pStyle w:val="Corpodetexto2"/>
              <w:jc w:val="center"/>
              <w:rPr>
                <w:rFonts w:cs="Arial"/>
                <w:sz w:val="22"/>
                <w:szCs w:val="22"/>
              </w:rPr>
            </w:pPr>
            <w:r w:rsidRPr="00577006">
              <w:rPr>
                <w:rFonts w:cs="Arial"/>
                <w:sz w:val="22"/>
                <w:szCs w:val="22"/>
              </w:rPr>
              <w:t>Presidente</w:t>
            </w:r>
          </w:p>
        </w:tc>
        <w:tc>
          <w:tcPr>
            <w:tcW w:w="9072" w:type="dxa"/>
            <w:tcBorders>
              <w:top w:val="thinThickSmallGap" w:sz="24" w:space="0" w:color="auto"/>
              <w:left w:val="single" w:sz="6" w:space="0" w:color="auto"/>
              <w:bottom w:val="nil"/>
              <w:right w:val="thinThickSmallGap" w:sz="24" w:space="0" w:color="auto"/>
            </w:tcBorders>
          </w:tcPr>
          <w:p w:rsidR="00937A85" w:rsidRPr="00577006" w:rsidRDefault="00D92EA5" w:rsidP="00550E77">
            <w:pPr>
              <w:jc w:val="both"/>
              <w:rPr>
                <w:rFonts w:ascii="Arial" w:hAnsi="Arial" w:cs="Arial"/>
                <w:szCs w:val="22"/>
              </w:rPr>
            </w:pPr>
            <w:r w:rsidRPr="00577006">
              <w:rPr>
                <w:rFonts w:ascii="Arial" w:hAnsi="Arial" w:cs="Arial"/>
                <w:szCs w:val="22"/>
              </w:rPr>
              <w:t xml:space="preserve">-Declara aberta a Sessão Plenária Ordinária do CREA-PB Nº </w:t>
            </w:r>
            <w:r w:rsidRPr="00577006">
              <w:rPr>
                <w:rFonts w:ascii="Arial" w:hAnsi="Arial" w:cs="Arial"/>
                <w:b/>
                <w:szCs w:val="22"/>
              </w:rPr>
              <w:t>64</w:t>
            </w:r>
            <w:r w:rsidR="00656FBA">
              <w:rPr>
                <w:rFonts w:ascii="Arial" w:hAnsi="Arial" w:cs="Arial"/>
                <w:b/>
                <w:szCs w:val="22"/>
              </w:rPr>
              <w:t>3</w:t>
            </w:r>
            <w:r w:rsidRPr="00577006">
              <w:rPr>
                <w:rFonts w:ascii="Arial" w:hAnsi="Arial" w:cs="Arial"/>
                <w:szCs w:val="22"/>
              </w:rPr>
              <w:t xml:space="preserve"> na qualidade de Presidente, após verificação doquorum regimental, estando presentes os Conselheiros</w:t>
            </w:r>
            <w:r w:rsidR="002C6CFD" w:rsidRPr="00577006">
              <w:rPr>
                <w:rFonts w:ascii="Arial" w:hAnsi="Arial" w:cs="Arial"/>
                <w:szCs w:val="22"/>
              </w:rPr>
              <w:t>:</w:t>
            </w:r>
            <w:r w:rsidR="004710B4">
              <w:rPr>
                <w:rFonts w:ascii="Arial" w:hAnsi="Arial" w:cs="Arial"/>
                <w:szCs w:val="22"/>
              </w:rPr>
              <w:t xml:space="preserve"> </w:t>
            </w:r>
            <w:r w:rsidR="00C075F0" w:rsidRPr="00C075F0">
              <w:rPr>
                <w:rFonts w:ascii="Arial" w:hAnsi="Arial" w:cs="Arial"/>
                <w:b/>
                <w:sz w:val="20"/>
                <w:szCs w:val="20"/>
              </w:rPr>
              <w:t>ADILSON DIAS DE PONTES, VIRGINIA ODETE CRUZ BARROCA, EULIO RUDA BORGES GAMBARRA, Mª SALLYDELÂNDIA SOBRAL DE FARIAS, JOSÉ HUMBERTO A. DE ALBUQUERQUE, SERGIO BARBOSA DE ALMEIDA, MARCOS LÁZARO DE ANDRADE QUIRINO, ANTONIO DOS SANTOS DÁLIA, ALBERTO DE MATOS MAIA, JÚLIO SARAIVA TORRES FILHO, EDMILSON ALTER CAMPOS MARTINS, HUGO BARBOSA DE PAIVA JÚNIOR, Mª APARECIDA RODRIGUES ESTRELA, MAURÍCIO TIMÓTHEO DE SOUZA, ANTONIO MOUSINHO FERNANDES FILHO, DINIVAL DANTAS DE FRANÇA FILHO, LUIZ CARLOS CARVALHO DE OLIVEIRA, CARLOS CABRAL DE ARAÚJO, MARTINHO NOBRE TOMAZ DE SOUZA, LUIS EDUARDO DE VASCONCELOS CHAVES, ANTONIO FERREIRA LOPES FILHO, MARCO ANTONIO RUCHET PIRES, CARMEM ELEONÔRA CAVALCANTI AMORIM SOARES, Mª VERÔNICA DE ASSIS CORREIA, PAULO RICARDO MAROJA RIBEIRO, FRANCISCO DE ASSIS ARAÚJO NETO, KÁTIA LEMOS DINIZ, EVELYNE EMANUELLE PEREIRA LIMA, ADERALDO LUIZ DE LIMA, ROBERTO WAGNER CAVALCANTI RAPOSO</w:t>
            </w:r>
            <w:r w:rsidR="00C075F0">
              <w:rPr>
                <w:rFonts w:ascii="Arial" w:hAnsi="Arial" w:cs="Arial"/>
                <w:b/>
                <w:szCs w:val="22"/>
              </w:rPr>
              <w:t xml:space="preserve">, </w:t>
            </w:r>
            <w:r w:rsidR="00C075F0" w:rsidRPr="00C075F0">
              <w:rPr>
                <w:rFonts w:ascii="Arial" w:hAnsi="Arial" w:cs="Arial"/>
                <w:b/>
                <w:sz w:val="20"/>
                <w:szCs w:val="20"/>
              </w:rPr>
              <w:t>DIEGO PERAZZO CREAZZOLA CAMPOS</w:t>
            </w:r>
            <w:r w:rsidR="00C075F0">
              <w:rPr>
                <w:rFonts w:ascii="Arial" w:hAnsi="Arial" w:cs="Arial"/>
                <w:b/>
                <w:szCs w:val="22"/>
              </w:rPr>
              <w:t xml:space="preserve">; </w:t>
            </w:r>
            <w:r w:rsidR="00C075F0" w:rsidRPr="00C075F0">
              <w:rPr>
                <w:rFonts w:ascii="Arial" w:hAnsi="Arial" w:cs="Arial"/>
                <w:szCs w:val="22"/>
              </w:rPr>
              <w:t xml:space="preserve">Suplente: </w:t>
            </w:r>
            <w:r w:rsidR="00C075F0" w:rsidRPr="00B624A1">
              <w:rPr>
                <w:rFonts w:ascii="Arial" w:hAnsi="Arial" w:cs="Arial"/>
                <w:b/>
                <w:sz w:val="20"/>
                <w:szCs w:val="20"/>
              </w:rPr>
              <w:t>LUIZ CARLOS GOMES DA SILVA</w:t>
            </w:r>
            <w:r w:rsidR="00C075F0">
              <w:rPr>
                <w:rFonts w:ascii="Arial" w:hAnsi="Arial" w:cs="Arial"/>
                <w:szCs w:val="22"/>
              </w:rPr>
              <w:t xml:space="preserve">, </w:t>
            </w:r>
            <w:r w:rsidR="001275C6">
              <w:rPr>
                <w:rFonts w:ascii="Arial" w:hAnsi="Arial" w:cs="Arial"/>
                <w:szCs w:val="22"/>
              </w:rPr>
              <w:t>substituindo regimentalmente o respectivo titular.</w:t>
            </w:r>
            <w:r w:rsidR="004710B4">
              <w:rPr>
                <w:rFonts w:ascii="Arial" w:hAnsi="Arial" w:cs="Arial"/>
                <w:szCs w:val="22"/>
              </w:rPr>
              <w:t xml:space="preserve"> </w:t>
            </w:r>
            <w:r w:rsidR="00656FBA">
              <w:rPr>
                <w:rFonts w:ascii="Arial" w:hAnsi="Arial" w:cs="Arial"/>
                <w:szCs w:val="22"/>
              </w:rPr>
              <w:t>Justificaram</w:t>
            </w:r>
            <w:r w:rsidR="008205EC" w:rsidRPr="00577006">
              <w:rPr>
                <w:rFonts w:ascii="Arial" w:hAnsi="Arial" w:cs="Arial"/>
                <w:szCs w:val="22"/>
              </w:rPr>
              <w:t xml:space="preserve"> ausência o</w:t>
            </w:r>
            <w:r w:rsidR="00656FBA">
              <w:rPr>
                <w:rFonts w:ascii="Arial" w:hAnsi="Arial" w:cs="Arial"/>
                <w:szCs w:val="22"/>
              </w:rPr>
              <w:t>s</w:t>
            </w:r>
            <w:r w:rsidR="005A3C4C">
              <w:rPr>
                <w:rFonts w:ascii="Arial" w:hAnsi="Arial" w:cs="Arial"/>
                <w:szCs w:val="22"/>
              </w:rPr>
              <w:t xml:space="preserve"> </w:t>
            </w:r>
            <w:r w:rsidR="008205EC" w:rsidRPr="00577006">
              <w:rPr>
                <w:rFonts w:ascii="Arial" w:hAnsi="Arial" w:cs="Arial"/>
                <w:szCs w:val="22"/>
              </w:rPr>
              <w:t>Conselheiro</w:t>
            </w:r>
            <w:r w:rsidR="00656FBA">
              <w:rPr>
                <w:rFonts w:ascii="Arial" w:hAnsi="Arial" w:cs="Arial"/>
                <w:szCs w:val="22"/>
              </w:rPr>
              <w:t>s</w:t>
            </w:r>
            <w:r w:rsidR="00E87A94" w:rsidRPr="00577006">
              <w:rPr>
                <w:rFonts w:ascii="Arial" w:hAnsi="Arial" w:cs="Arial"/>
                <w:szCs w:val="22"/>
              </w:rPr>
              <w:t>:</w:t>
            </w:r>
            <w:r w:rsidR="00FF5CFF" w:rsidRPr="00FF5CFF">
              <w:rPr>
                <w:rFonts w:ascii="Arial" w:hAnsi="Arial" w:cs="Arial"/>
                <w:b/>
                <w:sz w:val="20"/>
                <w:szCs w:val="20"/>
              </w:rPr>
              <w:t>JORGE LUIZ ROCHA, JOSÉ SÉRGIO A. DE ALMEIDA, FÁBIO MORAIS BORGES</w:t>
            </w:r>
            <w:r w:rsidR="00FF5CFF">
              <w:rPr>
                <w:rFonts w:ascii="Arial" w:hAnsi="Arial" w:cs="Arial"/>
                <w:szCs w:val="22"/>
              </w:rPr>
              <w:t xml:space="preserve"> e </w:t>
            </w:r>
            <w:r w:rsidR="00FF5CFF" w:rsidRPr="00FF5CFF">
              <w:rPr>
                <w:rFonts w:ascii="Arial" w:hAnsi="Arial" w:cs="Arial"/>
                <w:b/>
                <w:sz w:val="20"/>
                <w:szCs w:val="20"/>
              </w:rPr>
              <w:t>IURE BORGES DE MOURA AQUINO</w:t>
            </w:r>
            <w:r w:rsidR="00656FBA">
              <w:rPr>
                <w:rFonts w:ascii="Arial" w:hAnsi="Arial" w:cs="Arial"/>
                <w:szCs w:val="22"/>
              </w:rPr>
              <w:t>.</w:t>
            </w:r>
            <w:r w:rsidR="00FE5CC2" w:rsidRPr="00577006">
              <w:rPr>
                <w:rFonts w:ascii="Arial" w:hAnsi="Arial" w:cs="Arial"/>
                <w:szCs w:val="22"/>
              </w:rPr>
              <w:t>Presente a Sessão o</w:t>
            </w:r>
            <w:r w:rsidR="00964A64" w:rsidRPr="00577006">
              <w:rPr>
                <w:rFonts w:ascii="Arial" w:hAnsi="Arial" w:cs="Arial"/>
                <w:szCs w:val="22"/>
              </w:rPr>
              <w:t>s</w:t>
            </w:r>
            <w:r w:rsidR="00AB528C" w:rsidRPr="00577006">
              <w:rPr>
                <w:rFonts w:ascii="Arial" w:hAnsi="Arial" w:cs="Arial"/>
                <w:szCs w:val="22"/>
              </w:rPr>
              <w:t>profissionais</w:t>
            </w:r>
            <w:r w:rsidR="00184FE2" w:rsidRPr="00577006">
              <w:rPr>
                <w:rFonts w:ascii="Arial" w:hAnsi="Arial" w:cs="Arial"/>
                <w:szCs w:val="22"/>
              </w:rPr>
              <w:t>:</w:t>
            </w:r>
            <w:r w:rsidR="003B5FE3">
              <w:rPr>
                <w:rFonts w:ascii="Arial" w:hAnsi="Arial" w:cs="Arial"/>
                <w:b/>
                <w:szCs w:val="22"/>
              </w:rPr>
              <w:t>Elisabete Vil</w:t>
            </w:r>
            <w:r w:rsidR="00430289" w:rsidRPr="00577006">
              <w:rPr>
                <w:rFonts w:ascii="Arial" w:hAnsi="Arial" w:cs="Arial"/>
                <w:b/>
                <w:szCs w:val="22"/>
              </w:rPr>
              <w:t>a Nova</w:t>
            </w:r>
            <w:r w:rsidR="0056127B" w:rsidRPr="00577006">
              <w:rPr>
                <w:rFonts w:ascii="Arial" w:hAnsi="Arial" w:cs="Arial"/>
                <w:szCs w:val="22"/>
              </w:rPr>
              <w:t xml:space="preserve">, Controladora; </w:t>
            </w:r>
            <w:r w:rsidR="00161121" w:rsidRPr="00577006">
              <w:rPr>
                <w:rFonts w:ascii="Arial" w:hAnsi="Arial" w:cs="Arial"/>
                <w:b/>
                <w:szCs w:val="22"/>
              </w:rPr>
              <w:t>Maria José Almeida da Silva</w:t>
            </w:r>
            <w:r w:rsidR="00E16904" w:rsidRPr="00577006">
              <w:rPr>
                <w:rFonts w:ascii="Arial" w:hAnsi="Arial" w:cs="Arial"/>
                <w:szCs w:val="22"/>
              </w:rPr>
              <w:t xml:space="preserve">, Secretária, </w:t>
            </w:r>
            <w:r w:rsidR="008466E4" w:rsidRPr="00577006">
              <w:rPr>
                <w:rFonts w:ascii="Arial" w:hAnsi="Arial" w:cs="Arial"/>
                <w:b/>
                <w:szCs w:val="22"/>
              </w:rPr>
              <w:t>Sônia Pessoa</w:t>
            </w:r>
            <w:r w:rsidR="008466E4" w:rsidRPr="00577006">
              <w:rPr>
                <w:rFonts w:ascii="Arial" w:hAnsi="Arial" w:cs="Arial"/>
                <w:szCs w:val="22"/>
              </w:rPr>
              <w:t xml:space="preserve">, Chefe de Gabinete, </w:t>
            </w:r>
            <w:r w:rsidR="00161121" w:rsidRPr="00577006">
              <w:rPr>
                <w:rFonts w:ascii="Arial" w:hAnsi="Arial" w:cs="Arial"/>
                <w:szCs w:val="22"/>
              </w:rPr>
              <w:t xml:space="preserve">Eng.Civ. </w:t>
            </w:r>
            <w:r w:rsidR="00161121" w:rsidRPr="00577006">
              <w:rPr>
                <w:rFonts w:ascii="Arial" w:hAnsi="Arial" w:cs="Arial"/>
                <w:b/>
                <w:szCs w:val="22"/>
              </w:rPr>
              <w:t>Corjesu Paiva dos Santos</w:t>
            </w:r>
            <w:r w:rsidR="00161121" w:rsidRPr="00577006">
              <w:rPr>
                <w:rFonts w:ascii="Arial" w:hAnsi="Arial" w:cs="Arial"/>
                <w:szCs w:val="22"/>
              </w:rPr>
              <w:t>, Assessor Institucional</w:t>
            </w:r>
            <w:r w:rsidR="00E16904" w:rsidRPr="00577006">
              <w:rPr>
                <w:rFonts w:ascii="Arial" w:hAnsi="Arial" w:cs="Arial"/>
                <w:szCs w:val="22"/>
              </w:rPr>
              <w:t xml:space="preserve">, </w:t>
            </w:r>
            <w:r w:rsidR="00937A85" w:rsidRPr="00577006">
              <w:rPr>
                <w:rFonts w:ascii="Arial" w:hAnsi="Arial" w:cs="Arial"/>
                <w:b/>
                <w:szCs w:val="22"/>
              </w:rPr>
              <w:t>Guilherme Barroca</w:t>
            </w:r>
            <w:r w:rsidR="003F2B36" w:rsidRPr="00577006">
              <w:rPr>
                <w:rFonts w:ascii="Arial" w:hAnsi="Arial" w:cs="Arial"/>
                <w:b/>
                <w:szCs w:val="22"/>
              </w:rPr>
              <w:t>,</w:t>
            </w:r>
            <w:r w:rsidR="003F2B36" w:rsidRPr="00577006">
              <w:rPr>
                <w:rFonts w:ascii="Arial" w:hAnsi="Arial" w:cs="Arial"/>
                <w:szCs w:val="22"/>
              </w:rPr>
              <w:t xml:space="preserve"> Assessor, Eng. Agr. </w:t>
            </w:r>
            <w:r w:rsidR="003F2B36" w:rsidRPr="00577006">
              <w:rPr>
                <w:rFonts w:ascii="Arial" w:hAnsi="Arial" w:cs="Arial"/>
                <w:b/>
                <w:szCs w:val="22"/>
              </w:rPr>
              <w:t>Raimundo Nonato L. de Sousa</w:t>
            </w:r>
            <w:r w:rsidR="003F2B36" w:rsidRPr="00577006">
              <w:rPr>
                <w:rFonts w:ascii="Arial" w:hAnsi="Arial" w:cs="Arial"/>
                <w:szCs w:val="22"/>
              </w:rPr>
              <w:t xml:space="preserve">, Assessor Técnico, Eng. Civ. </w:t>
            </w:r>
            <w:r w:rsidR="003F2B36" w:rsidRPr="00577006">
              <w:rPr>
                <w:rFonts w:ascii="Arial" w:hAnsi="Arial" w:cs="Arial"/>
                <w:b/>
                <w:szCs w:val="22"/>
              </w:rPr>
              <w:t>Antonio César Pereira</w:t>
            </w:r>
            <w:r w:rsidR="003F2B36" w:rsidRPr="00577006">
              <w:rPr>
                <w:rFonts w:ascii="Arial" w:hAnsi="Arial" w:cs="Arial"/>
                <w:szCs w:val="22"/>
              </w:rPr>
              <w:t>, Gerente de Fiscalização</w:t>
            </w:r>
            <w:r w:rsidR="00E87A94" w:rsidRPr="00577006">
              <w:rPr>
                <w:rFonts w:ascii="Arial" w:hAnsi="Arial" w:cs="Arial"/>
                <w:szCs w:val="22"/>
              </w:rPr>
              <w:t xml:space="preserve">; </w:t>
            </w:r>
            <w:r w:rsidR="008205EC" w:rsidRPr="00577006">
              <w:rPr>
                <w:rFonts w:ascii="Arial" w:hAnsi="Arial" w:cs="Arial"/>
                <w:szCs w:val="22"/>
              </w:rPr>
              <w:t>Eng.</w:t>
            </w:r>
            <w:r w:rsidR="005E4769">
              <w:rPr>
                <w:rFonts w:ascii="Arial" w:hAnsi="Arial" w:cs="Arial"/>
                <w:szCs w:val="22"/>
              </w:rPr>
              <w:t>Amb.</w:t>
            </w:r>
            <w:r w:rsidR="008205EC" w:rsidRPr="00577006">
              <w:rPr>
                <w:rFonts w:ascii="Arial" w:hAnsi="Arial" w:cs="Arial"/>
                <w:b/>
                <w:szCs w:val="22"/>
              </w:rPr>
              <w:t>Juan Ébano S. Alencar</w:t>
            </w:r>
            <w:r w:rsidR="008205EC" w:rsidRPr="00577006">
              <w:rPr>
                <w:rFonts w:ascii="Arial" w:hAnsi="Arial" w:cs="Arial"/>
                <w:szCs w:val="22"/>
              </w:rPr>
              <w:t xml:space="preserve">, Ger. Adjunto de Fiscalização, </w:t>
            </w:r>
            <w:r w:rsidR="00E87A94" w:rsidRPr="00577006">
              <w:rPr>
                <w:rFonts w:ascii="Arial" w:hAnsi="Arial" w:cs="Arial"/>
                <w:b/>
                <w:szCs w:val="22"/>
              </w:rPr>
              <w:t>João Carlos Gomes de Mendonça</w:t>
            </w:r>
            <w:r w:rsidR="008205EC" w:rsidRPr="00577006">
              <w:rPr>
                <w:rFonts w:ascii="Arial" w:hAnsi="Arial" w:cs="Arial"/>
                <w:szCs w:val="22"/>
              </w:rPr>
              <w:t xml:space="preserve">, servidor de TI e o Adv. </w:t>
            </w:r>
            <w:r w:rsidR="008205EC" w:rsidRPr="00AC69D1">
              <w:rPr>
                <w:rFonts w:ascii="Arial" w:hAnsi="Arial" w:cs="Arial"/>
                <w:b/>
                <w:szCs w:val="22"/>
              </w:rPr>
              <w:t>Ismael Machado da Silva</w:t>
            </w:r>
            <w:r w:rsidR="003B5FE3">
              <w:rPr>
                <w:rFonts w:ascii="Arial" w:hAnsi="Arial" w:cs="Arial"/>
                <w:szCs w:val="22"/>
              </w:rPr>
              <w:t xml:space="preserve">, Ass. Jurídico e o Eng.Civ. </w:t>
            </w:r>
            <w:r w:rsidR="003B5FE3" w:rsidRPr="003B5FE3">
              <w:rPr>
                <w:rFonts w:ascii="Arial" w:hAnsi="Arial" w:cs="Arial"/>
                <w:b/>
                <w:szCs w:val="22"/>
              </w:rPr>
              <w:t>Antonio Carlos de Aragão</w:t>
            </w:r>
            <w:r w:rsidR="003B5FE3">
              <w:rPr>
                <w:rFonts w:ascii="Arial" w:hAnsi="Arial" w:cs="Arial"/>
                <w:szCs w:val="22"/>
              </w:rPr>
              <w:t>, Superintendente.</w:t>
            </w:r>
            <w:r w:rsidR="003F2B36" w:rsidRPr="00577006">
              <w:rPr>
                <w:rFonts w:ascii="Arial" w:hAnsi="Arial" w:cs="Arial"/>
                <w:szCs w:val="22"/>
              </w:rPr>
              <w:t xml:space="preserve">Registra a presença dos profissionais: Eng. Elet. </w:t>
            </w:r>
            <w:r w:rsidR="003F2B36" w:rsidRPr="00577006">
              <w:rPr>
                <w:rFonts w:ascii="Arial" w:hAnsi="Arial" w:cs="Arial"/>
                <w:b/>
                <w:szCs w:val="22"/>
              </w:rPr>
              <w:t>Antonio da Cunha Cavalcanti</w:t>
            </w:r>
            <w:r w:rsidR="004927FE">
              <w:rPr>
                <w:rFonts w:ascii="Arial" w:hAnsi="Arial" w:cs="Arial"/>
                <w:szCs w:val="22"/>
              </w:rPr>
              <w:t xml:space="preserve">, </w:t>
            </w:r>
            <w:r w:rsidR="003F2B36" w:rsidRPr="00577006">
              <w:rPr>
                <w:rFonts w:ascii="Arial" w:hAnsi="Arial" w:cs="Arial"/>
                <w:szCs w:val="22"/>
              </w:rPr>
              <w:t xml:space="preserve">Eng. Elet. </w:t>
            </w:r>
            <w:r w:rsidR="003F2B36" w:rsidRPr="00577006">
              <w:rPr>
                <w:rFonts w:ascii="Arial" w:hAnsi="Arial" w:cs="Arial"/>
                <w:b/>
                <w:szCs w:val="22"/>
              </w:rPr>
              <w:t>João de Deus Barros</w:t>
            </w:r>
            <w:r w:rsidR="004927FE">
              <w:rPr>
                <w:rFonts w:ascii="Arial" w:hAnsi="Arial" w:cs="Arial"/>
                <w:szCs w:val="22"/>
              </w:rPr>
              <w:t xml:space="preserve"> e o Eng. Agr. </w:t>
            </w:r>
            <w:r w:rsidR="004927FE" w:rsidRPr="004927FE">
              <w:rPr>
                <w:rFonts w:ascii="Arial" w:hAnsi="Arial" w:cs="Arial"/>
                <w:b/>
                <w:szCs w:val="22"/>
              </w:rPr>
              <w:t>Ronaldo Fernandes de Lavor</w:t>
            </w:r>
            <w:r w:rsidR="004927FE">
              <w:rPr>
                <w:rFonts w:ascii="Arial" w:hAnsi="Arial" w:cs="Arial"/>
                <w:szCs w:val="22"/>
              </w:rPr>
              <w:t xml:space="preserve">, </w:t>
            </w:r>
            <w:r w:rsidR="003F2B36" w:rsidRPr="00577006">
              <w:rPr>
                <w:rFonts w:ascii="Arial" w:hAnsi="Arial" w:cs="Arial"/>
                <w:szCs w:val="22"/>
              </w:rPr>
              <w:t>Diretores da Mútua PB</w:t>
            </w:r>
            <w:r w:rsidR="00684EA9">
              <w:rPr>
                <w:rFonts w:ascii="Arial" w:hAnsi="Arial" w:cs="Arial"/>
                <w:szCs w:val="22"/>
              </w:rPr>
              <w:t>.</w:t>
            </w:r>
          </w:p>
        </w:tc>
      </w:tr>
      <w:tr w:rsidR="00A97F21" w:rsidRPr="00577006" w:rsidTr="00E7369A">
        <w:trPr>
          <w:trHeight w:val="100"/>
        </w:trPr>
        <w:tc>
          <w:tcPr>
            <w:tcW w:w="786" w:type="dxa"/>
            <w:tcBorders>
              <w:top w:val="nil"/>
              <w:left w:val="thinThickSmallGap" w:sz="24" w:space="0" w:color="auto"/>
              <w:bottom w:val="double" w:sz="4" w:space="0" w:color="auto"/>
              <w:right w:val="single" w:sz="6" w:space="0" w:color="auto"/>
            </w:tcBorders>
          </w:tcPr>
          <w:p w:rsidR="00A97F21" w:rsidRPr="00577006" w:rsidRDefault="00A97F21" w:rsidP="00D44071">
            <w:pPr>
              <w:pStyle w:val="Corpodetexto2"/>
              <w:rPr>
                <w:rFonts w:cs="Arial"/>
                <w:sz w:val="22"/>
                <w:szCs w:val="22"/>
              </w:rPr>
            </w:pPr>
          </w:p>
        </w:tc>
        <w:tc>
          <w:tcPr>
            <w:tcW w:w="1984"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3260"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9072" w:type="dxa"/>
            <w:tcBorders>
              <w:top w:val="nil"/>
              <w:left w:val="single" w:sz="6" w:space="0" w:color="auto"/>
              <w:bottom w:val="double" w:sz="4" w:space="0" w:color="auto"/>
              <w:right w:val="thinThickSmallGap" w:sz="24" w:space="0" w:color="auto"/>
            </w:tcBorders>
          </w:tcPr>
          <w:p w:rsidR="00BD0279" w:rsidRPr="00577006" w:rsidRDefault="00FB5203" w:rsidP="00BD0279">
            <w:pPr>
              <w:pStyle w:val="Textoembloco"/>
              <w:ind w:left="0" w:right="77" w:firstLine="0"/>
              <w:rPr>
                <w:rFonts w:ascii="Arial" w:hAnsi="Arial" w:cs="Arial"/>
                <w:bCs/>
                <w:sz w:val="22"/>
                <w:szCs w:val="22"/>
              </w:rPr>
            </w:pPr>
            <w:r w:rsidRPr="00577006">
              <w:rPr>
                <w:rFonts w:ascii="Arial" w:hAnsi="Arial" w:cs="Arial"/>
                <w:bCs/>
                <w:sz w:val="22"/>
                <w:szCs w:val="22"/>
              </w:rPr>
              <w:t>-</w:t>
            </w:r>
            <w:r w:rsidR="00BD0279" w:rsidRPr="00577006">
              <w:rPr>
                <w:rFonts w:ascii="Arial" w:hAnsi="Arial" w:cs="Arial"/>
                <w:bCs/>
                <w:sz w:val="22"/>
                <w:szCs w:val="22"/>
              </w:rPr>
              <w:t>Convida a Diretoria para compor a Mesa dos trabalhos;</w:t>
            </w:r>
          </w:p>
          <w:p w:rsidR="00BD0279" w:rsidRPr="00577006" w:rsidRDefault="00BD0279" w:rsidP="00BD0279">
            <w:pPr>
              <w:rPr>
                <w:rFonts w:ascii="Arial" w:hAnsi="Arial" w:cs="Arial"/>
                <w:szCs w:val="22"/>
              </w:rPr>
            </w:pPr>
            <w:r w:rsidRPr="00577006">
              <w:rPr>
                <w:rFonts w:ascii="Arial" w:hAnsi="Arial" w:cs="Arial"/>
                <w:szCs w:val="22"/>
              </w:rPr>
              <w:t>-Saúd</w:t>
            </w:r>
            <w:r w:rsidR="00EB41AC" w:rsidRPr="00577006">
              <w:rPr>
                <w:rFonts w:ascii="Arial" w:hAnsi="Arial" w:cs="Arial"/>
                <w:szCs w:val="22"/>
              </w:rPr>
              <w:t>a</w:t>
            </w:r>
            <w:r w:rsidR="006C747D" w:rsidRPr="00577006">
              <w:rPr>
                <w:rFonts w:ascii="Arial" w:hAnsi="Arial" w:cs="Arial"/>
                <w:szCs w:val="22"/>
              </w:rPr>
              <w:t xml:space="preserve"> todos </w:t>
            </w:r>
            <w:r w:rsidR="00550E77">
              <w:rPr>
                <w:rFonts w:ascii="Arial" w:hAnsi="Arial" w:cs="Arial"/>
                <w:szCs w:val="22"/>
              </w:rPr>
              <w:t xml:space="preserve">os Conselheiros e </w:t>
            </w:r>
            <w:r w:rsidR="006C747D" w:rsidRPr="00577006">
              <w:rPr>
                <w:rFonts w:ascii="Arial" w:hAnsi="Arial" w:cs="Arial"/>
                <w:szCs w:val="22"/>
              </w:rPr>
              <w:t>servidores presentes</w:t>
            </w:r>
            <w:r w:rsidR="000718B9" w:rsidRPr="00577006">
              <w:rPr>
                <w:rFonts w:ascii="Arial" w:hAnsi="Arial" w:cs="Arial"/>
                <w:szCs w:val="22"/>
              </w:rPr>
              <w:t>.</w:t>
            </w:r>
          </w:p>
          <w:p w:rsidR="007E4045" w:rsidRPr="00577006" w:rsidRDefault="00950949" w:rsidP="00945448">
            <w:pPr>
              <w:jc w:val="both"/>
              <w:rPr>
                <w:rFonts w:ascii="Arial" w:hAnsi="Arial" w:cs="Arial"/>
                <w:szCs w:val="22"/>
              </w:rPr>
            </w:pPr>
            <w:r w:rsidRPr="00577006">
              <w:rPr>
                <w:rFonts w:ascii="Arial" w:hAnsi="Arial" w:cs="Arial"/>
                <w:szCs w:val="22"/>
              </w:rPr>
              <w:lastRenderedPageBreak/>
              <w:t xml:space="preserve">-Agradece a presença </w:t>
            </w:r>
            <w:r w:rsidR="004364AB" w:rsidRPr="00577006">
              <w:rPr>
                <w:rFonts w:ascii="Arial" w:hAnsi="Arial" w:cs="Arial"/>
                <w:szCs w:val="22"/>
              </w:rPr>
              <w:t>de todos</w:t>
            </w:r>
            <w:r w:rsidR="00945448" w:rsidRPr="00577006">
              <w:rPr>
                <w:rFonts w:ascii="Arial" w:hAnsi="Arial" w:cs="Arial"/>
                <w:szCs w:val="22"/>
              </w:rPr>
              <w:t xml:space="preserve"> e os convida para </w:t>
            </w:r>
            <w:r w:rsidR="00BD0279" w:rsidRPr="00577006">
              <w:rPr>
                <w:rFonts w:ascii="Arial" w:hAnsi="Arial" w:cs="Arial"/>
                <w:szCs w:val="22"/>
              </w:rPr>
              <w:t>ouvir o Hino Nacional.</w:t>
            </w:r>
          </w:p>
        </w:tc>
      </w:tr>
      <w:tr w:rsidR="003A6DEC" w:rsidRPr="00577006" w:rsidTr="00E7369A">
        <w:trPr>
          <w:trHeight w:val="100"/>
        </w:trPr>
        <w:tc>
          <w:tcPr>
            <w:tcW w:w="786" w:type="dxa"/>
            <w:tcBorders>
              <w:top w:val="double" w:sz="4" w:space="0" w:color="auto"/>
              <w:left w:val="thinThickSmallGap" w:sz="24" w:space="0" w:color="auto"/>
              <w:bottom w:val="double" w:sz="4" w:space="0" w:color="auto"/>
              <w:right w:val="single" w:sz="6" w:space="0" w:color="auto"/>
            </w:tcBorders>
          </w:tcPr>
          <w:p w:rsidR="003A6DEC" w:rsidRPr="00577006" w:rsidRDefault="003A6DEC">
            <w:pPr>
              <w:pStyle w:val="Corpodetexto2"/>
              <w:jc w:val="center"/>
              <w:rPr>
                <w:rFonts w:cs="Arial"/>
                <w:b/>
                <w:sz w:val="22"/>
                <w:szCs w:val="22"/>
              </w:rPr>
            </w:pPr>
            <w:r w:rsidRPr="00577006">
              <w:rPr>
                <w:rFonts w:cs="Arial"/>
                <w:b/>
                <w:sz w:val="22"/>
                <w:szCs w:val="22"/>
              </w:rPr>
              <w:lastRenderedPageBreak/>
              <w:t>2.0</w:t>
            </w:r>
          </w:p>
        </w:tc>
        <w:tc>
          <w:tcPr>
            <w:tcW w:w="1984" w:type="dxa"/>
            <w:tcBorders>
              <w:top w:val="double" w:sz="4" w:space="0" w:color="auto"/>
              <w:left w:val="single" w:sz="6" w:space="0" w:color="auto"/>
              <w:bottom w:val="double" w:sz="4" w:space="0" w:color="auto"/>
              <w:right w:val="single" w:sz="6" w:space="0" w:color="auto"/>
            </w:tcBorders>
          </w:tcPr>
          <w:p w:rsidR="003A6DEC" w:rsidRPr="00577006" w:rsidRDefault="003A6DEC">
            <w:pPr>
              <w:pStyle w:val="Corpodetexto2"/>
              <w:jc w:val="center"/>
              <w:rPr>
                <w:rFonts w:cs="Arial"/>
                <w:sz w:val="22"/>
                <w:szCs w:val="22"/>
              </w:rPr>
            </w:pPr>
            <w:r w:rsidRPr="00577006">
              <w:rPr>
                <w:rFonts w:cs="Arial"/>
                <w:sz w:val="22"/>
                <w:szCs w:val="22"/>
              </w:rPr>
              <w:t>Apreciação e Aprovação de Súmula anterior</w:t>
            </w:r>
          </w:p>
        </w:tc>
        <w:tc>
          <w:tcPr>
            <w:tcW w:w="3260" w:type="dxa"/>
            <w:tcBorders>
              <w:top w:val="double" w:sz="4" w:space="0" w:color="auto"/>
              <w:left w:val="single" w:sz="6" w:space="0" w:color="auto"/>
              <w:bottom w:val="double" w:sz="4" w:space="0" w:color="auto"/>
              <w:right w:val="single" w:sz="6" w:space="0" w:color="auto"/>
            </w:tcBorders>
          </w:tcPr>
          <w:p w:rsidR="00096D1B" w:rsidRPr="00577006" w:rsidRDefault="00096D1B" w:rsidP="00096D1B">
            <w:pPr>
              <w:pStyle w:val="Corpodetexto2"/>
              <w:jc w:val="center"/>
              <w:rPr>
                <w:rFonts w:cs="Arial"/>
                <w:sz w:val="22"/>
                <w:szCs w:val="22"/>
              </w:rPr>
            </w:pPr>
            <w:r w:rsidRPr="00577006">
              <w:rPr>
                <w:rFonts w:cs="Arial"/>
                <w:sz w:val="22"/>
                <w:szCs w:val="22"/>
              </w:rPr>
              <w:t>Eng. Agr</w:t>
            </w:r>
            <w:r w:rsidR="00EA444F">
              <w:rPr>
                <w:rFonts w:cs="Arial"/>
                <w:sz w:val="22"/>
                <w:szCs w:val="22"/>
              </w:rPr>
              <w:t xml:space="preserve">. </w:t>
            </w:r>
            <w:r w:rsidRPr="00577006">
              <w:rPr>
                <w:rFonts w:cs="Arial"/>
                <w:b/>
                <w:sz w:val="22"/>
                <w:szCs w:val="22"/>
              </w:rPr>
              <w:t>Giucélia A. Figueiredo</w:t>
            </w:r>
          </w:p>
          <w:p w:rsidR="008F2072" w:rsidRPr="00577006" w:rsidRDefault="00096D1B" w:rsidP="00096D1B">
            <w:pPr>
              <w:pStyle w:val="Corpodetexto2"/>
              <w:jc w:val="center"/>
              <w:rPr>
                <w:rFonts w:cs="Arial"/>
                <w:b/>
                <w:sz w:val="22"/>
                <w:szCs w:val="22"/>
              </w:rPr>
            </w:pPr>
            <w:r w:rsidRPr="00577006">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3A6DEC" w:rsidRPr="00577006" w:rsidRDefault="00763A02" w:rsidP="001569B9">
            <w:pPr>
              <w:jc w:val="both"/>
              <w:rPr>
                <w:rFonts w:ascii="Arial" w:hAnsi="Arial" w:cs="Arial"/>
                <w:i/>
                <w:szCs w:val="22"/>
              </w:rPr>
            </w:pPr>
            <w:r w:rsidRPr="00577006">
              <w:rPr>
                <w:rFonts w:ascii="Arial" w:hAnsi="Arial" w:cs="Arial"/>
                <w:szCs w:val="22"/>
              </w:rPr>
              <w:t>-Submete a</w:t>
            </w:r>
            <w:r w:rsidR="00656FBA">
              <w:rPr>
                <w:rFonts w:ascii="Arial" w:hAnsi="Arial" w:cs="Arial"/>
                <w:szCs w:val="22"/>
              </w:rPr>
              <w:t>s</w:t>
            </w:r>
            <w:r w:rsidRPr="00577006">
              <w:rPr>
                <w:rFonts w:ascii="Arial" w:hAnsi="Arial" w:cs="Arial"/>
                <w:szCs w:val="22"/>
              </w:rPr>
              <w:t xml:space="preserve"> s</w:t>
            </w:r>
            <w:r w:rsidR="000E1053" w:rsidRPr="00577006">
              <w:rPr>
                <w:rFonts w:ascii="Arial" w:hAnsi="Arial" w:cs="Arial"/>
                <w:szCs w:val="22"/>
              </w:rPr>
              <w:t>úmula</w:t>
            </w:r>
            <w:r w:rsidR="00D04793">
              <w:rPr>
                <w:rFonts w:ascii="Arial" w:hAnsi="Arial" w:cs="Arial"/>
                <w:szCs w:val="22"/>
              </w:rPr>
              <w:t xml:space="preserve">s </w:t>
            </w:r>
            <w:r w:rsidR="00BE1709" w:rsidRPr="00577006">
              <w:rPr>
                <w:rFonts w:ascii="Arial" w:hAnsi="Arial" w:cs="Arial"/>
                <w:szCs w:val="22"/>
              </w:rPr>
              <w:t xml:space="preserve">Nº </w:t>
            </w:r>
            <w:r w:rsidR="00656FBA">
              <w:rPr>
                <w:rFonts w:ascii="Arial" w:hAnsi="Arial" w:cs="Arial"/>
                <w:b/>
                <w:szCs w:val="22"/>
              </w:rPr>
              <w:t>641</w:t>
            </w:r>
            <w:r w:rsidR="00BB5621" w:rsidRPr="00577006">
              <w:rPr>
                <w:rFonts w:ascii="Arial" w:hAnsi="Arial" w:cs="Arial"/>
                <w:b/>
                <w:szCs w:val="22"/>
              </w:rPr>
              <w:t xml:space="preserve">, </w:t>
            </w:r>
            <w:r w:rsidR="00F13D87" w:rsidRPr="00577006">
              <w:rPr>
                <w:rFonts w:ascii="Arial" w:hAnsi="Arial" w:cs="Arial"/>
                <w:szCs w:val="22"/>
              </w:rPr>
              <w:t xml:space="preserve">de </w:t>
            </w:r>
            <w:r w:rsidR="00D04793">
              <w:rPr>
                <w:rFonts w:ascii="Arial" w:hAnsi="Arial" w:cs="Arial"/>
                <w:szCs w:val="22"/>
              </w:rPr>
              <w:t>14</w:t>
            </w:r>
            <w:r w:rsidR="00656FBA">
              <w:rPr>
                <w:rFonts w:ascii="Arial" w:hAnsi="Arial" w:cs="Arial"/>
                <w:szCs w:val="22"/>
              </w:rPr>
              <w:t xml:space="preserve"> de dezembro/</w:t>
            </w:r>
            <w:r w:rsidR="00BA24FE" w:rsidRPr="00577006">
              <w:rPr>
                <w:rFonts w:ascii="Arial" w:hAnsi="Arial" w:cs="Arial"/>
                <w:szCs w:val="22"/>
              </w:rPr>
              <w:t>15</w:t>
            </w:r>
            <w:r w:rsidR="00656FBA">
              <w:rPr>
                <w:rFonts w:ascii="Arial" w:hAnsi="Arial" w:cs="Arial"/>
                <w:szCs w:val="22"/>
              </w:rPr>
              <w:t xml:space="preserve"> e </w:t>
            </w:r>
            <w:r w:rsidR="00656FBA" w:rsidRPr="00D04793">
              <w:rPr>
                <w:rFonts w:ascii="Arial" w:hAnsi="Arial" w:cs="Arial"/>
                <w:b/>
                <w:szCs w:val="22"/>
              </w:rPr>
              <w:t>642</w:t>
            </w:r>
            <w:r w:rsidR="00D04793">
              <w:rPr>
                <w:rFonts w:ascii="Arial" w:hAnsi="Arial" w:cs="Arial"/>
                <w:szCs w:val="22"/>
              </w:rPr>
              <w:t>, de 11</w:t>
            </w:r>
            <w:r w:rsidR="00656FBA">
              <w:rPr>
                <w:rFonts w:ascii="Arial" w:hAnsi="Arial" w:cs="Arial"/>
                <w:szCs w:val="22"/>
              </w:rPr>
              <w:t xml:space="preserve"> de fevereiro/16,</w:t>
            </w:r>
            <w:r w:rsidR="000E1053" w:rsidRPr="00577006">
              <w:rPr>
                <w:rFonts w:ascii="Arial" w:hAnsi="Arial" w:cs="Arial"/>
                <w:szCs w:val="22"/>
              </w:rPr>
              <w:t xml:space="preserve">previamente </w:t>
            </w:r>
            <w:r w:rsidR="00A05F88" w:rsidRPr="00577006">
              <w:rPr>
                <w:rFonts w:ascii="Arial" w:hAnsi="Arial" w:cs="Arial"/>
                <w:szCs w:val="22"/>
              </w:rPr>
              <w:t>distribuída</w:t>
            </w:r>
            <w:r w:rsidR="00656FBA">
              <w:rPr>
                <w:rFonts w:ascii="Arial" w:hAnsi="Arial" w:cs="Arial"/>
                <w:szCs w:val="22"/>
              </w:rPr>
              <w:t>s</w:t>
            </w:r>
            <w:r w:rsidR="00A05F88" w:rsidRPr="00577006">
              <w:rPr>
                <w:rFonts w:ascii="Arial" w:hAnsi="Arial" w:cs="Arial"/>
                <w:szCs w:val="22"/>
              </w:rPr>
              <w:t xml:space="preserve"> à consideração dos </w:t>
            </w:r>
            <w:r w:rsidR="002F3E01" w:rsidRPr="00577006">
              <w:rPr>
                <w:rFonts w:ascii="Arial" w:hAnsi="Arial" w:cs="Arial"/>
                <w:szCs w:val="22"/>
              </w:rPr>
              <w:t>presentes,</w:t>
            </w:r>
            <w:r w:rsidR="000E1053" w:rsidRPr="00577006">
              <w:rPr>
                <w:rFonts w:ascii="Arial" w:hAnsi="Arial" w:cs="Arial"/>
                <w:szCs w:val="22"/>
              </w:rPr>
              <w:t xml:space="preserve"> que posta</w:t>
            </w:r>
            <w:r w:rsidR="00656FBA">
              <w:rPr>
                <w:rFonts w:ascii="Arial" w:hAnsi="Arial" w:cs="Arial"/>
                <w:szCs w:val="22"/>
              </w:rPr>
              <w:t xml:space="preserve">sem </w:t>
            </w:r>
            <w:r w:rsidR="00E44A1B" w:rsidRPr="00577006">
              <w:rPr>
                <w:rFonts w:ascii="Arial" w:hAnsi="Arial" w:cs="Arial"/>
                <w:szCs w:val="22"/>
              </w:rPr>
              <w:t>votação</w:t>
            </w:r>
            <w:r w:rsidR="00742FD0" w:rsidRPr="00577006">
              <w:rPr>
                <w:rFonts w:ascii="Arial" w:hAnsi="Arial" w:cs="Arial"/>
                <w:szCs w:val="22"/>
              </w:rPr>
              <w:t xml:space="preserve"> fo</w:t>
            </w:r>
            <w:r w:rsidR="00656FBA">
              <w:rPr>
                <w:rFonts w:ascii="Arial" w:hAnsi="Arial" w:cs="Arial"/>
                <w:szCs w:val="22"/>
              </w:rPr>
              <w:t>ram</w:t>
            </w:r>
            <w:r w:rsidR="000D2134" w:rsidRPr="00577006">
              <w:rPr>
                <w:rFonts w:ascii="Arial" w:hAnsi="Arial" w:cs="Arial"/>
                <w:szCs w:val="22"/>
              </w:rPr>
              <w:t xml:space="preserve"> aprovada</w:t>
            </w:r>
            <w:r w:rsidR="00656FBA">
              <w:rPr>
                <w:rFonts w:ascii="Arial" w:hAnsi="Arial" w:cs="Arial"/>
                <w:szCs w:val="22"/>
              </w:rPr>
              <w:t xml:space="preserve">s </w:t>
            </w:r>
            <w:r w:rsidR="00DC7F7F">
              <w:rPr>
                <w:rFonts w:ascii="Arial" w:hAnsi="Arial" w:cs="Arial"/>
                <w:szCs w:val="22"/>
              </w:rPr>
              <w:t>com uma emenda</w:t>
            </w:r>
            <w:r w:rsidR="00E23099">
              <w:rPr>
                <w:rFonts w:ascii="Arial" w:hAnsi="Arial" w:cs="Arial"/>
                <w:szCs w:val="22"/>
              </w:rPr>
              <w:t>, considerando “lapso temporal”, por ocasião de digitação,</w:t>
            </w:r>
            <w:r w:rsidR="00DC7F7F">
              <w:rPr>
                <w:rFonts w:ascii="Arial" w:hAnsi="Arial" w:cs="Arial"/>
                <w:szCs w:val="22"/>
              </w:rPr>
              <w:t xml:space="preserve"> na Súmula Nº 642. Onde se lê:</w:t>
            </w:r>
            <w:r w:rsidR="006C480F">
              <w:rPr>
                <w:rFonts w:ascii="Arial" w:hAnsi="Arial" w:cs="Arial"/>
                <w:szCs w:val="22"/>
              </w:rPr>
              <w:t xml:space="preserve"> Composição</w:t>
            </w:r>
            <w:r w:rsidR="004710B4">
              <w:rPr>
                <w:rFonts w:ascii="Arial" w:hAnsi="Arial" w:cs="Arial"/>
                <w:szCs w:val="22"/>
              </w:rPr>
              <w:t xml:space="preserve"> </w:t>
            </w:r>
            <w:r w:rsidR="006C480F" w:rsidRPr="000A6F86">
              <w:rPr>
                <w:rFonts w:ascii="Arial" w:hAnsi="Arial" w:cs="Arial"/>
                <w:b/>
                <w:sz w:val="20"/>
                <w:szCs w:val="20"/>
                <w:u w:val="single"/>
              </w:rPr>
              <w:t>COMISSÃO ORGANIZADORA 9º CEP-PB</w:t>
            </w:r>
            <w:r w:rsidR="006C480F" w:rsidRPr="000A6F86">
              <w:rPr>
                <w:rFonts w:ascii="Arial" w:hAnsi="Arial" w:cs="Arial"/>
                <w:b/>
                <w:sz w:val="20"/>
                <w:szCs w:val="20"/>
              </w:rPr>
              <w:t xml:space="preserve">: </w:t>
            </w:r>
            <w:r w:rsidR="006C480F" w:rsidRPr="000A6F86">
              <w:rPr>
                <w:rFonts w:ascii="Arial" w:hAnsi="Arial" w:cs="Arial"/>
                <w:bCs/>
                <w:sz w:val="20"/>
                <w:szCs w:val="20"/>
              </w:rPr>
              <w:t xml:space="preserve">Eng.Civ.CARMEM ELEONÔRA CAVALCANTI AMORIM SOARES; </w:t>
            </w:r>
            <w:r w:rsidR="0046264D">
              <w:rPr>
                <w:rFonts w:ascii="Arial" w:hAnsi="Arial" w:cs="Arial"/>
                <w:bCs/>
                <w:sz w:val="20"/>
                <w:szCs w:val="20"/>
              </w:rPr>
              <w:t xml:space="preserve">Coordenadora; </w:t>
            </w:r>
            <w:r w:rsidR="006C480F" w:rsidRPr="000A6F86">
              <w:rPr>
                <w:rFonts w:ascii="Arial" w:hAnsi="Arial" w:cs="Arial"/>
                <w:sz w:val="20"/>
                <w:szCs w:val="20"/>
              </w:rPr>
              <w:t xml:space="preserve">Eng.Elet. MARTINHO NOBRE T. DE SOUZA - ABEE-PB; </w:t>
            </w:r>
            <w:r w:rsidR="006C480F" w:rsidRPr="000A6F86">
              <w:rPr>
                <w:rFonts w:ascii="Arial" w:hAnsi="Arial" w:cs="Arial"/>
                <w:bCs/>
                <w:sz w:val="20"/>
                <w:szCs w:val="20"/>
              </w:rPr>
              <w:t>Eng.Civ.ADILSON DIAS DE PONTES -CEP-PB; Eng.Minas RENAN GUIMARÃES DE AZEVÊDO – ASSEMPB; Eng.Civ. FRANCISCO XAVIER BANDEIRA VENTURA - IBAPE-PB; Eng.Agr. RUBENS TADEU DE ARAÚJO NÓBREGA - SENGE-PB; Eng. Agr. LUIZ CARLOS DE SÁ BARROS -AEA-PB; Eng. Elet. MARCOS LÁZARO DE ANDRADE QUIRINO</w:t>
            </w:r>
            <w:r w:rsidR="006C480F" w:rsidRPr="000A6F86">
              <w:rPr>
                <w:rFonts w:ascii="Arial" w:hAnsi="Arial" w:cs="Arial"/>
                <w:bCs/>
              </w:rPr>
              <w:t>;</w:t>
            </w:r>
            <w:r w:rsidR="004C7395" w:rsidRPr="000A6F86">
              <w:rPr>
                <w:rFonts w:ascii="Arial" w:hAnsi="Arial" w:cs="Arial"/>
                <w:bCs/>
              </w:rPr>
              <w:t xml:space="preserve"> </w:t>
            </w:r>
            <w:r w:rsidR="00E23099">
              <w:rPr>
                <w:rFonts w:ascii="Arial" w:hAnsi="Arial" w:cs="Arial"/>
                <w:bCs/>
              </w:rPr>
              <w:t>l</w:t>
            </w:r>
            <w:r w:rsidR="006C480F" w:rsidRPr="000A6F86">
              <w:rPr>
                <w:rFonts w:ascii="Arial" w:hAnsi="Arial" w:cs="Arial"/>
                <w:bCs/>
              </w:rPr>
              <w:t xml:space="preserve">eia-se: </w:t>
            </w:r>
            <w:r w:rsidR="004C7395" w:rsidRPr="000A6F86">
              <w:rPr>
                <w:rFonts w:ascii="Arial" w:hAnsi="Arial" w:cs="Arial"/>
                <w:b/>
                <w:u w:val="single"/>
              </w:rPr>
              <w:t xml:space="preserve">COMISSÃO </w:t>
            </w:r>
            <w:r w:rsidR="004C7395" w:rsidRPr="004710B4">
              <w:rPr>
                <w:rFonts w:ascii="Arial" w:hAnsi="Arial" w:cs="Arial"/>
                <w:b/>
                <w:sz w:val="20"/>
                <w:szCs w:val="20"/>
                <w:u w:val="single"/>
              </w:rPr>
              <w:t>ORGANIZADORA 9º CEP-PB</w:t>
            </w:r>
            <w:r w:rsidR="004C7395" w:rsidRPr="004710B4">
              <w:rPr>
                <w:rFonts w:ascii="Arial" w:hAnsi="Arial" w:cs="Arial"/>
                <w:b/>
                <w:sz w:val="20"/>
                <w:szCs w:val="20"/>
              </w:rPr>
              <w:t xml:space="preserve">: </w:t>
            </w:r>
            <w:r w:rsidR="004C7395" w:rsidRPr="004710B4">
              <w:rPr>
                <w:rFonts w:ascii="Arial" w:hAnsi="Arial" w:cs="Arial"/>
                <w:b/>
                <w:sz w:val="20"/>
                <w:szCs w:val="20"/>
                <w:u w:val="single"/>
              </w:rPr>
              <w:t>Titulares</w:t>
            </w:r>
            <w:r w:rsidR="004C7395" w:rsidRPr="000A6F86">
              <w:rPr>
                <w:rFonts w:ascii="Arial" w:hAnsi="Arial" w:cs="Arial"/>
                <w:b/>
                <w:u w:val="single"/>
              </w:rPr>
              <w:t>:</w:t>
            </w:r>
            <w:r w:rsidR="004710B4">
              <w:rPr>
                <w:rFonts w:ascii="Arial" w:hAnsi="Arial" w:cs="Arial"/>
                <w:b/>
                <w:u w:val="single"/>
              </w:rPr>
              <w:t xml:space="preserve"> </w:t>
            </w:r>
            <w:r w:rsidR="004C7395" w:rsidRPr="004710B4">
              <w:rPr>
                <w:rFonts w:ascii="Arial" w:hAnsi="Arial" w:cs="Arial"/>
                <w:bCs/>
                <w:sz w:val="20"/>
                <w:szCs w:val="20"/>
              </w:rPr>
              <w:t>Eng.Civ. CARMEM ELEONÔRA CAVALCANTI AMORIM SOARES</w:t>
            </w:r>
            <w:r w:rsidR="00E23099" w:rsidRPr="004710B4">
              <w:rPr>
                <w:rFonts w:ascii="Arial" w:hAnsi="Arial" w:cs="Arial"/>
                <w:bCs/>
                <w:sz w:val="20"/>
                <w:szCs w:val="20"/>
              </w:rPr>
              <w:t xml:space="preserve"> - Coordenadora</w:t>
            </w:r>
            <w:r w:rsidR="004C7395" w:rsidRPr="004710B4">
              <w:rPr>
                <w:rFonts w:ascii="Arial" w:hAnsi="Arial" w:cs="Arial"/>
                <w:bCs/>
                <w:sz w:val="20"/>
                <w:szCs w:val="20"/>
              </w:rPr>
              <w:t>; Eng.Civ. ADILSON DIAS DE PONTES; Eng.</w:t>
            </w:r>
            <w:r w:rsidR="001569B9">
              <w:rPr>
                <w:rFonts w:ascii="Arial" w:hAnsi="Arial" w:cs="Arial"/>
                <w:bCs/>
                <w:sz w:val="20"/>
                <w:szCs w:val="20"/>
              </w:rPr>
              <w:t xml:space="preserve"> </w:t>
            </w:r>
            <w:r w:rsidR="004C7395" w:rsidRPr="004710B4">
              <w:rPr>
                <w:rFonts w:ascii="Arial" w:hAnsi="Arial" w:cs="Arial"/>
                <w:bCs/>
                <w:sz w:val="20"/>
                <w:szCs w:val="20"/>
              </w:rPr>
              <w:t xml:space="preserve">Minas RENAN GUIMARÃES DE AZEVÊDO – ASSEMPB; Eng.Civ.FRANCISCO XAVIER BANDEIRA VENTURA -IBAPE-PB; </w:t>
            </w:r>
            <w:r w:rsidR="004C7395" w:rsidRPr="004710B4">
              <w:rPr>
                <w:rFonts w:ascii="Arial" w:hAnsi="Arial" w:cs="Arial"/>
                <w:b/>
                <w:sz w:val="20"/>
                <w:szCs w:val="20"/>
                <w:u w:val="single"/>
              </w:rPr>
              <w:t>Suplentes</w:t>
            </w:r>
            <w:r w:rsidR="004C7395" w:rsidRPr="004710B4">
              <w:rPr>
                <w:rFonts w:ascii="Arial" w:hAnsi="Arial" w:cs="Arial"/>
                <w:b/>
                <w:sz w:val="20"/>
                <w:szCs w:val="20"/>
              </w:rPr>
              <w:t xml:space="preserve">: </w:t>
            </w:r>
            <w:r w:rsidR="004C7395" w:rsidRPr="004710B4">
              <w:rPr>
                <w:rFonts w:ascii="Arial" w:hAnsi="Arial" w:cs="Arial"/>
                <w:sz w:val="20"/>
                <w:szCs w:val="20"/>
              </w:rPr>
              <w:t xml:space="preserve">Eng.Elet.MARTINHO NOBRE T. DE SOUZA; </w:t>
            </w:r>
            <w:r w:rsidR="004C7395" w:rsidRPr="004710B4">
              <w:rPr>
                <w:rFonts w:ascii="Arial" w:hAnsi="Arial" w:cs="Arial"/>
                <w:bCs/>
                <w:sz w:val="20"/>
                <w:szCs w:val="20"/>
              </w:rPr>
              <w:t>Eng. Elet. MARCOS LÁZARO DE ANDRADE QUIRINO; Eng. Agr. LUIZ CARLOS DE SÁ BARROS - AEA-PB; Eng.Agr.</w:t>
            </w:r>
            <w:r w:rsidR="001569B9">
              <w:rPr>
                <w:rFonts w:ascii="Arial" w:hAnsi="Arial" w:cs="Arial"/>
                <w:bCs/>
                <w:sz w:val="20"/>
                <w:szCs w:val="20"/>
              </w:rPr>
              <w:t xml:space="preserve"> </w:t>
            </w:r>
            <w:r w:rsidR="004C7395" w:rsidRPr="004710B4">
              <w:rPr>
                <w:rFonts w:ascii="Arial" w:hAnsi="Arial" w:cs="Arial"/>
                <w:bCs/>
                <w:sz w:val="20"/>
                <w:szCs w:val="20"/>
              </w:rPr>
              <w:t>RUBENS TADEU DE ARAÚJO NÓBREGA - SENGE-PB</w:t>
            </w:r>
            <w:r w:rsidR="004C7395" w:rsidRPr="000A6F86">
              <w:rPr>
                <w:rFonts w:ascii="Arial" w:hAnsi="Arial" w:cs="Arial"/>
                <w:bCs/>
              </w:rPr>
              <w:t xml:space="preserve">. </w:t>
            </w:r>
            <w:r w:rsidR="000A6F86" w:rsidRPr="000A6F86">
              <w:rPr>
                <w:rFonts w:ascii="Arial" w:hAnsi="Arial" w:cs="Arial"/>
                <w:bCs/>
              </w:rPr>
              <w:t xml:space="preserve">e </w:t>
            </w:r>
            <w:r w:rsidR="001569B9">
              <w:rPr>
                <w:rFonts w:ascii="Arial" w:hAnsi="Arial" w:cs="Arial"/>
                <w:bCs/>
              </w:rPr>
              <w:t xml:space="preserve">a </w:t>
            </w:r>
            <w:r w:rsidR="000A6F86" w:rsidRPr="000A6F86">
              <w:rPr>
                <w:rFonts w:ascii="Arial" w:hAnsi="Arial" w:cs="Arial"/>
                <w:bCs/>
              </w:rPr>
              <w:t>Súmula Nº 641, de 14/12/15, aprovadas por unanimidade</w:t>
            </w:r>
            <w:r w:rsidR="000A6F86">
              <w:rPr>
                <w:rFonts w:ascii="Tahoma" w:hAnsi="Tahoma"/>
                <w:bCs/>
              </w:rPr>
              <w:t>.</w:t>
            </w:r>
          </w:p>
        </w:tc>
      </w:tr>
      <w:tr w:rsidR="004C793F" w:rsidRPr="00577006" w:rsidTr="006300EB">
        <w:trPr>
          <w:trHeight w:val="517"/>
        </w:trPr>
        <w:tc>
          <w:tcPr>
            <w:tcW w:w="786" w:type="dxa"/>
            <w:tcBorders>
              <w:top w:val="double" w:sz="4" w:space="0" w:color="auto"/>
              <w:left w:val="thinThickSmallGap" w:sz="24" w:space="0" w:color="auto"/>
              <w:bottom w:val="nil"/>
              <w:right w:val="single" w:sz="6" w:space="0" w:color="auto"/>
            </w:tcBorders>
          </w:tcPr>
          <w:p w:rsidR="004C793F" w:rsidRPr="00577006" w:rsidRDefault="004C793F" w:rsidP="00A24B3B">
            <w:pPr>
              <w:pStyle w:val="Corpodetexto2"/>
              <w:jc w:val="center"/>
              <w:rPr>
                <w:rFonts w:cs="Arial"/>
                <w:b/>
                <w:sz w:val="22"/>
                <w:szCs w:val="22"/>
              </w:rPr>
            </w:pPr>
            <w:r w:rsidRPr="00577006">
              <w:rPr>
                <w:rFonts w:cs="Arial"/>
                <w:b/>
                <w:sz w:val="22"/>
                <w:szCs w:val="22"/>
              </w:rPr>
              <w:t>3.0</w:t>
            </w:r>
          </w:p>
        </w:tc>
        <w:tc>
          <w:tcPr>
            <w:tcW w:w="1984" w:type="dxa"/>
            <w:tcBorders>
              <w:top w:val="double" w:sz="4" w:space="0" w:color="auto"/>
              <w:left w:val="single" w:sz="6" w:space="0" w:color="auto"/>
              <w:bottom w:val="nil"/>
              <w:right w:val="single" w:sz="6" w:space="0" w:color="auto"/>
            </w:tcBorders>
          </w:tcPr>
          <w:p w:rsidR="004C793F" w:rsidRPr="00577006" w:rsidRDefault="004C793F" w:rsidP="00A24B3B">
            <w:pPr>
              <w:pStyle w:val="Corpodetexto2"/>
              <w:jc w:val="center"/>
              <w:rPr>
                <w:rFonts w:cs="Arial"/>
                <w:sz w:val="22"/>
                <w:szCs w:val="22"/>
              </w:rPr>
            </w:pPr>
            <w:r w:rsidRPr="00577006">
              <w:rPr>
                <w:rFonts w:cs="Arial"/>
                <w:sz w:val="22"/>
                <w:szCs w:val="22"/>
              </w:rPr>
              <w:t>Informes</w:t>
            </w:r>
          </w:p>
        </w:tc>
        <w:tc>
          <w:tcPr>
            <w:tcW w:w="3260" w:type="dxa"/>
            <w:tcBorders>
              <w:top w:val="double" w:sz="4" w:space="0" w:color="auto"/>
              <w:left w:val="single" w:sz="6" w:space="0" w:color="auto"/>
              <w:bottom w:val="single" w:sz="4" w:space="0" w:color="auto"/>
              <w:right w:val="single" w:sz="6" w:space="0" w:color="auto"/>
            </w:tcBorders>
          </w:tcPr>
          <w:p w:rsidR="006B2B21" w:rsidRPr="00577006" w:rsidRDefault="006B2B21" w:rsidP="006B2B21">
            <w:pPr>
              <w:pStyle w:val="Corpodetexto2"/>
              <w:jc w:val="center"/>
              <w:rPr>
                <w:rFonts w:cs="Arial"/>
                <w:sz w:val="22"/>
                <w:szCs w:val="22"/>
              </w:rPr>
            </w:pPr>
            <w:r w:rsidRPr="00577006">
              <w:rPr>
                <w:rFonts w:cs="Arial"/>
                <w:sz w:val="22"/>
                <w:szCs w:val="22"/>
              </w:rPr>
              <w:t>Eng. Agr</w:t>
            </w:r>
            <w:r w:rsidR="00EA444F">
              <w:rPr>
                <w:rFonts w:cs="Arial"/>
                <w:sz w:val="22"/>
                <w:szCs w:val="22"/>
              </w:rPr>
              <w:t xml:space="preserve">. </w:t>
            </w:r>
            <w:r w:rsidRPr="00577006">
              <w:rPr>
                <w:rFonts w:cs="Arial"/>
                <w:b/>
                <w:sz w:val="22"/>
                <w:szCs w:val="22"/>
              </w:rPr>
              <w:t>Giucélia A. Figueiredo</w:t>
            </w:r>
          </w:p>
          <w:p w:rsidR="004C793F" w:rsidRPr="00577006" w:rsidRDefault="006B2B21" w:rsidP="006B2B21">
            <w:pPr>
              <w:pStyle w:val="Corpodetexto2"/>
              <w:jc w:val="center"/>
              <w:rPr>
                <w:rFonts w:cs="Arial"/>
                <w:b/>
                <w:sz w:val="22"/>
                <w:szCs w:val="22"/>
              </w:rPr>
            </w:pPr>
            <w:r w:rsidRPr="00577006">
              <w:rPr>
                <w:rFonts w:cs="Arial"/>
                <w:sz w:val="22"/>
                <w:szCs w:val="22"/>
              </w:rPr>
              <w:t>Presidente</w:t>
            </w:r>
          </w:p>
        </w:tc>
        <w:tc>
          <w:tcPr>
            <w:tcW w:w="9072" w:type="dxa"/>
            <w:tcBorders>
              <w:top w:val="double" w:sz="4" w:space="0" w:color="auto"/>
              <w:left w:val="single" w:sz="6" w:space="0" w:color="auto"/>
              <w:bottom w:val="single" w:sz="4" w:space="0" w:color="auto"/>
              <w:right w:val="thinThickSmallGap" w:sz="24" w:space="0" w:color="auto"/>
            </w:tcBorders>
          </w:tcPr>
          <w:p w:rsidR="001127D7" w:rsidRDefault="00536974" w:rsidP="00F828FC">
            <w:pPr>
              <w:ind w:right="71"/>
              <w:jc w:val="both"/>
              <w:rPr>
                <w:rFonts w:ascii="Arial" w:hAnsi="Arial" w:cs="Arial"/>
                <w:szCs w:val="22"/>
              </w:rPr>
            </w:pPr>
            <w:r w:rsidRPr="00577006">
              <w:rPr>
                <w:rFonts w:ascii="Arial" w:hAnsi="Arial" w:cs="Arial"/>
                <w:szCs w:val="22"/>
              </w:rPr>
              <w:t>-Cumprimenta</w:t>
            </w:r>
            <w:r w:rsidR="004C793F" w:rsidRPr="00577006">
              <w:rPr>
                <w:rFonts w:ascii="Arial" w:hAnsi="Arial" w:cs="Arial"/>
                <w:szCs w:val="22"/>
              </w:rPr>
              <w:t xml:space="preserve"> a todos.</w:t>
            </w:r>
          </w:p>
          <w:p w:rsidR="004E678A" w:rsidRPr="00577006" w:rsidRDefault="004E678A" w:rsidP="00043728">
            <w:pPr>
              <w:ind w:right="71"/>
              <w:jc w:val="both"/>
              <w:rPr>
                <w:rFonts w:ascii="Arial" w:hAnsi="Arial" w:cs="Arial"/>
                <w:szCs w:val="22"/>
              </w:rPr>
            </w:pPr>
            <w:r>
              <w:rPr>
                <w:rFonts w:ascii="Arial" w:hAnsi="Arial" w:cs="Arial"/>
                <w:szCs w:val="22"/>
              </w:rPr>
              <w:t>-Registra participação do CREA-PB, em reunião promovida pela Comissão Permanente de Prevenção e Combate à Violência nos Estádios, no dia 18/01/16, para discutir sobre o Campeonato Profissional de 2016 e Laudos previstos no estatuto do torcedor;</w:t>
            </w:r>
          </w:p>
          <w:p w:rsidR="00AF653E" w:rsidRPr="0031260E" w:rsidRDefault="00AF653E" w:rsidP="00043728">
            <w:pPr>
              <w:jc w:val="both"/>
              <w:rPr>
                <w:rFonts w:ascii="Arial" w:hAnsi="Arial" w:cs="Arial"/>
                <w:szCs w:val="22"/>
              </w:rPr>
            </w:pPr>
            <w:r w:rsidRPr="0031260E">
              <w:rPr>
                <w:rFonts w:ascii="Arial" w:hAnsi="Arial" w:cs="Arial"/>
                <w:szCs w:val="22"/>
              </w:rPr>
              <w:t>-Registra participação do CREA-PB, na solenidade de Colação de Grau dos formandos da área tecnológica, ocorrida as 20h00, do dia 21/01/16, no Auditório da Federação Espírita, tendo o CREA sido representando pelo Diretor Eng.Civ. Adilson Dias de Pontes;</w:t>
            </w:r>
          </w:p>
          <w:p w:rsidR="00AF653E" w:rsidRPr="0031260E" w:rsidRDefault="00AF653E" w:rsidP="00043728">
            <w:pPr>
              <w:jc w:val="both"/>
              <w:rPr>
                <w:rFonts w:ascii="Arial" w:hAnsi="Arial" w:cs="Arial"/>
                <w:szCs w:val="22"/>
              </w:rPr>
            </w:pPr>
            <w:r w:rsidRPr="0031260E">
              <w:rPr>
                <w:rFonts w:ascii="Arial" w:hAnsi="Arial" w:cs="Arial"/>
                <w:szCs w:val="22"/>
              </w:rPr>
              <w:t>-Registra participação do CREA-PB, na solenidade de Colação de Grau dos formandos da Agronomia, ocorrida na escola de Agronomia da UFPB, no dia 29/01/16, tendo sido representado pelo Conselheiro Eng.Agr. José Humberto A. de Albuquerque;</w:t>
            </w:r>
          </w:p>
          <w:p w:rsidR="00AF653E" w:rsidRDefault="00AF653E" w:rsidP="00043728">
            <w:pPr>
              <w:jc w:val="both"/>
              <w:rPr>
                <w:rFonts w:ascii="Arial" w:eastAsia="Arial Unicode MS" w:hAnsi="Arial" w:cs="Arial"/>
                <w:szCs w:val="22"/>
              </w:rPr>
            </w:pPr>
            <w:r>
              <w:rPr>
                <w:rFonts w:ascii="Arial" w:eastAsia="Arial Unicode MS" w:hAnsi="Arial" w:cs="Arial"/>
                <w:szCs w:val="22"/>
              </w:rPr>
              <w:t>-Registra participação do CREA-PB, em Palestra promovida pelo Sinduscon sobre o tema “Atualização do Sistema Referencial de Preços SINAPI”,ocorrida no dia 25/02/16;</w:t>
            </w:r>
          </w:p>
          <w:p w:rsidR="00DA3563" w:rsidRDefault="00DA3563" w:rsidP="00043728">
            <w:pPr>
              <w:jc w:val="both"/>
              <w:rPr>
                <w:rFonts w:ascii="Arial" w:eastAsia="Arial Unicode MS" w:hAnsi="Arial" w:cs="Arial"/>
                <w:szCs w:val="22"/>
              </w:rPr>
            </w:pPr>
            <w:r>
              <w:rPr>
                <w:rFonts w:ascii="Arial" w:eastAsia="Arial Unicode MS" w:hAnsi="Arial" w:cs="Arial"/>
                <w:szCs w:val="22"/>
              </w:rPr>
              <w:t>-Registra apoio do CREA-PB, na realização do “Fórum Nordeste Sobre Condições e Meio Ambiente do Trabalho na Indústria da Construção”, promovido pelo Comitê Permanente Regional – CPR e AEST-PB, nos dias 23 e 24/02/16, ocorrido na Faculdade Maurício de Nassau;</w:t>
            </w:r>
          </w:p>
          <w:p w:rsidR="00AF653E" w:rsidRDefault="00AF653E" w:rsidP="00AF653E">
            <w:pPr>
              <w:jc w:val="both"/>
              <w:rPr>
                <w:rFonts w:ascii="Arial" w:eastAsia="Arial Unicode MS" w:hAnsi="Arial" w:cs="Arial"/>
                <w:szCs w:val="22"/>
              </w:rPr>
            </w:pPr>
            <w:r>
              <w:rPr>
                <w:rFonts w:ascii="Arial" w:eastAsia="Arial Unicode MS" w:hAnsi="Arial" w:cs="Arial"/>
                <w:szCs w:val="22"/>
              </w:rPr>
              <w:t xml:space="preserve">-Registra participação no 5º Encontro de Líderes do Sistema CONFEA/CREAs/MÚTUA, ocorrido no período de 24 a 26/01/16, na cidade de Brasília-DF, conjuntamente com os Coordenadores de Câmaras, representantes do Plenário, nas modalidades de Química e </w:t>
            </w:r>
            <w:r>
              <w:rPr>
                <w:rFonts w:ascii="Arial" w:eastAsia="Arial Unicode MS" w:hAnsi="Arial" w:cs="Arial"/>
                <w:szCs w:val="22"/>
              </w:rPr>
              <w:lastRenderedPageBreak/>
              <w:t>Geominas, Coordenadores das Comissões de Ética, Segurança do Trabalho e representante do CREA Júnior;</w:t>
            </w:r>
          </w:p>
          <w:p w:rsidR="00AF653E" w:rsidRDefault="00AF653E" w:rsidP="00AF653E">
            <w:pPr>
              <w:jc w:val="both"/>
              <w:rPr>
                <w:rFonts w:ascii="Arial" w:eastAsia="Arial Unicode MS" w:hAnsi="Arial" w:cs="Arial"/>
                <w:szCs w:val="22"/>
              </w:rPr>
            </w:pPr>
            <w:r>
              <w:rPr>
                <w:rFonts w:ascii="Arial" w:eastAsia="Arial Unicode MS" w:hAnsi="Arial" w:cs="Arial"/>
                <w:szCs w:val="22"/>
              </w:rPr>
              <w:t>-Registra com satisfação a realização do Seminário direcionado aos Conselheiros do CREA-PB/2016, ocorrido no auditorio do Conselho, no último dia 07/03/16;</w:t>
            </w:r>
          </w:p>
          <w:p w:rsidR="00AF653E" w:rsidRDefault="00AF653E" w:rsidP="00AF653E">
            <w:pPr>
              <w:jc w:val="both"/>
              <w:rPr>
                <w:rFonts w:ascii="Arial" w:eastAsia="Arial Unicode MS" w:hAnsi="Arial" w:cs="Arial"/>
                <w:szCs w:val="22"/>
              </w:rPr>
            </w:pPr>
            <w:r>
              <w:rPr>
                <w:rFonts w:ascii="Arial" w:eastAsia="Arial Unicode MS" w:hAnsi="Arial" w:cs="Arial"/>
                <w:szCs w:val="22"/>
              </w:rPr>
              <w:t>-Dá conhecimento que esteve proferido palestra sobre “Mulher, Gestão e Liderança Feminina”, por ocasião do “Dia Internacional da Mulher”, nas dependências do Sinduscon-JP;</w:t>
            </w:r>
          </w:p>
          <w:p w:rsidR="00AF653E" w:rsidRDefault="00AF653E" w:rsidP="00AF653E">
            <w:pPr>
              <w:jc w:val="both"/>
              <w:rPr>
                <w:rFonts w:ascii="Arial" w:eastAsia="Arial Unicode MS" w:hAnsi="Arial" w:cs="Arial"/>
                <w:szCs w:val="22"/>
              </w:rPr>
            </w:pPr>
            <w:r>
              <w:rPr>
                <w:rFonts w:ascii="Arial" w:eastAsia="Arial Unicode MS" w:hAnsi="Arial" w:cs="Arial"/>
                <w:szCs w:val="22"/>
              </w:rPr>
              <w:t>-Registra a realização de Sessão “Pipoca e Guarana”, com as servidoras do Conselho, com exposição do filme “as Sulfragistas”, no auditório do CREA-PB, no dia 08/03/16, por ocasião do “Dia Internacional da Mulher”,</w:t>
            </w:r>
          </w:p>
          <w:p w:rsidR="00AF653E" w:rsidRDefault="00AF653E" w:rsidP="00AF653E">
            <w:pPr>
              <w:jc w:val="both"/>
              <w:rPr>
                <w:rFonts w:ascii="Arial" w:eastAsia="Arial Unicode MS" w:hAnsi="Arial" w:cs="Arial"/>
                <w:szCs w:val="22"/>
              </w:rPr>
            </w:pPr>
            <w:r>
              <w:rPr>
                <w:rFonts w:ascii="Arial" w:eastAsia="Arial Unicode MS" w:hAnsi="Arial" w:cs="Arial"/>
                <w:szCs w:val="22"/>
              </w:rPr>
              <w:t>-Dá conhecimento que esteve partic</w:t>
            </w:r>
            <w:r w:rsidR="00EB4097">
              <w:rPr>
                <w:rFonts w:ascii="Arial" w:eastAsia="Arial Unicode MS" w:hAnsi="Arial" w:cs="Arial"/>
                <w:szCs w:val="22"/>
              </w:rPr>
              <w:t>ipando de visita administrativa</w:t>
            </w:r>
            <w:r>
              <w:rPr>
                <w:rFonts w:ascii="Arial" w:eastAsia="Arial Unicode MS" w:hAnsi="Arial" w:cs="Arial"/>
                <w:szCs w:val="22"/>
              </w:rPr>
              <w:t xml:space="preserve"> nas Inspetorias de Campina Grande, Patos e Pombal, na última semana passada;</w:t>
            </w:r>
          </w:p>
          <w:p w:rsidR="00242640" w:rsidRDefault="00AF653E" w:rsidP="00AF653E">
            <w:pPr>
              <w:jc w:val="both"/>
              <w:rPr>
                <w:rFonts w:ascii="Arial" w:eastAsia="Arial Unicode MS" w:hAnsi="Arial" w:cs="Arial"/>
                <w:szCs w:val="22"/>
              </w:rPr>
            </w:pPr>
            <w:r>
              <w:rPr>
                <w:rFonts w:ascii="Arial" w:eastAsia="Arial Unicode MS" w:hAnsi="Arial" w:cs="Arial"/>
                <w:szCs w:val="22"/>
              </w:rPr>
              <w:t>-Regista que o CREA-PB, através do CREA Junior, estará proferindo palestras aos alunos do curso de Engenharia Civil do UNIPÊ, no dia 08/04/16, no auditório daquela Instituição.</w:t>
            </w:r>
          </w:p>
          <w:p w:rsidR="00550E77" w:rsidRPr="00577006" w:rsidRDefault="00550E77" w:rsidP="00AF653E">
            <w:pPr>
              <w:jc w:val="both"/>
              <w:rPr>
                <w:szCs w:val="22"/>
              </w:rPr>
            </w:pPr>
            <w:r>
              <w:rPr>
                <w:rFonts w:ascii="Arial" w:eastAsia="Arial Unicode MS" w:hAnsi="Arial" w:cs="Arial"/>
                <w:szCs w:val="22"/>
              </w:rPr>
              <w:t>-Dá conhecimento que no próximo dia 17/03/16,</w:t>
            </w:r>
            <w:r w:rsidR="00994034">
              <w:rPr>
                <w:rFonts w:ascii="Arial" w:eastAsia="Arial Unicode MS" w:hAnsi="Arial" w:cs="Arial"/>
                <w:szCs w:val="22"/>
              </w:rPr>
              <w:t>quinta-feira</w:t>
            </w:r>
            <w:r>
              <w:rPr>
                <w:rFonts w:ascii="Arial" w:eastAsia="Arial Unicode MS" w:hAnsi="Arial" w:cs="Arial"/>
                <w:szCs w:val="22"/>
              </w:rPr>
              <w:t xml:space="preserve"> as 08h30 o CREA-PB estará celebrando convênio de cooperação técnica junto ao Tribunal de Contas do Estado – TCE, com o objetivo precípuo da troca de informações, no que tange a fiscalização, através de auditorias em Obras Públicas. Diz que ação partiu através da interlocução do Conselheiro Eng.Elet. Luiz Carlos Carvalho de Oliveira, que vem fazendo essa interface através da parceria existente com os técnicos daquele Egrégio Tribunal. Na ocasião parabeniz e agradece todo o empenho envidado pelo Conselheiro</w:t>
            </w:r>
            <w:r w:rsidR="0033185B">
              <w:rPr>
                <w:rFonts w:ascii="Arial" w:eastAsia="Arial Unicode MS" w:hAnsi="Arial" w:cs="Arial"/>
                <w:szCs w:val="22"/>
              </w:rPr>
              <w:t xml:space="preserve"> nesse processo de diálogo junto a equipe técnica do Tribunal</w:t>
            </w:r>
            <w:r>
              <w:rPr>
                <w:rFonts w:ascii="Arial" w:eastAsia="Arial Unicode MS" w:hAnsi="Arial" w:cs="Arial"/>
                <w:szCs w:val="22"/>
              </w:rPr>
              <w:t xml:space="preserve">. Diz que a ferramenta é de fundamental importância para a fiscalização das obras públicas no estado, assim como, </w:t>
            </w:r>
            <w:r w:rsidR="0033185B">
              <w:rPr>
                <w:rFonts w:ascii="Arial" w:eastAsia="Arial Unicode MS" w:hAnsi="Arial" w:cs="Arial"/>
                <w:szCs w:val="22"/>
              </w:rPr>
              <w:t xml:space="preserve">servirá de contribuição </w:t>
            </w:r>
            <w:r>
              <w:rPr>
                <w:rFonts w:ascii="Arial" w:eastAsia="Arial Unicode MS" w:hAnsi="Arial" w:cs="Arial"/>
                <w:szCs w:val="22"/>
              </w:rPr>
              <w:t>para o bom uso dos recursos públicos</w:t>
            </w:r>
            <w:r w:rsidR="0033185B">
              <w:rPr>
                <w:rFonts w:ascii="Arial" w:eastAsia="Arial Unicode MS" w:hAnsi="Arial" w:cs="Arial"/>
                <w:szCs w:val="22"/>
              </w:rPr>
              <w:t>, inclusive, para as ações do CAU</w:t>
            </w:r>
            <w:r w:rsidR="00D45CDE">
              <w:rPr>
                <w:rFonts w:ascii="Arial" w:eastAsia="Arial Unicode MS" w:hAnsi="Arial" w:cs="Arial"/>
                <w:szCs w:val="22"/>
              </w:rPr>
              <w:t>, que vem dando dores de cabeça ao Sistema CONFEA/CREAs</w:t>
            </w:r>
            <w:r w:rsidR="0033185B">
              <w:rPr>
                <w:rFonts w:ascii="Arial" w:eastAsia="Arial Unicode MS" w:hAnsi="Arial" w:cs="Arial"/>
                <w:szCs w:val="22"/>
              </w:rPr>
              <w:t xml:space="preserve">. Diz que o convênio se transformará numa Resolução interna do TCE-PB. </w:t>
            </w:r>
          </w:p>
        </w:tc>
      </w:tr>
      <w:tr w:rsidR="00007ACB" w:rsidRPr="00577006" w:rsidTr="00007ACB">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Pr="00577006" w:rsidRDefault="000C6FF6" w:rsidP="00242640">
            <w:pPr>
              <w:pStyle w:val="Corpodetexto2"/>
              <w:jc w:val="center"/>
              <w:rPr>
                <w:rFonts w:cs="Arial"/>
                <w:bCs/>
                <w:sz w:val="22"/>
                <w:szCs w:val="22"/>
              </w:rPr>
            </w:pPr>
            <w:r w:rsidRPr="00577006">
              <w:rPr>
                <w:rFonts w:cs="Arial"/>
                <w:bCs/>
                <w:sz w:val="22"/>
                <w:szCs w:val="22"/>
              </w:rPr>
              <w:t xml:space="preserve">Eng. </w:t>
            </w:r>
            <w:r w:rsidR="00754284">
              <w:rPr>
                <w:rFonts w:cs="Arial"/>
                <w:bCs/>
                <w:sz w:val="22"/>
                <w:szCs w:val="22"/>
              </w:rPr>
              <w:t xml:space="preserve">Elet. </w:t>
            </w:r>
            <w:r w:rsidR="00754284" w:rsidRPr="00AA0F71">
              <w:rPr>
                <w:rFonts w:cs="Arial"/>
                <w:b/>
                <w:bCs/>
                <w:sz w:val="22"/>
                <w:szCs w:val="22"/>
              </w:rPr>
              <w:t>Martinho Nobre Tomaz de Souza</w:t>
            </w:r>
          </w:p>
        </w:tc>
        <w:tc>
          <w:tcPr>
            <w:tcW w:w="9072" w:type="dxa"/>
            <w:tcBorders>
              <w:top w:val="single" w:sz="4" w:space="0" w:color="auto"/>
              <w:left w:val="single" w:sz="6" w:space="0" w:color="auto"/>
              <w:bottom w:val="single" w:sz="4" w:space="0" w:color="auto"/>
              <w:right w:val="thinThickSmallGap" w:sz="24" w:space="0" w:color="auto"/>
            </w:tcBorders>
          </w:tcPr>
          <w:p w:rsidR="00242640" w:rsidRDefault="000C6FF6" w:rsidP="0077358A">
            <w:pPr>
              <w:pStyle w:val="Textoembloco"/>
              <w:ind w:left="0" w:right="0" w:hanging="10"/>
              <w:rPr>
                <w:rFonts w:ascii="Arial" w:hAnsi="Arial" w:cs="Arial"/>
                <w:sz w:val="22"/>
                <w:szCs w:val="22"/>
              </w:rPr>
            </w:pPr>
            <w:r w:rsidRPr="00577006">
              <w:rPr>
                <w:rFonts w:ascii="Arial" w:hAnsi="Arial" w:cs="Arial"/>
                <w:sz w:val="22"/>
                <w:szCs w:val="22"/>
              </w:rPr>
              <w:t>-Cumprimenta a todos</w:t>
            </w:r>
            <w:r w:rsidR="00242640">
              <w:rPr>
                <w:rFonts w:ascii="Arial" w:hAnsi="Arial" w:cs="Arial"/>
                <w:sz w:val="22"/>
                <w:szCs w:val="22"/>
              </w:rPr>
              <w:t>.</w:t>
            </w:r>
          </w:p>
          <w:p w:rsidR="00242640" w:rsidRPr="00577006" w:rsidRDefault="00754284" w:rsidP="00754284">
            <w:pPr>
              <w:pStyle w:val="Textoembloco"/>
              <w:ind w:left="0" w:right="0" w:hanging="10"/>
              <w:rPr>
                <w:rFonts w:ascii="Arial" w:hAnsi="Arial" w:cs="Arial"/>
                <w:sz w:val="22"/>
                <w:szCs w:val="22"/>
              </w:rPr>
            </w:pPr>
            <w:r>
              <w:rPr>
                <w:rFonts w:ascii="Arial" w:hAnsi="Arial" w:cs="Arial"/>
                <w:sz w:val="22"/>
                <w:szCs w:val="22"/>
              </w:rPr>
              <w:t>-Usa da palavra para</w:t>
            </w:r>
            <w:r w:rsidR="00C07E82">
              <w:rPr>
                <w:rFonts w:ascii="Arial" w:hAnsi="Arial" w:cs="Arial"/>
                <w:sz w:val="22"/>
                <w:szCs w:val="22"/>
              </w:rPr>
              <w:t xml:space="preserve"> agradece</w:t>
            </w:r>
            <w:r w:rsidR="0017151F">
              <w:rPr>
                <w:rFonts w:ascii="Arial" w:hAnsi="Arial" w:cs="Arial"/>
                <w:sz w:val="22"/>
                <w:szCs w:val="22"/>
              </w:rPr>
              <w:t>r</w:t>
            </w:r>
            <w:r w:rsidR="00C07E82">
              <w:rPr>
                <w:rFonts w:ascii="Arial" w:hAnsi="Arial" w:cs="Arial"/>
                <w:sz w:val="22"/>
                <w:szCs w:val="22"/>
              </w:rPr>
              <w:t xml:space="preserve"> a Presidente e</w:t>
            </w:r>
            <w:r>
              <w:rPr>
                <w:rFonts w:ascii="Arial" w:hAnsi="Arial" w:cs="Arial"/>
                <w:sz w:val="22"/>
                <w:szCs w:val="22"/>
              </w:rPr>
              <w:t xml:space="preserve"> acrescentar que a interface junto ao TCE-PB, nasceu das discussões e tratativas de ações da ABEE-PB</w:t>
            </w:r>
            <w:r w:rsidR="00C07E82">
              <w:rPr>
                <w:rFonts w:ascii="Arial" w:hAnsi="Arial" w:cs="Arial"/>
                <w:sz w:val="22"/>
                <w:szCs w:val="22"/>
              </w:rPr>
              <w:t>, cuja proposta foi enviada ao plenário.</w:t>
            </w:r>
          </w:p>
        </w:tc>
      </w:tr>
      <w:tr w:rsidR="00007ACB" w:rsidRPr="00577006" w:rsidTr="00007ACB">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Default="000C6FF6" w:rsidP="00242640">
            <w:pPr>
              <w:pStyle w:val="Corpodetexto2"/>
              <w:jc w:val="center"/>
              <w:rPr>
                <w:rFonts w:cs="Arial"/>
                <w:bCs/>
                <w:sz w:val="22"/>
                <w:szCs w:val="22"/>
              </w:rPr>
            </w:pPr>
            <w:r w:rsidRPr="00577006">
              <w:rPr>
                <w:rFonts w:cs="Arial"/>
                <w:bCs/>
                <w:sz w:val="22"/>
                <w:szCs w:val="22"/>
              </w:rPr>
              <w:t>Eng.</w:t>
            </w:r>
            <w:r w:rsidR="00754284">
              <w:rPr>
                <w:rFonts w:cs="Arial"/>
                <w:bCs/>
                <w:sz w:val="22"/>
                <w:szCs w:val="22"/>
              </w:rPr>
              <w:t>Agr</w:t>
            </w:r>
            <w:r w:rsidR="00754284" w:rsidRPr="00AA0F71">
              <w:rPr>
                <w:rFonts w:cs="Arial"/>
                <w:b/>
                <w:bCs/>
                <w:sz w:val="22"/>
                <w:szCs w:val="22"/>
              </w:rPr>
              <w:t>. Giucélia A. Figueiredo</w:t>
            </w:r>
          </w:p>
          <w:p w:rsidR="00754284" w:rsidRPr="00577006" w:rsidRDefault="00754284" w:rsidP="00242640">
            <w:pPr>
              <w:pStyle w:val="Corpodetexto2"/>
              <w:jc w:val="center"/>
              <w:rPr>
                <w:rFonts w:cs="Arial"/>
                <w:bCs/>
                <w:sz w:val="22"/>
                <w:szCs w:val="22"/>
              </w:rPr>
            </w:pPr>
            <w:r>
              <w:rPr>
                <w:rFonts w:cs="Arial"/>
                <w:bCs/>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0C6FF6" w:rsidRPr="00577006" w:rsidRDefault="00754284" w:rsidP="00CE2934">
            <w:pPr>
              <w:pStyle w:val="Textoembloco"/>
              <w:ind w:left="0" w:right="0" w:hanging="10"/>
              <w:rPr>
                <w:rFonts w:ascii="Arial" w:hAnsi="Arial" w:cs="Arial"/>
                <w:sz w:val="22"/>
                <w:szCs w:val="22"/>
              </w:rPr>
            </w:pPr>
            <w:r>
              <w:rPr>
                <w:rFonts w:ascii="Arial" w:hAnsi="Arial" w:cs="Arial"/>
                <w:sz w:val="22"/>
                <w:szCs w:val="22"/>
              </w:rPr>
              <w:t xml:space="preserve">-Ratifica a existência do convênio </w:t>
            </w:r>
            <w:r w:rsidR="00CE2934">
              <w:rPr>
                <w:rFonts w:ascii="Arial" w:hAnsi="Arial" w:cs="Arial"/>
                <w:sz w:val="22"/>
                <w:szCs w:val="22"/>
              </w:rPr>
              <w:t xml:space="preserve">do CREA-PB junto ao TCE-PB, </w:t>
            </w:r>
            <w:r>
              <w:rPr>
                <w:rFonts w:ascii="Arial" w:hAnsi="Arial" w:cs="Arial"/>
                <w:sz w:val="22"/>
                <w:szCs w:val="22"/>
              </w:rPr>
              <w:t>desde o exerc</w:t>
            </w:r>
            <w:r w:rsidR="004C7331">
              <w:rPr>
                <w:rFonts w:ascii="Arial" w:hAnsi="Arial" w:cs="Arial"/>
                <w:sz w:val="22"/>
                <w:szCs w:val="22"/>
              </w:rPr>
              <w:t>ício 2005</w:t>
            </w:r>
            <w:r>
              <w:rPr>
                <w:rFonts w:ascii="Arial" w:hAnsi="Arial" w:cs="Arial"/>
                <w:sz w:val="22"/>
                <w:szCs w:val="22"/>
              </w:rPr>
              <w:t xml:space="preserve">, </w:t>
            </w:r>
            <w:r w:rsidR="00CE2934">
              <w:rPr>
                <w:rFonts w:ascii="Arial" w:hAnsi="Arial" w:cs="Arial"/>
                <w:sz w:val="22"/>
                <w:szCs w:val="22"/>
              </w:rPr>
              <w:t>destacando que recentemente</w:t>
            </w:r>
            <w:r>
              <w:rPr>
                <w:rFonts w:ascii="Arial" w:hAnsi="Arial" w:cs="Arial"/>
                <w:sz w:val="22"/>
                <w:szCs w:val="22"/>
              </w:rPr>
              <w:t xml:space="preserve"> foi aprimorado.</w:t>
            </w:r>
            <w:r w:rsidR="004C7331">
              <w:rPr>
                <w:rFonts w:ascii="Arial" w:hAnsi="Arial" w:cs="Arial"/>
                <w:sz w:val="22"/>
                <w:szCs w:val="22"/>
              </w:rPr>
              <w:t xml:space="preserve"> Diz que a ABEE-PB, trouxe alguns elementos novos.</w:t>
            </w:r>
          </w:p>
        </w:tc>
      </w:tr>
      <w:tr w:rsidR="00007ACB" w:rsidRPr="00577006" w:rsidTr="00007ACB">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Pr="00577006" w:rsidRDefault="000055D7" w:rsidP="00242640">
            <w:pPr>
              <w:pStyle w:val="Corpodetexto2"/>
              <w:jc w:val="center"/>
              <w:rPr>
                <w:rFonts w:cs="Arial"/>
                <w:bCs/>
                <w:sz w:val="22"/>
                <w:szCs w:val="22"/>
              </w:rPr>
            </w:pPr>
            <w:r w:rsidRPr="00577006">
              <w:rPr>
                <w:rFonts w:cs="Arial"/>
                <w:bCs/>
                <w:sz w:val="22"/>
                <w:szCs w:val="22"/>
              </w:rPr>
              <w:t>Eng.</w:t>
            </w:r>
            <w:r w:rsidR="00755EF6">
              <w:rPr>
                <w:rFonts w:cs="Arial"/>
                <w:bCs/>
                <w:sz w:val="22"/>
                <w:szCs w:val="22"/>
              </w:rPr>
              <w:t xml:space="preserve">Civ. </w:t>
            </w:r>
            <w:r w:rsidR="00755EF6" w:rsidRPr="00AA0F71">
              <w:rPr>
                <w:rFonts w:cs="Arial"/>
                <w:b/>
                <w:bCs/>
                <w:sz w:val="22"/>
                <w:szCs w:val="22"/>
              </w:rPr>
              <w:t>Hugo Barbosa de Paiva Júnior</w:t>
            </w:r>
          </w:p>
        </w:tc>
        <w:tc>
          <w:tcPr>
            <w:tcW w:w="9072" w:type="dxa"/>
            <w:tcBorders>
              <w:top w:val="single" w:sz="4" w:space="0" w:color="auto"/>
              <w:left w:val="single" w:sz="6" w:space="0" w:color="auto"/>
              <w:bottom w:val="single" w:sz="4" w:space="0" w:color="auto"/>
              <w:right w:val="thinThickSmallGap" w:sz="24" w:space="0" w:color="auto"/>
            </w:tcBorders>
          </w:tcPr>
          <w:p w:rsidR="00007ACB" w:rsidRDefault="000055D7" w:rsidP="00F71BAF">
            <w:pPr>
              <w:pStyle w:val="Textoembloco"/>
              <w:ind w:left="0" w:right="0" w:hanging="10"/>
              <w:rPr>
                <w:rFonts w:ascii="Arial" w:hAnsi="Arial" w:cs="Arial"/>
                <w:sz w:val="22"/>
                <w:szCs w:val="22"/>
              </w:rPr>
            </w:pPr>
            <w:r w:rsidRPr="00577006">
              <w:rPr>
                <w:rFonts w:ascii="Arial" w:hAnsi="Arial" w:cs="Arial"/>
                <w:sz w:val="22"/>
                <w:szCs w:val="22"/>
              </w:rPr>
              <w:t>-Cumprimenta a todos.</w:t>
            </w:r>
          </w:p>
          <w:p w:rsidR="000055D7" w:rsidRPr="00577006" w:rsidRDefault="00C767EC" w:rsidP="00C767EC">
            <w:pPr>
              <w:pStyle w:val="Textoembloco"/>
              <w:ind w:left="0" w:right="0" w:hanging="10"/>
              <w:rPr>
                <w:rFonts w:ascii="Arial" w:hAnsi="Arial" w:cs="Arial"/>
                <w:sz w:val="22"/>
                <w:szCs w:val="22"/>
              </w:rPr>
            </w:pPr>
            <w:r>
              <w:rPr>
                <w:rFonts w:ascii="Arial" w:hAnsi="Arial" w:cs="Arial"/>
                <w:sz w:val="22"/>
                <w:szCs w:val="22"/>
              </w:rPr>
              <w:t>-Relata que na última sexta-feira, recebeu auto d</w:t>
            </w:r>
            <w:r w:rsidR="00CE715C">
              <w:rPr>
                <w:rFonts w:ascii="Arial" w:hAnsi="Arial" w:cs="Arial"/>
                <w:sz w:val="22"/>
                <w:szCs w:val="22"/>
              </w:rPr>
              <w:t>e infração do CAU-PB, relativo à</w:t>
            </w:r>
            <w:r>
              <w:rPr>
                <w:rFonts w:ascii="Arial" w:hAnsi="Arial" w:cs="Arial"/>
                <w:sz w:val="22"/>
                <w:szCs w:val="22"/>
              </w:rPr>
              <w:t xml:space="preserve"> empresa de engenharia. Diz que a citada empresa recebeu no último ano passado recebeu um ato </w:t>
            </w:r>
            <w:r>
              <w:rPr>
                <w:rFonts w:ascii="Arial" w:hAnsi="Arial" w:cs="Arial"/>
                <w:sz w:val="22"/>
                <w:szCs w:val="22"/>
              </w:rPr>
              <w:lastRenderedPageBreak/>
              <w:t>do louvor do plenário. Diz que o CAU-PB é enfático ao alegar que a empresa não tem a competência de projetar. Diz que vai encaminhar a demanda ao jurídico, para conhecimento e providências, no sentido de presta apoio a empresa. Registra que o CAU, vem praticando notificações de forma arbitrária, não só para a modalidade de civil, mas, para outras modalidades. Diz que as engenharias deveriam se reunir e de forma objetiva se manifestar contra essas ações do CAU.</w:t>
            </w:r>
          </w:p>
        </w:tc>
      </w:tr>
      <w:tr w:rsidR="00007ACB" w:rsidRPr="00577006" w:rsidTr="00007ACB">
        <w:trPr>
          <w:trHeight w:val="100"/>
        </w:trPr>
        <w:tc>
          <w:tcPr>
            <w:tcW w:w="786" w:type="dxa"/>
            <w:tcBorders>
              <w:top w:val="nil"/>
              <w:left w:val="thinThickSmallGap" w:sz="24"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07ACB" w:rsidRPr="00577006" w:rsidRDefault="00007ACB"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007ACB" w:rsidRPr="00577006" w:rsidRDefault="0060585C" w:rsidP="00242640">
            <w:pPr>
              <w:pStyle w:val="Corpodetexto2"/>
              <w:jc w:val="center"/>
              <w:rPr>
                <w:rFonts w:cs="Arial"/>
                <w:bCs/>
                <w:sz w:val="22"/>
                <w:szCs w:val="22"/>
              </w:rPr>
            </w:pPr>
            <w:r w:rsidRPr="00577006">
              <w:rPr>
                <w:rFonts w:cs="Arial"/>
                <w:bCs/>
                <w:sz w:val="22"/>
                <w:szCs w:val="22"/>
              </w:rPr>
              <w:t>Eng.</w:t>
            </w:r>
            <w:r w:rsidR="009E053E">
              <w:rPr>
                <w:rFonts w:cs="Arial"/>
                <w:bCs/>
                <w:sz w:val="22"/>
                <w:szCs w:val="22"/>
              </w:rPr>
              <w:t xml:space="preserve"> Minas </w:t>
            </w:r>
            <w:r w:rsidR="009E053E" w:rsidRPr="00AA0F71">
              <w:rPr>
                <w:rFonts w:cs="Arial"/>
                <w:b/>
                <w:bCs/>
                <w:sz w:val="22"/>
                <w:szCs w:val="22"/>
              </w:rPr>
              <w:t>Luis Eduardo de Vasconcelos Chaves</w:t>
            </w:r>
          </w:p>
        </w:tc>
        <w:tc>
          <w:tcPr>
            <w:tcW w:w="9072" w:type="dxa"/>
            <w:tcBorders>
              <w:top w:val="single" w:sz="4" w:space="0" w:color="auto"/>
              <w:left w:val="single" w:sz="6" w:space="0" w:color="auto"/>
              <w:bottom w:val="single" w:sz="4" w:space="0" w:color="auto"/>
              <w:right w:val="thinThickSmallGap" w:sz="24" w:space="0" w:color="auto"/>
            </w:tcBorders>
          </w:tcPr>
          <w:p w:rsidR="00007ACB" w:rsidRDefault="0060585C" w:rsidP="00F71BAF">
            <w:pPr>
              <w:pStyle w:val="Textoembloco"/>
              <w:ind w:left="0" w:right="0" w:hanging="10"/>
              <w:rPr>
                <w:rFonts w:ascii="Arial" w:hAnsi="Arial" w:cs="Arial"/>
                <w:sz w:val="22"/>
                <w:szCs w:val="22"/>
              </w:rPr>
            </w:pPr>
            <w:r w:rsidRPr="00577006">
              <w:rPr>
                <w:rFonts w:ascii="Arial" w:hAnsi="Arial" w:cs="Arial"/>
                <w:sz w:val="22"/>
                <w:szCs w:val="22"/>
              </w:rPr>
              <w:t>-Cumprimenta a todos.</w:t>
            </w:r>
          </w:p>
          <w:p w:rsidR="0060585C" w:rsidRPr="00577006" w:rsidRDefault="008473E2" w:rsidP="008473E2">
            <w:pPr>
              <w:pStyle w:val="Textoembloco"/>
              <w:ind w:left="0" w:right="0" w:hanging="10"/>
              <w:rPr>
                <w:rFonts w:ascii="Arial" w:hAnsi="Arial" w:cs="Arial"/>
                <w:sz w:val="22"/>
                <w:szCs w:val="22"/>
              </w:rPr>
            </w:pPr>
            <w:r>
              <w:rPr>
                <w:rFonts w:ascii="Arial" w:hAnsi="Arial" w:cs="Arial"/>
                <w:sz w:val="22"/>
                <w:szCs w:val="22"/>
              </w:rPr>
              <w:t>-Usa da palavra na condição de Coordenador da Comissão de Ética Profissional, destacando que atualmente a Comissão é composta por seis membros. Diz que por ocasião da primeira reunião, não houve quórum. Encarece a soluç</w:t>
            </w:r>
            <w:r w:rsidR="00F10E9E">
              <w:rPr>
                <w:rFonts w:ascii="Arial" w:hAnsi="Arial" w:cs="Arial"/>
                <w:sz w:val="22"/>
                <w:szCs w:val="22"/>
              </w:rPr>
              <w:t>ão do problema, dada à</w:t>
            </w:r>
            <w:r>
              <w:rPr>
                <w:rFonts w:ascii="Arial" w:hAnsi="Arial" w:cs="Arial"/>
                <w:sz w:val="22"/>
                <w:szCs w:val="22"/>
              </w:rPr>
              <w:t xml:space="preserve"> importância e das demandas</w:t>
            </w:r>
            <w:r w:rsidR="00F10E9E">
              <w:rPr>
                <w:rFonts w:ascii="Arial" w:hAnsi="Arial" w:cs="Arial"/>
                <w:sz w:val="22"/>
                <w:szCs w:val="22"/>
              </w:rPr>
              <w:t>, ressaltando que a Comissao seja composta por um número representativo de todas as modalidades.</w:t>
            </w:r>
          </w:p>
        </w:tc>
      </w:tr>
      <w:tr w:rsidR="00242640" w:rsidRPr="00577006" w:rsidTr="00007ACB">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242640" w:rsidRPr="00AA0F71" w:rsidRDefault="009E053E" w:rsidP="00242640">
            <w:pPr>
              <w:pStyle w:val="Corpodetexto2"/>
              <w:jc w:val="center"/>
              <w:rPr>
                <w:rFonts w:cs="Arial"/>
                <w:b/>
                <w:bCs/>
                <w:sz w:val="22"/>
                <w:szCs w:val="22"/>
              </w:rPr>
            </w:pPr>
            <w:r>
              <w:rPr>
                <w:rFonts w:cs="Arial"/>
                <w:sz w:val="22"/>
                <w:szCs w:val="22"/>
              </w:rPr>
              <w:t xml:space="preserve">Eng. Mec. </w:t>
            </w:r>
            <w:r w:rsidRPr="00AA0F71">
              <w:rPr>
                <w:rFonts w:cs="Arial"/>
                <w:b/>
                <w:sz w:val="22"/>
                <w:szCs w:val="22"/>
              </w:rPr>
              <w:t>Carlos Cabral de Araújo</w:t>
            </w:r>
          </w:p>
          <w:p w:rsidR="00242640" w:rsidRPr="00577006" w:rsidRDefault="00242640" w:rsidP="001D7E15">
            <w:pPr>
              <w:pStyle w:val="Corpodetexto2"/>
              <w:jc w:val="center"/>
              <w:rPr>
                <w:rFonts w:cs="Arial"/>
                <w:bCs/>
                <w:sz w:val="22"/>
                <w:szCs w:val="22"/>
              </w:rPr>
            </w:pPr>
          </w:p>
        </w:tc>
        <w:tc>
          <w:tcPr>
            <w:tcW w:w="9072" w:type="dxa"/>
            <w:tcBorders>
              <w:top w:val="single" w:sz="4" w:space="0" w:color="auto"/>
              <w:left w:val="single" w:sz="6" w:space="0" w:color="auto"/>
              <w:bottom w:val="single" w:sz="4" w:space="0" w:color="auto"/>
              <w:right w:val="thinThickSmallGap" w:sz="24" w:space="0" w:color="auto"/>
            </w:tcBorders>
          </w:tcPr>
          <w:p w:rsidR="00242640" w:rsidRPr="00577006" w:rsidRDefault="008473E2" w:rsidP="008473E2">
            <w:pPr>
              <w:pStyle w:val="Textoembloco"/>
              <w:ind w:left="0" w:right="0" w:hanging="10"/>
              <w:rPr>
                <w:rFonts w:ascii="Arial" w:hAnsi="Arial" w:cs="Arial"/>
                <w:sz w:val="22"/>
                <w:szCs w:val="22"/>
              </w:rPr>
            </w:pPr>
            <w:r>
              <w:rPr>
                <w:rFonts w:ascii="Arial" w:hAnsi="Arial" w:cs="Arial"/>
                <w:sz w:val="22"/>
                <w:szCs w:val="22"/>
              </w:rPr>
              <w:t>-Cumprimenta a todos e destaca que em razão de problemas de ordem profissional, não poderá cumprir suas obrigações junto a Comissão de Ética Profissional</w:t>
            </w:r>
            <w:r w:rsidR="000B48F6">
              <w:rPr>
                <w:rFonts w:ascii="Arial" w:hAnsi="Arial" w:cs="Arial"/>
                <w:sz w:val="22"/>
                <w:szCs w:val="22"/>
              </w:rPr>
              <w:t xml:space="preserve"> e ante ao exposto, encarece a retirada do seu nome dos trabalhos da Comissão.</w:t>
            </w:r>
          </w:p>
        </w:tc>
      </w:tr>
      <w:tr w:rsidR="00242640" w:rsidRPr="00577006" w:rsidTr="00007ACB">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242640" w:rsidRPr="00577006" w:rsidRDefault="00242640" w:rsidP="00242640">
            <w:pPr>
              <w:pStyle w:val="Corpodetexto2"/>
              <w:jc w:val="center"/>
              <w:rPr>
                <w:rFonts w:cs="Arial"/>
                <w:bCs/>
                <w:sz w:val="22"/>
                <w:szCs w:val="22"/>
              </w:rPr>
            </w:pPr>
            <w:r w:rsidRPr="00577006">
              <w:rPr>
                <w:rFonts w:cs="Arial"/>
                <w:bCs/>
                <w:sz w:val="22"/>
                <w:szCs w:val="22"/>
              </w:rPr>
              <w:t>Eng.</w:t>
            </w:r>
            <w:r w:rsidR="009E053E">
              <w:rPr>
                <w:rFonts w:cs="Arial"/>
                <w:bCs/>
                <w:sz w:val="22"/>
                <w:szCs w:val="22"/>
              </w:rPr>
              <w:t xml:space="preserve">Elet. </w:t>
            </w:r>
            <w:r w:rsidR="009E053E" w:rsidRPr="00AA0F71">
              <w:rPr>
                <w:rFonts w:cs="Arial"/>
                <w:b/>
                <w:bCs/>
                <w:sz w:val="22"/>
                <w:szCs w:val="22"/>
              </w:rPr>
              <w:t>Diego Perazzo</w:t>
            </w:r>
            <w:r w:rsidR="005129AC">
              <w:rPr>
                <w:rFonts w:cs="Arial"/>
                <w:b/>
                <w:bCs/>
                <w:sz w:val="22"/>
                <w:szCs w:val="22"/>
              </w:rPr>
              <w:t xml:space="preserve"> </w:t>
            </w:r>
            <w:r w:rsidR="009E053E" w:rsidRPr="00AA0F71">
              <w:rPr>
                <w:rFonts w:cs="Arial"/>
                <w:b/>
                <w:bCs/>
                <w:sz w:val="22"/>
                <w:szCs w:val="22"/>
              </w:rPr>
              <w:t>Creazzola Campos</w:t>
            </w:r>
          </w:p>
        </w:tc>
        <w:tc>
          <w:tcPr>
            <w:tcW w:w="9072" w:type="dxa"/>
            <w:tcBorders>
              <w:top w:val="single" w:sz="4" w:space="0" w:color="auto"/>
              <w:left w:val="single" w:sz="6" w:space="0" w:color="auto"/>
              <w:bottom w:val="single" w:sz="4" w:space="0" w:color="auto"/>
              <w:right w:val="thinThickSmallGap" w:sz="24" w:space="0" w:color="auto"/>
            </w:tcBorders>
          </w:tcPr>
          <w:p w:rsidR="00242640" w:rsidRPr="00577006" w:rsidRDefault="008473E2" w:rsidP="008473E2">
            <w:pPr>
              <w:pStyle w:val="Textoembloco"/>
              <w:ind w:left="0" w:right="0" w:hanging="10"/>
              <w:rPr>
                <w:rFonts w:ascii="Arial" w:hAnsi="Arial" w:cs="Arial"/>
                <w:sz w:val="22"/>
                <w:szCs w:val="22"/>
              </w:rPr>
            </w:pPr>
            <w:r>
              <w:rPr>
                <w:rFonts w:ascii="Arial" w:hAnsi="Arial" w:cs="Arial"/>
                <w:sz w:val="22"/>
                <w:szCs w:val="22"/>
              </w:rPr>
              <w:t>-Usa da palavra para destacar que em razão de problemas de ordem profissional, no que tange aos horários da reunião, não poderá participar das atividades da Comissão de Ética. Na ocasião</w:t>
            </w:r>
            <w:r w:rsidR="000B48F6">
              <w:rPr>
                <w:rFonts w:ascii="Arial" w:hAnsi="Arial" w:cs="Arial"/>
                <w:sz w:val="22"/>
                <w:szCs w:val="22"/>
              </w:rPr>
              <w:t xml:space="preserve"> apresenta renúncia docargo.</w:t>
            </w:r>
          </w:p>
        </w:tc>
      </w:tr>
      <w:tr w:rsidR="00AD3897" w:rsidRPr="00577006" w:rsidTr="00007ACB">
        <w:trPr>
          <w:trHeight w:val="100"/>
        </w:trPr>
        <w:tc>
          <w:tcPr>
            <w:tcW w:w="786" w:type="dxa"/>
            <w:tcBorders>
              <w:top w:val="nil"/>
              <w:left w:val="thinThickSmallGap" w:sz="24"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D3897" w:rsidRDefault="00AD3897" w:rsidP="00AD3897">
            <w:pPr>
              <w:pStyle w:val="Corpodetexto2"/>
              <w:jc w:val="center"/>
              <w:rPr>
                <w:rFonts w:cs="Arial"/>
                <w:bCs/>
                <w:sz w:val="22"/>
                <w:szCs w:val="22"/>
              </w:rPr>
            </w:pPr>
            <w:r w:rsidRPr="00577006">
              <w:rPr>
                <w:rFonts w:cs="Arial"/>
                <w:bCs/>
                <w:sz w:val="22"/>
                <w:szCs w:val="22"/>
              </w:rPr>
              <w:t>Eng.</w:t>
            </w:r>
            <w:r>
              <w:rPr>
                <w:rFonts w:cs="Arial"/>
                <w:bCs/>
                <w:sz w:val="22"/>
                <w:szCs w:val="22"/>
              </w:rPr>
              <w:t>Agr</w:t>
            </w:r>
            <w:r w:rsidRPr="00AA0F71">
              <w:rPr>
                <w:rFonts w:cs="Arial"/>
                <w:b/>
                <w:bCs/>
                <w:sz w:val="22"/>
                <w:szCs w:val="22"/>
              </w:rPr>
              <w:t>. Giucélia A. Figueiredo</w:t>
            </w:r>
          </w:p>
          <w:p w:rsidR="00AD3897" w:rsidRPr="00577006" w:rsidRDefault="00AD3897" w:rsidP="00AD3897">
            <w:pPr>
              <w:pStyle w:val="Corpodetexto2"/>
              <w:jc w:val="center"/>
              <w:rPr>
                <w:rFonts w:cs="Arial"/>
                <w:bCs/>
                <w:sz w:val="22"/>
                <w:szCs w:val="22"/>
              </w:rPr>
            </w:pPr>
            <w:r>
              <w:rPr>
                <w:rFonts w:cs="Arial"/>
                <w:bCs/>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AD3897" w:rsidRDefault="00AD3897" w:rsidP="008473E2">
            <w:pPr>
              <w:pStyle w:val="Textoembloco"/>
              <w:ind w:left="0" w:right="0" w:hanging="10"/>
              <w:rPr>
                <w:rFonts w:ascii="Arial" w:hAnsi="Arial" w:cs="Arial"/>
                <w:sz w:val="22"/>
                <w:szCs w:val="22"/>
              </w:rPr>
            </w:pPr>
            <w:r>
              <w:rPr>
                <w:rFonts w:ascii="Arial" w:hAnsi="Arial" w:cs="Arial"/>
                <w:sz w:val="22"/>
                <w:szCs w:val="22"/>
              </w:rPr>
              <w:t>-Propõe que o assunto seja votado na ordem do dia. Na ocasião encarece a indicação de profissional da modalidade elétrica para substituir o Conselheiro Diego Perazzo.</w:t>
            </w:r>
          </w:p>
        </w:tc>
      </w:tr>
      <w:tr w:rsidR="00AD3897" w:rsidRPr="00577006" w:rsidTr="00007ACB">
        <w:trPr>
          <w:trHeight w:val="100"/>
        </w:trPr>
        <w:tc>
          <w:tcPr>
            <w:tcW w:w="786" w:type="dxa"/>
            <w:tcBorders>
              <w:top w:val="nil"/>
              <w:left w:val="thinThickSmallGap" w:sz="24"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D3897" w:rsidRPr="00D81150" w:rsidRDefault="00AD3897" w:rsidP="00AD3897">
            <w:pPr>
              <w:pStyle w:val="Corpodetexto2"/>
              <w:jc w:val="center"/>
              <w:rPr>
                <w:rFonts w:cs="Arial"/>
                <w:b/>
                <w:bCs/>
                <w:sz w:val="22"/>
                <w:szCs w:val="22"/>
              </w:rPr>
            </w:pPr>
            <w:r>
              <w:rPr>
                <w:rFonts w:cs="Arial"/>
                <w:bCs/>
                <w:sz w:val="22"/>
                <w:szCs w:val="22"/>
              </w:rPr>
              <w:t xml:space="preserve">Eng.Elet. </w:t>
            </w:r>
            <w:r w:rsidRPr="00D81150">
              <w:rPr>
                <w:rFonts w:cs="Arial"/>
                <w:b/>
                <w:bCs/>
                <w:sz w:val="22"/>
                <w:szCs w:val="22"/>
              </w:rPr>
              <w:t>Martinho Nobre Tomaz de Souza</w:t>
            </w:r>
          </w:p>
          <w:p w:rsidR="00AD3897" w:rsidRPr="00577006" w:rsidRDefault="00AD3897" w:rsidP="00AD3897">
            <w:pPr>
              <w:pStyle w:val="Corpodetexto2"/>
              <w:jc w:val="center"/>
              <w:rPr>
                <w:rFonts w:cs="Arial"/>
                <w:bCs/>
                <w:sz w:val="22"/>
                <w:szCs w:val="22"/>
              </w:rPr>
            </w:pPr>
            <w:r>
              <w:rPr>
                <w:rFonts w:cs="Arial"/>
                <w:bCs/>
                <w:sz w:val="22"/>
                <w:szCs w:val="22"/>
              </w:rPr>
              <w:t>Coordenador da CEEE</w:t>
            </w:r>
          </w:p>
        </w:tc>
        <w:tc>
          <w:tcPr>
            <w:tcW w:w="9072" w:type="dxa"/>
            <w:tcBorders>
              <w:top w:val="single" w:sz="4" w:space="0" w:color="auto"/>
              <w:left w:val="single" w:sz="6" w:space="0" w:color="auto"/>
              <w:bottom w:val="single" w:sz="4" w:space="0" w:color="auto"/>
              <w:right w:val="thinThickSmallGap" w:sz="24" w:space="0" w:color="auto"/>
            </w:tcBorders>
          </w:tcPr>
          <w:p w:rsidR="00AD3897" w:rsidRDefault="00AD3897" w:rsidP="008473E2">
            <w:pPr>
              <w:pStyle w:val="Textoembloco"/>
              <w:ind w:left="0" w:right="0" w:hanging="10"/>
              <w:rPr>
                <w:rFonts w:ascii="Arial" w:hAnsi="Arial" w:cs="Arial"/>
                <w:sz w:val="22"/>
                <w:szCs w:val="22"/>
              </w:rPr>
            </w:pPr>
            <w:r>
              <w:rPr>
                <w:rFonts w:ascii="Arial" w:hAnsi="Arial" w:cs="Arial"/>
                <w:sz w:val="22"/>
                <w:szCs w:val="22"/>
              </w:rPr>
              <w:t>-Registra que procederá a indicação de representante da modalidade para compor a Comissão de Ética Profissional</w:t>
            </w:r>
            <w:r w:rsidR="004D1A80">
              <w:rPr>
                <w:rFonts w:ascii="Arial" w:hAnsi="Arial" w:cs="Arial"/>
                <w:sz w:val="22"/>
                <w:szCs w:val="22"/>
              </w:rPr>
              <w:t>, posteriormente.</w:t>
            </w:r>
          </w:p>
        </w:tc>
      </w:tr>
      <w:tr w:rsidR="00242640" w:rsidRPr="00577006" w:rsidTr="00007ACB">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242640" w:rsidRPr="00AA0F71" w:rsidRDefault="00242640" w:rsidP="00242640">
            <w:pPr>
              <w:pStyle w:val="Corpodetexto2"/>
              <w:jc w:val="center"/>
              <w:rPr>
                <w:rFonts w:cs="Arial"/>
                <w:b/>
                <w:bCs/>
                <w:sz w:val="22"/>
                <w:szCs w:val="22"/>
              </w:rPr>
            </w:pPr>
            <w:r w:rsidRPr="00577006">
              <w:rPr>
                <w:rFonts w:cs="Arial"/>
                <w:bCs/>
                <w:sz w:val="22"/>
                <w:szCs w:val="22"/>
              </w:rPr>
              <w:t>Eng.</w:t>
            </w:r>
            <w:r w:rsidR="009E053E">
              <w:rPr>
                <w:rFonts w:cs="Arial"/>
                <w:bCs/>
                <w:sz w:val="22"/>
                <w:szCs w:val="22"/>
              </w:rPr>
              <w:t xml:space="preserve">Elet. </w:t>
            </w:r>
            <w:r w:rsidR="009E053E" w:rsidRPr="00AA0F71">
              <w:rPr>
                <w:rFonts w:cs="Arial"/>
                <w:b/>
                <w:bCs/>
                <w:sz w:val="22"/>
                <w:szCs w:val="22"/>
              </w:rPr>
              <w:t>Antonio da Cunha Cavalcanti</w:t>
            </w:r>
          </w:p>
          <w:p w:rsidR="009E053E" w:rsidRPr="00577006" w:rsidRDefault="009E053E" w:rsidP="00242640">
            <w:pPr>
              <w:pStyle w:val="Corpodetexto2"/>
              <w:jc w:val="center"/>
              <w:rPr>
                <w:rFonts w:cs="Arial"/>
                <w:bCs/>
                <w:sz w:val="22"/>
                <w:szCs w:val="22"/>
              </w:rPr>
            </w:pPr>
            <w:r>
              <w:rPr>
                <w:rFonts w:cs="Arial"/>
                <w:bCs/>
                <w:sz w:val="22"/>
                <w:szCs w:val="22"/>
              </w:rPr>
              <w:t>Diretor Regional da MÚTUA-PB</w:t>
            </w:r>
          </w:p>
        </w:tc>
        <w:tc>
          <w:tcPr>
            <w:tcW w:w="9072" w:type="dxa"/>
            <w:tcBorders>
              <w:top w:val="single" w:sz="4" w:space="0" w:color="auto"/>
              <w:left w:val="single" w:sz="6" w:space="0" w:color="auto"/>
              <w:bottom w:val="single" w:sz="4" w:space="0" w:color="auto"/>
              <w:right w:val="thinThickSmallGap" w:sz="24" w:space="0" w:color="auto"/>
            </w:tcBorders>
          </w:tcPr>
          <w:p w:rsidR="00242640" w:rsidRPr="00577006" w:rsidRDefault="00242640" w:rsidP="00F71BAF">
            <w:pPr>
              <w:pStyle w:val="Textoembloco"/>
              <w:ind w:left="0" w:right="0" w:hanging="10"/>
              <w:rPr>
                <w:rFonts w:ascii="Arial" w:hAnsi="Arial" w:cs="Arial"/>
                <w:sz w:val="22"/>
                <w:szCs w:val="22"/>
              </w:rPr>
            </w:pPr>
            <w:r w:rsidRPr="00577006">
              <w:rPr>
                <w:rFonts w:ascii="Arial" w:hAnsi="Arial" w:cs="Arial"/>
                <w:sz w:val="22"/>
                <w:szCs w:val="22"/>
              </w:rPr>
              <w:t>-Cumprimenta a todos.</w:t>
            </w:r>
          </w:p>
          <w:p w:rsidR="00966E89" w:rsidRPr="00577006" w:rsidRDefault="00966E89" w:rsidP="00E42079">
            <w:pPr>
              <w:pStyle w:val="Textoembloco"/>
              <w:ind w:left="0" w:right="0" w:hanging="10"/>
              <w:rPr>
                <w:rFonts w:ascii="Arial" w:hAnsi="Arial" w:cs="Arial"/>
                <w:sz w:val="22"/>
                <w:szCs w:val="22"/>
              </w:rPr>
            </w:pPr>
            <w:r>
              <w:rPr>
                <w:rFonts w:ascii="Arial" w:hAnsi="Arial" w:cs="Arial"/>
                <w:sz w:val="22"/>
                <w:szCs w:val="22"/>
              </w:rPr>
              <w:t>-Registra que por motivos de ordem profissional, não pode participar de reunião realizada pela MÚTUA, na cidade de Brasília-DF. Diz que a nova Diretoria está sendo bastante democrática.</w:t>
            </w:r>
            <w:r w:rsidR="00324510">
              <w:rPr>
                <w:rFonts w:ascii="Arial" w:hAnsi="Arial" w:cs="Arial"/>
                <w:sz w:val="22"/>
                <w:szCs w:val="22"/>
              </w:rPr>
              <w:t xml:space="preserve"> Informa, </w:t>
            </w:r>
            <w:r>
              <w:rPr>
                <w:rFonts w:ascii="Arial" w:hAnsi="Arial" w:cs="Arial"/>
                <w:sz w:val="22"/>
                <w:szCs w:val="22"/>
              </w:rPr>
              <w:t xml:space="preserve">na qualidade de profissional acionará o CAU-PB, </w:t>
            </w:r>
            <w:r w:rsidR="00E42079">
              <w:rPr>
                <w:rFonts w:ascii="Arial" w:hAnsi="Arial" w:cs="Arial"/>
                <w:sz w:val="22"/>
                <w:szCs w:val="22"/>
              </w:rPr>
              <w:t>judicialmente</w:t>
            </w:r>
            <w:r>
              <w:rPr>
                <w:rFonts w:ascii="Arial" w:hAnsi="Arial" w:cs="Arial"/>
                <w:sz w:val="22"/>
                <w:szCs w:val="22"/>
              </w:rPr>
              <w:t xml:space="preserve"> e na ocasião </w:t>
            </w:r>
            <w:r w:rsidR="00E42079">
              <w:rPr>
                <w:rFonts w:ascii="Arial" w:hAnsi="Arial" w:cs="Arial"/>
                <w:sz w:val="22"/>
                <w:szCs w:val="22"/>
              </w:rPr>
              <w:t xml:space="preserve">pede licença para </w:t>
            </w:r>
            <w:r>
              <w:rPr>
                <w:rFonts w:ascii="Arial" w:hAnsi="Arial" w:cs="Arial"/>
                <w:sz w:val="22"/>
                <w:szCs w:val="22"/>
              </w:rPr>
              <w:t>se ausenta</w:t>
            </w:r>
            <w:r w:rsidR="00E42079">
              <w:rPr>
                <w:rFonts w:ascii="Arial" w:hAnsi="Arial" w:cs="Arial"/>
                <w:sz w:val="22"/>
                <w:szCs w:val="22"/>
              </w:rPr>
              <w:t>r</w:t>
            </w:r>
            <w:r>
              <w:rPr>
                <w:rFonts w:ascii="Arial" w:hAnsi="Arial" w:cs="Arial"/>
                <w:sz w:val="22"/>
                <w:szCs w:val="22"/>
              </w:rPr>
              <w:t xml:space="preserve"> dos trabalhos, dado a compromisso agendado anteriormente.</w:t>
            </w:r>
          </w:p>
        </w:tc>
      </w:tr>
      <w:tr w:rsidR="00242640" w:rsidRPr="00577006" w:rsidTr="00007ACB">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242640" w:rsidRPr="00577006" w:rsidRDefault="00242640" w:rsidP="00242640">
            <w:pPr>
              <w:pStyle w:val="Corpodetexto2"/>
              <w:jc w:val="center"/>
              <w:rPr>
                <w:rFonts w:cs="Arial"/>
                <w:bCs/>
                <w:sz w:val="22"/>
                <w:szCs w:val="22"/>
              </w:rPr>
            </w:pPr>
            <w:r w:rsidRPr="00577006">
              <w:rPr>
                <w:rFonts w:cs="Arial"/>
                <w:bCs/>
                <w:sz w:val="22"/>
                <w:szCs w:val="22"/>
              </w:rPr>
              <w:t>Eng.</w:t>
            </w:r>
            <w:r w:rsidR="009E053E">
              <w:rPr>
                <w:rFonts w:cs="Arial"/>
                <w:bCs/>
                <w:sz w:val="22"/>
                <w:szCs w:val="22"/>
              </w:rPr>
              <w:t xml:space="preserve">Elet. </w:t>
            </w:r>
            <w:r w:rsidR="009E053E" w:rsidRPr="00AA0F71">
              <w:rPr>
                <w:rFonts w:cs="Arial"/>
                <w:b/>
                <w:bCs/>
                <w:sz w:val="22"/>
                <w:szCs w:val="22"/>
              </w:rPr>
              <w:t>Martinho Nobre Tomaz de Souza</w:t>
            </w:r>
          </w:p>
        </w:tc>
        <w:tc>
          <w:tcPr>
            <w:tcW w:w="9072" w:type="dxa"/>
            <w:tcBorders>
              <w:top w:val="single" w:sz="4" w:space="0" w:color="auto"/>
              <w:left w:val="single" w:sz="6" w:space="0" w:color="auto"/>
              <w:bottom w:val="single" w:sz="4" w:space="0" w:color="auto"/>
              <w:right w:val="thinThickSmallGap" w:sz="24" w:space="0" w:color="auto"/>
            </w:tcBorders>
          </w:tcPr>
          <w:p w:rsidR="00242640" w:rsidRPr="00577006" w:rsidRDefault="00DB0A5A" w:rsidP="00DB0A5A">
            <w:pPr>
              <w:pStyle w:val="Textoembloco"/>
              <w:ind w:left="0" w:right="0" w:hanging="10"/>
              <w:rPr>
                <w:rFonts w:ascii="Arial" w:hAnsi="Arial" w:cs="Arial"/>
                <w:sz w:val="22"/>
                <w:szCs w:val="22"/>
              </w:rPr>
            </w:pPr>
            <w:r>
              <w:rPr>
                <w:rFonts w:ascii="Arial" w:hAnsi="Arial" w:cs="Arial"/>
                <w:sz w:val="22"/>
                <w:szCs w:val="22"/>
              </w:rPr>
              <w:t>-Tece comentário acerca da manifestação do Conselheiro Hugo Barbosa, para sugerir que o assunto seja tratado em reunião de Diretoria com os Coordenadores de Câmaras.</w:t>
            </w:r>
          </w:p>
        </w:tc>
      </w:tr>
      <w:tr w:rsidR="00DB0A5A" w:rsidRPr="00577006" w:rsidTr="00007ACB">
        <w:trPr>
          <w:trHeight w:val="100"/>
        </w:trPr>
        <w:tc>
          <w:tcPr>
            <w:tcW w:w="786" w:type="dxa"/>
            <w:tcBorders>
              <w:top w:val="nil"/>
              <w:left w:val="thinThickSmallGap" w:sz="24"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DB0A5A" w:rsidRDefault="00DB0A5A" w:rsidP="00DB0A5A">
            <w:pPr>
              <w:pStyle w:val="Corpodetexto2"/>
              <w:jc w:val="center"/>
              <w:rPr>
                <w:rFonts w:cs="Arial"/>
                <w:bCs/>
                <w:sz w:val="22"/>
                <w:szCs w:val="22"/>
              </w:rPr>
            </w:pPr>
            <w:r w:rsidRPr="00577006">
              <w:rPr>
                <w:rFonts w:cs="Arial"/>
                <w:bCs/>
                <w:sz w:val="22"/>
                <w:szCs w:val="22"/>
              </w:rPr>
              <w:t>Eng.</w:t>
            </w:r>
            <w:r>
              <w:rPr>
                <w:rFonts w:cs="Arial"/>
                <w:bCs/>
                <w:sz w:val="22"/>
                <w:szCs w:val="22"/>
              </w:rPr>
              <w:t>Agr</w:t>
            </w:r>
            <w:r w:rsidRPr="00AA0F71">
              <w:rPr>
                <w:rFonts w:cs="Arial"/>
                <w:b/>
                <w:bCs/>
                <w:sz w:val="22"/>
                <w:szCs w:val="22"/>
              </w:rPr>
              <w:t>. Giucélia A. Figueiredo</w:t>
            </w:r>
          </w:p>
          <w:p w:rsidR="00DB0A5A" w:rsidRPr="00577006" w:rsidRDefault="00DB0A5A" w:rsidP="00DB0A5A">
            <w:pPr>
              <w:pStyle w:val="Corpodetexto2"/>
              <w:jc w:val="center"/>
              <w:rPr>
                <w:rFonts w:cs="Arial"/>
                <w:bCs/>
                <w:sz w:val="22"/>
                <w:szCs w:val="22"/>
              </w:rPr>
            </w:pPr>
            <w:r>
              <w:rPr>
                <w:rFonts w:cs="Arial"/>
                <w:bCs/>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DB0A5A" w:rsidRDefault="00DB0A5A" w:rsidP="00F71BAF">
            <w:pPr>
              <w:pStyle w:val="Textoembloco"/>
              <w:ind w:left="0" w:right="0" w:hanging="10"/>
              <w:rPr>
                <w:rFonts w:ascii="Arial" w:hAnsi="Arial" w:cs="Arial"/>
                <w:sz w:val="22"/>
                <w:szCs w:val="22"/>
              </w:rPr>
            </w:pPr>
            <w:r>
              <w:rPr>
                <w:rFonts w:ascii="Arial" w:hAnsi="Arial" w:cs="Arial"/>
                <w:sz w:val="22"/>
                <w:szCs w:val="22"/>
              </w:rPr>
              <w:t>-Entende que o Conselheiro sugeriu que a Assessoria Jurídica do CREA-PB, auxiliasse a empresa envolvida, de como proceder na questão apresentada.</w:t>
            </w:r>
          </w:p>
        </w:tc>
      </w:tr>
      <w:tr w:rsidR="00DB0A5A" w:rsidRPr="00577006" w:rsidTr="00007ACB">
        <w:trPr>
          <w:trHeight w:val="100"/>
        </w:trPr>
        <w:tc>
          <w:tcPr>
            <w:tcW w:w="786" w:type="dxa"/>
            <w:tcBorders>
              <w:top w:val="nil"/>
              <w:left w:val="thinThickSmallGap" w:sz="24"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DB0A5A" w:rsidRPr="00577006" w:rsidRDefault="00DB0A5A" w:rsidP="00DB0A5A">
            <w:pPr>
              <w:pStyle w:val="Corpodetexto2"/>
              <w:jc w:val="center"/>
              <w:rPr>
                <w:rFonts w:cs="Arial"/>
                <w:bCs/>
                <w:sz w:val="22"/>
                <w:szCs w:val="22"/>
              </w:rPr>
            </w:pPr>
            <w:r w:rsidRPr="00577006">
              <w:rPr>
                <w:rFonts w:cs="Arial"/>
                <w:bCs/>
                <w:sz w:val="22"/>
                <w:szCs w:val="22"/>
              </w:rPr>
              <w:t>Eng.</w:t>
            </w:r>
            <w:r>
              <w:rPr>
                <w:rFonts w:cs="Arial"/>
                <w:bCs/>
                <w:sz w:val="22"/>
                <w:szCs w:val="22"/>
              </w:rPr>
              <w:t xml:space="preserve">Civ. </w:t>
            </w:r>
            <w:r w:rsidRPr="00AA0F71">
              <w:rPr>
                <w:rFonts w:cs="Arial"/>
                <w:b/>
                <w:bCs/>
                <w:sz w:val="22"/>
                <w:szCs w:val="22"/>
              </w:rPr>
              <w:t xml:space="preserve">Hugo Barbosa de </w:t>
            </w:r>
            <w:r w:rsidRPr="00AA0F71">
              <w:rPr>
                <w:rFonts w:cs="Arial"/>
                <w:b/>
                <w:bCs/>
                <w:sz w:val="22"/>
                <w:szCs w:val="22"/>
              </w:rPr>
              <w:lastRenderedPageBreak/>
              <w:t>Paiva Júnior</w:t>
            </w:r>
          </w:p>
        </w:tc>
        <w:tc>
          <w:tcPr>
            <w:tcW w:w="9072" w:type="dxa"/>
            <w:tcBorders>
              <w:top w:val="single" w:sz="4" w:space="0" w:color="auto"/>
              <w:left w:val="single" w:sz="6" w:space="0" w:color="auto"/>
              <w:bottom w:val="single" w:sz="4" w:space="0" w:color="auto"/>
              <w:right w:val="thinThickSmallGap" w:sz="24" w:space="0" w:color="auto"/>
            </w:tcBorders>
          </w:tcPr>
          <w:p w:rsidR="00DB0A5A" w:rsidRDefault="00DB0A5A" w:rsidP="00F71BAF">
            <w:pPr>
              <w:pStyle w:val="Textoembloco"/>
              <w:ind w:left="0" w:right="0" w:hanging="10"/>
              <w:rPr>
                <w:rFonts w:ascii="Arial" w:hAnsi="Arial" w:cs="Arial"/>
                <w:sz w:val="22"/>
                <w:szCs w:val="22"/>
              </w:rPr>
            </w:pPr>
            <w:r>
              <w:rPr>
                <w:rFonts w:ascii="Arial" w:hAnsi="Arial" w:cs="Arial"/>
                <w:sz w:val="22"/>
                <w:szCs w:val="22"/>
              </w:rPr>
              <w:lastRenderedPageBreak/>
              <w:t xml:space="preserve">-Diz que além da sugestão, solicita também que o CREA, reitere posicionamento contra as </w:t>
            </w:r>
            <w:r>
              <w:rPr>
                <w:rFonts w:ascii="Arial" w:hAnsi="Arial" w:cs="Arial"/>
                <w:sz w:val="22"/>
                <w:szCs w:val="22"/>
              </w:rPr>
              <w:lastRenderedPageBreak/>
              <w:t>ações do CAU-PB.</w:t>
            </w:r>
          </w:p>
        </w:tc>
      </w:tr>
      <w:tr w:rsidR="00DB0A5A" w:rsidRPr="00577006" w:rsidTr="00007ACB">
        <w:trPr>
          <w:trHeight w:val="100"/>
        </w:trPr>
        <w:tc>
          <w:tcPr>
            <w:tcW w:w="786" w:type="dxa"/>
            <w:tcBorders>
              <w:top w:val="nil"/>
              <w:left w:val="thinThickSmallGap" w:sz="24"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DB0A5A" w:rsidRDefault="00DB0A5A" w:rsidP="00DB0A5A">
            <w:pPr>
              <w:pStyle w:val="Corpodetexto2"/>
              <w:jc w:val="center"/>
              <w:rPr>
                <w:rFonts w:cs="Arial"/>
                <w:bCs/>
                <w:sz w:val="22"/>
                <w:szCs w:val="22"/>
              </w:rPr>
            </w:pPr>
            <w:r w:rsidRPr="00577006">
              <w:rPr>
                <w:rFonts w:cs="Arial"/>
                <w:bCs/>
                <w:sz w:val="22"/>
                <w:szCs w:val="22"/>
              </w:rPr>
              <w:t>Eng.</w:t>
            </w:r>
            <w:r>
              <w:rPr>
                <w:rFonts w:cs="Arial"/>
                <w:bCs/>
                <w:sz w:val="22"/>
                <w:szCs w:val="22"/>
              </w:rPr>
              <w:t>Agr</w:t>
            </w:r>
            <w:r w:rsidRPr="00AA0F71">
              <w:rPr>
                <w:rFonts w:cs="Arial"/>
                <w:b/>
                <w:bCs/>
                <w:sz w:val="22"/>
                <w:szCs w:val="22"/>
              </w:rPr>
              <w:t>. Giucélia A. Figueiredo</w:t>
            </w:r>
          </w:p>
          <w:p w:rsidR="00DB0A5A" w:rsidRPr="00577006" w:rsidRDefault="00DB0A5A" w:rsidP="00DB0A5A">
            <w:pPr>
              <w:pStyle w:val="Corpodetexto2"/>
              <w:jc w:val="center"/>
              <w:rPr>
                <w:rFonts w:cs="Arial"/>
                <w:bCs/>
                <w:sz w:val="22"/>
                <w:szCs w:val="22"/>
              </w:rPr>
            </w:pPr>
            <w:r>
              <w:rPr>
                <w:rFonts w:cs="Arial"/>
                <w:bCs/>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DB0A5A" w:rsidRDefault="00DB0A5A" w:rsidP="00CB7FBC">
            <w:pPr>
              <w:pStyle w:val="Textoembloco"/>
              <w:ind w:left="0" w:right="0" w:hanging="10"/>
              <w:rPr>
                <w:rFonts w:ascii="Arial" w:hAnsi="Arial" w:cs="Arial"/>
                <w:sz w:val="22"/>
                <w:szCs w:val="22"/>
              </w:rPr>
            </w:pPr>
            <w:r>
              <w:rPr>
                <w:rFonts w:ascii="Arial" w:hAnsi="Arial" w:cs="Arial"/>
                <w:sz w:val="22"/>
                <w:szCs w:val="22"/>
              </w:rPr>
              <w:t>-</w:t>
            </w:r>
            <w:r w:rsidR="00CB7FBC">
              <w:rPr>
                <w:rFonts w:ascii="Arial" w:hAnsi="Arial" w:cs="Arial"/>
                <w:sz w:val="22"/>
                <w:szCs w:val="22"/>
              </w:rPr>
              <w:t>Reafirma as</w:t>
            </w:r>
            <w:r>
              <w:rPr>
                <w:rFonts w:ascii="Arial" w:hAnsi="Arial" w:cs="Arial"/>
                <w:sz w:val="22"/>
                <w:szCs w:val="22"/>
              </w:rPr>
              <w:t xml:space="preserve"> várias ações manifestadas pelo CREA-PB</w:t>
            </w:r>
            <w:r w:rsidR="00CB7FBC">
              <w:rPr>
                <w:rFonts w:ascii="Arial" w:hAnsi="Arial" w:cs="Arial"/>
                <w:sz w:val="22"/>
                <w:szCs w:val="22"/>
              </w:rPr>
              <w:t>,</w:t>
            </w:r>
            <w:r>
              <w:rPr>
                <w:rFonts w:ascii="Arial" w:hAnsi="Arial" w:cs="Arial"/>
                <w:sz w:val="22"/>
                <w:szCs w:val="22"/>
              </w:rPr>
              <w:t xml:space="preserve"> contra posicionamentos do CAU-PB. Entende, conforme recomendações sistemáticas do Colégio de Presidentes do Sistema, assim como da ABENC, que enquanto não houver ação conjunta de harmonização do CONFEA e CAU. Diz que consta da lei, no entanto, não está ocorrendo. Diz que a situação está indo para a judicialização, prejudicando assim, todo o Sistema. Na ocasião cita situação ocorrida na cidade de Sousa-PB, cuja guerra foi travada pela Presidencia do CREA-PB, que conseguiu reverter toda a situação. Diz que nessa diapasão o Sistema tem que pactuar essa harmonização.</w:t>
            </w:r>
          </w:p>
        </w:tc>
      </w:tr>
      <w:tr w:rsidR="00242640" w:rsidRPr="00577006" w:rsidTr="00007ACB">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242640" w:rsidRPr="00577006" w:rsidRDefault="009E053E" w:rsidP="0071529A">
            <w:pPr>
              <w:pStyle w:val="Corpodetexto2"/>
              <w:jc w:val="center"/>
              <w:rPr>
                <w:rFonts w:cs="Arial"/>
                <w:bCs/>
                <w:sz w:val="22"/>
                <w:szCs w:val="22"/>
              </w:rPr>
            </w:pPr>
            <w:r>
              <w:rPr>
                <w:rFonts w:cs="Arial"/>
                <w:bCs/>
                <w:sz w:val="22"/>
                <w:szCs w:val="22"/>
              </w:rPr>
              <w:t xml:space="preserve">Eng.Civ. </w:t>
            </w:r>
            <w:r w:rsidRPr="00AA0F71">
              <w:rPr>
                <w:rFonts w:cs="Arial"/>
                <w:b/>
                <w:bCs/>
                <w:sz w:val="22"/>
                <w:szCs w:val="22"/>
              </w:rPr>
              <w:t>Mª Aparecida Rodrigues Estrela</w:t>
            </w:r>
          </w:p>
        </w:tc>
        <w:tc>
          <w:tcPr>
            <w:tcW w:w="9072" w:type="dxa"/>
            <w:tcBorders>
              <w:top w:val="single" w:sz="4" w:space="0" w:color="auto"/>
              <w:left w:val="single" w:sz="6" w:space="0" w:color="auto"/>
              <w:bottom w:val="single" w:sz="4" w:space="0" w:color="auto"/>
              <w:right w:val="thinThickSmallGap" w:sz="24" w:space="0" w:color="auto"/>
            </w:tcBorders>
          </w:tcPr>
          <w:p w:rsidR="00242640" w:rsidRDefault="002B39E6" w:rsidP="00BB6A42">
            <w:pPr>
              <w:pStyle w:val="Textoembloco"/>
              <w:ind w:left="0" w:right="0" w:hanging="10"/>
              <w:rPr>
                <w:rFonts w:ascii="Arial" w:hAnsi="Arial" w:cs="Arial"/>
                <w:sz w:val="22"/>
                <w:szCs w:val="22"/>
              </w:rPr>
            </w:pPr>
            <w:r>
              <w:rPr>
                <w:rFonts w:ascii="Arial" w:hAnsi="Arial" w:cs="Arial"/>
                <w:sz w:val="22"/>
                <w:szCs w:val="22"/>
              </w:rPr>
              <w:t>-Cumprimenta a todos.</w:t>
            </w:r>
          </w:p>
          <w:p w:rsidR="002B39E6" w:rsidRDefault="002B39E6" w:rsidP="007D0E52">
            <w:pPr>
              <w:pStyle w:val="Textoembloco"/>
              <w:ind w:left="0" w:right="0" w:hanging="10"/>
              <w:rPr>
                <w:rFonts w:ascii="Arial" w:hAnsi="Arial" w:cs="Arial"/>
                <w:sz w:val="22"/>
                <w:szCs w:val="22"/>
              </w:rPr>
            </w:pPr>
            <w:r>
              <w:rPr>
                <w:rFonts w:ascii="Arial" w:hAnsi="Arial" w:cs="Arial"/>
                <w:sz w:val="22"/>
                <w:szCs w:val="22"/>
              </w:rPr>
              <w:t xml:space="preserve">-Convida o CREA-PB e todos os Conselheiros para a campanha “Abril Verde”. Na ocasião esclarece que a campanha versa sobre a prevenção </w:t>
            </w:r>
            <w:r w:rsidR="007D0E52">
              <w:rPr>
                <w:rFonts w:ascii="Arial" w:hAnsi="Arial" w:cs="Arial"/>
                <w:sz w:val="22"/>
                <w:szCs w:val="22"/>
              </w:rPr>
              <w:t xml:space="preserve">do acidente de trabalho. Diz que A AEST-PB, em parceria com o Ministério do Trabalho, já mobiliza a campanha pelo terceiro </w:t>
            </w:r>
            <w:r w:rsidR="00702377">
              <w:rPr>
                <w:rFonts w:ascii="Arial" w:hAnsi="Arial" w:cs="Arial"/>
                <w:sz w:val="22"/>
                <w:szCs w:val="22"/>
              </w:rPr>
              <w:t>ano. Registra que ações serão im</w:t>
            </w:r>
            <w:r w:rsidR="007D0E52">
              <w:rPr>
                <w:rFonts w:ascii="Arial" w:hAnsi="Arial" w:cs="Arial"/>
                <w:sz w:val="22"/>
                <w:szCs w:val="22"/>
              </w:rPr>
              <w:t>plementadas na distribuição de laços verdes para todos os Conselheiros e servidores, na Sessão Plenária do mês de abril. Encarece a Presidência do CREA-PB, a colaboração no sentido de que o prédio do Conselho tenha iluminação da fachada verde, assim como</w:t>
            </w:r>
            <w:r w:rsidR="00702377">
              <w:rPr>
                <w:rFonts w:ascii="Arial" w:hAnsi="Arial" w:cs="Arial"/>
                <w:sz w:val="22"/>
                <w:szCs w:val="22"/>
              </w:rPr>
              <w:t>, sejam</w:t>
            </w:r>
            <w:r w:rsidR="007D0E52">
              <w:rPr>
                <w:rFonts w:ascii="Arial" w:hAnsi="Arial" w:cs="Arial"/>
                <w:sz w:val="22"/>
                <w:szCs w:val="22"/>
              </w:rPr>
              <w:t xml:space="preserve"> expos</w:t>
            </w:r>
            <w:r w:rsidR="004D66F8">
              <w:rPr>
                <w:rFonts w:ascii="Arial" w:hAnsi="Arial" w:cs="Arial"/>
                <w:sz w:val="22"/>
                <w:szCs w:val="22"/>
              </w:rPr>
              <w:t>tos banners e cartazes alusivos a</w:t>
            </w:r>
            <w:r w:rsidR="007D0E52">
              <w:rPr>
                <w:rFonts w:ascii="Arial" w:hAnsi="Arial" w:cs="Arial"/>
                <w:sz w:val="22"/>
                <w:szCs w:val="22"/>
              </w:rPr>
              <w:t xml:space="preserve"> campanha</w:t>
            </w:r>
            <w:r w:rsidR="00A024CA">
              <w:rPr>
                <w:rFonts w:ascii="Arial" w:hAnsi="Arial" w:cs="Arial"/>
                <w:sz w:val="22"/>
                <w:szCs w:val="22"/>
              </w:rPr>
              <w:t>;</w:t>
            </w:r>
          </w:p>
          <w:p w:rsidR="00A024CA" w:rsidRPr="00577006" w:rsidRDefault="00A024CA" w:rsidP="007D0E52">
            <w:pPr>
              <w:pStyle w:val="Textoembloco"/>
              <w:ind w:left="0" w:right="0" w:hanging="10"/>
              <w:rPr>
                <w:rFonts w:ascii="Arial" w:hAnsi="Arial" w:cs="Arial"/>
                <w:sz w:val="22"/>
                <w:szCs w:val="22"/>
              </w:rPr>
            </w:pPr>
            <w:r>
              <w:rPr>
                <w:rFonts w:ascii="Arial" w:hAnsi="Arial" w:cs="Arial"/>
                <w:sz w:val="22"/>
                <w:szCs w:val="22"/>
              </w:rPr>
              <w:t>-Diz que o CREA-PB, participou do Fórum preparativo do 7º SEMATIC, que acontecerá em Brasília-DF, na exposição de palestra exposta pelo Eng. Amb. Juan Ébano Soares Alencar, que foi um sucesso.</w:t>
            </w:r>
          </w:p>
        </w:tc>
      </w:tr>
      <w:tr w:rsidR="00A024CA" w:rsidRPr="00577006" w:rsidTr="00007ACB">
        <w:trPr>
          <w:trHeight w:val="100"/>
        </w:trPr>
        <w:tc>
          <w:tcPr>
            <w:tcW w:w="786" w:type="dxa"/>
            <w:tcBorders>
              <w:top w:val="nil"/>
              <w:left w:val="thinThickSmallGap" w:sz="24" w:space="0" w:color="auto"/>
              <w:bottom w:val="nil"/>
              <w:right w:val="single" w:sz="6" w:space="0" w:color="auto"/>
            </w:tcBorders>
          </w:tcPr>
          <w:p w:rsidR="00A024CA" w:rsidRPr="00577006" w:rsidRDefault="00A024C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024CA" w:rsidRPr="00577006" w:rsidRDefault="00A024CA"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024CA" w:rsidRDefault="00A024CA" w:rsidP="00A024CA">
            <w:pPr>
              <w:pStyle w:val="Corpodetexto2"/>
              <w:jc w:val="center"/>
              <w:rPr>
                <w:rFonts w:cs="Arial"/>
                <w:bCs/>
                <w:sz w:val="22"/>
                <w:szCs w:val="22"/>
              </w:rPr>
            </w:pPr>
            <w:r w:rsidRPr="00577006">
              <w:rPr>
                <w:rFonts w:cs="Arial"/>
                <w:bCs/>
                <w:sz w:val="22"/>
                <w:szCs w:val="22"/>
              </w:rPr>
              <w:t>Eng.</w:t>
            </w:r>
            <w:r>
              <w:rPr>
                <w:rFonts w:cs="Arial"/>
                <w:bCs/>
                <w:sz w:val="22"/>
                <w:szCs w:val="22"/>
              </w:rPr>
              <w:t>Agr</w:t>
            </w:r>
            <w:r w:rsidRPr="00AA0F71">
              <w:rPr>
                <w:rFonts w:cs="Arial"/>
                <w:b/>
                <w:bCs/>
                <w:sz w:val="22"/>
                <w:szCs w:val="22"/>
              </w:rPr>
              <w:t>. Giucélia A. Figueiredo</w:t>
            </w:r>
          </w:p>
          <w:p w:rsidR="00A024CA" w:rsidRDefault="00A024CA" w:rsidP="00A024CA">
            <w:pPr>
              <w:pStyle w:val="Corpodetexto2"/>
              <w:jc w:val="center"/>
              <w:rPr>
                <w:rFonts w:cs="Arial"/>
                <w:bCs/>
                <w:sz w:val="22"/>
                <w:szCs w:val="22"/>
              </w:rPr>
            </w:pPr>
            <w:r>
              <w:rPr>
                <w:rFonts w:cs="Arial"/>
                <w:bCs/>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A024CA" w:rsidRDefault="00A024CA" w:rsidP="00957F40">
            <w:pPr>
              <w:pStyle w:val="Textoembloco"/>
              <w:ind w:left="0" w:right="0" w:hanging="10"/>
              <w:rPr>
                <w:rFonts w:ascii="Arial" w:hAnsi="Arial" w:cs="Arial"/>
                <w:sz w:val="22"/>
                <w:szCs w:val="22"/>
              </w:rPr>
            </w:pPr>
            <w:r>
              <w:rPr>
                <w:rFonts w:ascii="Arial" w:hAnsi="Arial" w:cs="Arial"/>
                <w:sz w:val="22"/>
                <w:szCs w:val="22"/>
              </w:rPr>
              <w:t>-Diz que o CREA-PB, acompanha a Campanha, dando todo apoio, inclusive na ampla divulgação. Diz que o CREA-PBproduzirá laços verdes e distribuirá todo o mês de abril, aos profissionais.</w:t>
            </w:r>
          </w:p>
        </w:tc>
      </w:tr>
      <w:tr w:rsidR="00242640" w:rsidRPr="00577006" w:rsidTr="00007ACB">
        <w:trPr>
          <w:trHeight w:val="100"/>
        </w:trPr>
        <w:tc>
          <w:tcPr>
            <w:tcW w:w="786" w:type="dxa"/>
            <w:tcBorders>
              <w:top w:val="nil"/>
              <w:left w:val="thinThickSmallGap" w:sz="24"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242640" w:rsidRPr="00577006" w:rsidRDefault="009E053E" w:rsidP="001A05F8">
            <w:pPr>
              <w:pStyle w:val="Corpodetexto2"/>
              <w:jc w:val="center"/>
              <w:rPr>
                <w:rFonts w:cs="Arial"/>
                <w:bCs/>
                <w:sz w:val="22"/>
                <w:szCs w:val="22"/>
              </w:rPr>
            </w:pPr>
            <w:r>
              <w:rPr>
                <w:rFonts w:cs="Arial"/>
                <w:bCs/>
                <w:sz w:val="22"/>
                <w:szCs w:val="22"/>
              </w:rPr>
              <w:t>Eng.Civ</w:t>
            </w:r>
            <w:r w:rsidRPr="00AA0F71">
              <w:rPr>
                <w:rFonts w:cs="Arial"/>
                <w:b/>
                <w:bCs/>
                <w:sz w:val="22"/>
                <w:szCs w:val="22"/>
              </w:rPr>
              <w:t>. Carmem Eleonôra C. Amorim Soares</w:t>
            </w:r>
          </w:p>
        </w:tc>
        <w:tc>
          <w:tcPr>
            <w:tcW w:w="9072" w:type="dxa"/>
            <w:tcBorders>
              <w:top w:val="single" w:sz="4" w:space="0" w:color="auto"/>
              <w:left w:val="single" w:sz="6" w:space="0" w:color="auto"/>
              <w:bottom w:val="single" w:sz="4" w:space="0" w:color="auto"/>
              <w:right w:val="thinThickSmallGap" w:sz="24" w:space="0" w:color="auto"/>
            </w:tcBorders>
          </w:tcPr>
          <w:p w:rsidR="00242640" w:rsidRPr="00577006" w:rsidRDefault="00957F40" w:rsidP="00D83E20">
            <w:pPr>
              <w:pStyle w:val="Textoembloco"/>
              <w:ind w:left="0" w:right="0" w:hanging="10"/>
              <w:rPr>
                <w:rFonts w:ascii="Arial" w:hAnsi="Arial" w:cs="Arial"/>
                <w:sz w:val="22"/>
                <w:szCs w:val="22"/>
              </w:rPr>
            </w:pPr>
            <w:r>
              <w:rPr>
                <w:rFonts w:ascii="Arial" w:hAnsi="Arial" w:cs="Arial"/>
                <w:sz w:val="22"/>
                <w:szCs w:val="22"/>
              </w:rPr>
              <w:t>-Usa da palavra para encarecer que o Sistema CONFEA/CREA-PB, adote providências urgentes, acerca dos conflitos existentes com o CAU, ressaltando situação similar, na questão do CRQ e CFQ, modalida Química, cuja ação causou prejuízo ao Sistema, que não tomou a providência devida à época.</w:t>
            </w:r>
          </w:p>
        </w:tc>
      </w:tr>
      <w:tr w:rsidR="00242640" w:rsidRPr="00577006" w:rsidTr="006300EB">
        <w:trPr>
          <w:trHeight w:val="100"/>
        </w:trPr>
        <w:tc>
          <w:tcPr>
            <w:tcW w:w="786" w:type="dxa"/>
            <w:tcBorders>
              <w:top w:val="double" w:sz="4" w:space="0" w:color="auto"/>
              <w:left w:val="thinThickSmallGap" w:sz="24" w:space="0" w:color="auto"/>
              <w:bottom w:val="nil"/>
              <w:right w:val="single" w:sz="6" w:space="0" w:color="auto"/>
            </w:tcBorders>
          </w:tcPr>
          <w:p w:rsidR="00242640" w:rsidRPr="00577006" w:rsidRDefault="00242640" w:rsidP="00BC7537">
            <w:pPr>
              <w:pStyle w:val="Corpodetexto2"/>
              <w:jc w:val="center"/>
              <w:rPr>
                <w:rFonts w:cs="Arial"/>
                <w:b/>
                <w:sz w:val="22"/>
                <w:szCs w:val="22"/>
              </w:rPr>
            </w:pPr>
            <w:r w:rsidRPr="00577006">
              <w:rPr>
                <w:rFonts w:cs="Arial"/>
                <w:b/>
                <w:sz w:val="22"/>
                <w:szCs w:val="22"/>
              </w:rPr>
              <w:t>4.0</w:t>
            </w:r>
          </w:p>
        </w:tc>
        <w:tc>
          <w:tcPr>
            <w:tcW w:w="1984" w:type="dxa"/>
            <w:tcBorders>
              <w:top w:val="double" w:sz="4" w:space="0" w:color="auto"/>
              <w:left w:val="single" w:sz="6" w:space="0" w:color="auto"/>
              <w:bottom w:val="nil"/>
              <w:right w:val="single" w:sz="6" w:space="0" w:color="auto"/>
            </w:tcBorders>
          </w:tcPr>
          <w:p w:rsidR="00242640" w:rsidRPr="00577006" w:rsidRDefault="00242640" w:rsidP="008906D4">
            <w:pPr>
              <w:pStyle w:val="Corpodetexto2"/>
              <w:jc w:val="center"/>
              <w:rPr>
                <w:rFonts w:cs="Arial"/>
                <w:sz w:val="22"/>
                <w:szCs w:val="22"/>
              </w:rPr>
            </w:pPr>
            <w:r w:rsidRPr="00577006">
              <w:rPr>
                <w:rFonts w:cs="Arial"/>
                <w:sz w:val="22"/>
                <w:szCs w:val="22"/>
              </w:rPr>
              <w:t>Expedientes</w:t>
            </w:r>
          </w:p>
        </w:tc>
        <w:tc>
          <w:tcPr>
            <w:tcW w:w="3260" w:type="dxa"/>
            <w:tcBorders>
              <w:top w:val="double" w:sz="4" w:space="0" w:color="auto"/>
              <w:left w:val="single" w:sz="6" w:space="0" w:color="auto"/>
              <w:bottom w:val="single" w:sz="6" w:space="0" w:color="auto"/>
              <w:right w:val="single" w:sz="6" w:space="0" w:color="auto"/>
            </w:tcBorders>
          </w:tcPr>
          <w:p w:rsidR="00242640" w:rsidRPr="00577006" w:rsidRDefault="00242640" w:rsidP="00096D1B">
            <w:pPr>
              <w:pStyle w:val="Corpodetexto2"/>
              <w:jc w:val="center"/>
              <w:rPr>
                <w:rFonts w:cs="Arial"/>
                <w:sz w:val="22"/>
                <w:szCs w:val="22"/>
              </w:rPr>
            </w:pPr>
            <w:r w:rsidRPr="00577006">
              <w:rPr>
                <w:rFonts w:cs="Arial"/>
                <w:sz w:val="22"/>
                <w:szCs w:val="22"/>
              </w:rPr>
              <w:t>Eng. Agr</w:t>
            </w:r>
            <w:r w:rsidR="00EA444F">
              <w:rPr>
                <w:rFonts w:cs="Arial"/>
                <w:sz w:val="22"/>
                <w:szCs w:val="22"/>
              </w:rPr>
              <w:t xml:space="preserve">. </w:t>
            </w:r>
            <w:r w:rsidRPr="00577006">
              <w:rPr>
                <w:rFonts w:cs="Arial"/>
                <w:b/>
                <w:sz w:val="22"/>
                <w:szCs w:val="22"/>
              </w:rPr>
              <w:t>Giucélia A. Figueiredo</w:t>
            </w:r>
          </w:p>
          <w:p w:rsidR="00242640" w:rsidRPr="00577006" w:rsidRDefault="00242640" w:rsidP="00096D1B">
            <w:pPr>
              <w:pStyle w:val="Corpodetexto2"/>
              <w:jc w:val="center"/>
              <w:rPr>
                <w:rFonts w:cs="Arial"/>
                <w:b/>
                <w:sz w:val="22"/>
                <w:szCs w:val="22"/>
              </w:rPr>
            </w:pPr>
            <w:r w:rsidRPr="00577006">
              <w:rPr>
                <w:rFonts w:cs="Arial"/>
                <w:sz w:val="22"/>
                <w:szCs w:val="22"/>
              </w:rPr>
              <w:t>Presidente</w:t>
            </w:r>
          </w:p>
        </w:tc>
        <w:tc>
          <w:tcPr>
            <w:tcW w:w="9072" w:type="dxa"/>
            <w:tcBorders>
              <w:top w:val="double" w:sz="4" w:space="0" w:color="auto"/>
              <w:left w:val="single" w:sz="6" w:space="0" w:color="auto"/>
              <w:bottom w:val="single" w:sz="6" w:space="0" w:color="auto"/>
              <w:right w:val="thinThickSmallGap" w:sz="24" w:space="0" w:color="auto"/>
            </w:tcBorders>
          </w:tcPr>
          <w:p w:rsidR="002D1C9D" w:rsidRDefault="002D1C9D" w:rsidP="002D1C9D">
            <w:pPr>
              <w:jc w:val="both"/>
              <w:rPr>
                <w:rFonts w:ascii="Arial" w:eastAsia="Arial Unicode MS" w:hAnsi="Arial" w:cs="Arial"/>
                <w:szCs w:val="22"/>
              </w:rPr>
            </w:pPr>
            <w:r w:rsidRPr="00B36CFE">
              <w:rPr>
                <w:rFonts w:ascii="Arial" w:eastAsia="Arial Unicode MS" w:hAnsi="Arial" w:cs="Arial"/>
                <w:szCs w:val="22"/>
              </w:rPr>
              <w:t>-</w:t>
            </w:r>
            <w:r>
              <w:rPr>
                <w:rFonts w:ascii="Arial" w:eastAsia="Arial Unicode MS" w:hAnsi="Arial" w:cs="Arial"/>
                <w:szCs w:val="22"/>
              </w:rPr>
              <w:t xml:space="preserve">Ofício Circular Nº </w:t>
            </w:r>
            <w:r w:rsidRPr="00E53486">
              <w:rPr>
                <w:rFonts w:ascii="Arial" w:eastAsia="Arial Unicode MS" w:hAnsi="Arial" w:cs="Arial"/>
                <w:b/>
                <w:szCs w:val="22"/>
              </w:rPr>
              <w:t xml:space="preserve">0223/2016 </w:t>
            </w:r>
            <w:r>
              <w:rPr>
                <w:rFonts w:ascii="Arial" w:eastAsia="Arial Unicode MS" w:hAnsi="Arial" w:cs="Arial"/>
                <w:szCs w:val="22"/>
              </w:rPr>
              <w:t>– CONFEA, Indicação para Medalha do Mérito e Livro do Mérito, cujas propostas deverão ser protocolizadas no âmbito do CONFEA, até o dia 29 ABRIL/16;</w:t>
            </w:r>
          </w:p>
          <w:p w:rsidR="002D1C9D" w:rsidRDefault="002D1C9D" w:rsidP="002D1C9D">
            <w:pPr>
              <w:jc w:val="both"/>
              <w:rPr>
                <w:rFonts w:ascii="Arial" w:eastAsia="Arial Unicode MS" w:hAnsi="Arial" w:cs="Arial"/>
                <w:szCs w:val="22"/>
              </w:rPr>
            </w:pPr>
            <w:r>
              <w:rPr>
                <w:rFonts w:ascii="Arial" w:eastAsia="Arial Unicode MS" w:hAnsi="Arial" w:cs="Arial"/>
                <w:szCs w:val="22"/>
              </w:rPr>
              <w:t xml:space="preserve">-Decisão PL Nº </w:t>
            </w:r>
            <w:r w:rsidRPr="00E53486">
              <w:rPr>
                <w:rFonts w:ascii="Arial" w:eastAsia="Arial Unicode MS" w:hAnsi="Arial" w:cs="Arial"/>
                <w:b/>
                <w:szCs w:val="22"/>
              </w:rPr>
              <w:t>0024/2016</w:t>
            </w:r>
            <w:r>
              <w:rPr>
                <w:rFonts w:ascii="Arial" w:eastAsia="Arial Unicode MS" w:hAnsi="Arial" w:cs="Arial"/>
                <w:szCs w:val="22"/>
              </w:rPr>
              <w:t xml:space="preserve"> – CONFEA, Informa aos Regionais que procurem firmar Termos de Ajustamento de Conduta – TAC, com as empresas que possuam inúmeras reincidências de infrações, ou proponham ação judicial sobre as reincidências, e dá outras providências;</w:t>
            </w:r>
          </w:p>
          <w:p w:rsidR="00242640" w:rsidRPr="00577006" w:rsidRDefault="002D1C9D" w:rsidP="002D1C9D">
            <w:pPr>
              <w:jc w:val="both"/>
              <w:rPr>
                <w:rFonts w:ascii="Arial" w:hAnsi="Arial" w:cs="Arial"/>
                <w:szCs w:val="22"/>
              </w:rPr>
            </w:pPr>
            <w:r>
              <w:rPr>
                <w:rFonts w:ascii="Arial" w:eastAsia="Arial Unicode MS" w:hAnsi="Arial" w:cs="Arial"/>
                <w:szCs w:val="22"/>
              </w:rPr>
              <w:t xml:space="preserve">-Ofício Circular Nº </w:t>
            </w:r>
            <w:r w:rsidRPr="00E53486">
              <w:rPr>
                <w:rFonts w:ascii="Arial" w:eastAsia="Arial Unicode MS" w:hAnsi="Arial" w:cs="Arial"/>
                <w:b/>
                <w:szCs w:val="22"/>
              </w:rPr>
              <w:t>0484/16</w:t>
            </w:r>
            <w:r>
              <w:rPr>
                <w:rFonts w:ascii="Arial" w:eastAsia="Arial Unicode MS" w:hAnsi="Arial" w:cs="Arial"/>
                <w:szCs w:val="22"/>
              </w:rPr>
              <w:t xml:space="preserve"> – CONFEA, Ofício 0102/2016 – TCU/SECEX-RS, relativa ao Acódão Nº </w:t>
            </w:r>
            <w:r w:rsidRPr="00E53486">
              <w:rPr>
                <w:rFonts w:ascii="Arial" w:eastAsia="Arial Unicode MS" w:hAnsi="Arial" w:cs="Arial"/>
                <w:b/>
                <w:szCs w:val="22"/>
              </w:rPr>
              <w:t>96/2016</w:t>
            </w:r>
            <w:r>
              <w:rPr>
                <w:rFonts w:ascii="Arial" w:eastAsia="Arial Unicode MS" w:hAnsi="Arial" w:cs="Arial"/>
                <w:szCs w:val="22"/>
              </w:rPr>
              <w:t xml:space="preserve">, 12/02/16, que dispõe sobre o cumprimento da Lei de Acesso à </w:t>
            </w:r>
            <w:r>
              <w:rPr>
                <w:rFonts w:ascii="Arial" w:eastAsia="Arial Unicode MS" w:hAnsi="Arial" w:cs="Arial"/>
                <w:szCs w:val="22"/>
              </w:rPr>
              <w:lastRenderedPageBreak/>
              <w:t>Informação.</w:t>
            </w:r>
          </w:p>
        </w:tc>
      </w:tr>
      <w:tr w:rsidR="00242640" w:rsidRPr="00577006" w:rsidTr="00E7369A">
        <w:trPr>
          <w:trHeight w:val="100"/>
        </w:trPr>
        <w:tc>
          <w:tcPr>
            <w:tcW w:w="786" w:type="dxa"/>
            <w:tcBorders>
              <w:top w:val="double" w:sz="4" w:space="0" w:color="auto"/>
              <w:left w:val="thinThickSmallGap" w:sz="24" w:space="0" w:color="auto"/>
              <w:bottom w:val="nil"/>
              <w:right w:val="single" w:sz="6" w:space="0" w:color="auto"/>
            </w:tcBorders>
          </w:tcPr>
          <w:p w:rsidR="00242640" w:rsidRPr="00577006" w:rsidRDefault="00242640" w:rsidP="002E771F">
            <w:pPr>
              <w:pStyle w:val="Corpodetexto2"/>
              <w:jc w:val="center"/>
              <w:rPr>
                <w:rFonts w:cs="Arial"/>
                <w:b/>
                <w:sz w:val="22"/>
                <w:szCs w:val="22"/>
              </w:rPr>
            </w:pPr>
            <w:r w:rsidRPr="00577006">
              <w:rPr>
                <w:rFonts w:cs="Arial"/>
                <w:b/>
                <w:sz w:val="22"/>
                <w:szCs w:val="22"/>
              </w:rPr>
              <w:lastRenderedPageBreak/>
              <w:t>5.0</w:t>
            </w:r>
          </w:p>
        </w:tc>
        <w:tc>
          <w:tcPr>
            <w:tcW w:w="1984" w:type="dxa"/>
            <w:tcBorders>
              <w:top w:val="double" w:sz="4" w:space="0" w:color="auto"/>
              <w:left w:val="single" w:sz="6" w:space="0" w:color="auto"/>
              <w:bottom w:val="nil"/>
              <w:right w:val="single" w:sz="6" w:space="0" w:color="auto"/>
            </w:tcBorders>
          </w:tcPr>
          <w:p w:rsidR="00242640" w:rsidRPr="00577006" w:rsidRDefault="00242640" w:rsidP="002E771F">
            <w:pPr>
              <w:pStyle w:val="Corpodetexto2"/>
              <w:jc w:val="center"/>
              <w:rPr>
                <w:rFonts w:cs="Arial"/>
                <w:sz w:val="22"/>
                <w:szCs w:val="22"/>
              </w:rPr>
            </w:pPr>
            <w:r w:rsidRPr="00577006">
              <w:rPr>
                <w:rFonts w:cs="Arial"/>
                <w:sz w:val="22"/>
                <w:szCs w:val="22"/>
              </w:rPr>
              <w:t>Ordem do Dia</w:t>
            </w:r>
          </w:p>
        </w:tc>
        <w:tc>
          <w:tcPr>
            <w:tcW w:w="3260" w:type="dxa"/>
            <w:tcBorders>
              <w:top w:val="double" w:sz="4" w:space="0" w:color="auto"/>
              <w:left w:val="single" w:sz="6" w:space="0" w:color="auto"/>
              <w:bottom w:val="single" w:sz="2" w:space="0" w:color="auto"/>
              <w:right w:val="single" w:sz="6" w:space="0" w:color="auto"/>
            </w:tcBorders>
          </w:tcPr>
          <w:p w:rsidR="00242640" w:rsidRPr="00577006" w:rsidRDefault="00242640" w:rsidP="00096D1B">
            <w:pPr>
              <w:pStyle w:val="Corpodetexto2"/>
              <w:jc w:val="center"/>
              <w:rPr>
                <w:rFonts w:cs="Arial"/>
                <w:sz w:val="22"/>
                <w:szCs w:val="22"/>
              </w:rPr>
            </w:pPr>
            <w:r w:rsidRPr="00577006">
              <w:rPr>
                <w:rFonts w:cs="Arial"/>
                <w:sz w:val="22"/>
                <w:szCs w:val="22"/>
              </w:rPr>
              <w:t>Eng. Agr</w:t>
            </w:r>
            <w:r w:rsidR="00EA444F">
              <w:rPr>
                <w:rFonts w:cs="Arial"/>
                <w:sz w:val="22"/>
                <w:szCs w:val="22"/>
              </w:rPr>
              <w:t xml:space="preserve">. </w:t>
            </w:r>
            <w:r w:rsidRPr="00577006">
              <w:rPr>
                <w:rFonts w:cs="Arial"/>
                <w:b/>
                <w:sz w:val="22"/>
                <w:szCs w:val="22"/>
              </w:rPr>
              <w:t>Giucélia A. Figueiredo</w:t>
            </w:r>
          </w:p>
          <w:p w:rsidR="00242640" w:rsidRPr="00577006" w:rsidRDefault="00242640" w:rsidP="00096D1B">
            <w:pPr>
              <w:pStyle w:val="Corpodetexto2"/>
              <w:jc w:val="center"/>
              <w:rPr>
                <w:rFonts w:cs="Arial"/>
                <w:b/>
                <w:sz w:val="22"/>
                <w:szCs w:val="22"/>
              </w:rPr>
            </w:pPr>
            <w:r w:rsidRPr="00577006">
              <w:rPr>
                <w:rFonts w:cs="Arial"/>
                <w:sz w:val="22"/>
                <w:szCs w:val="22"/>
              </w:rPr>
              <w:t>Presidente</w:t>
            </w:r>
          </w:p>
        </w:tc>
        <w:tc>
          <w:tcPr>
            <w:tcW w:w="9072" w:type="dxa"/>
            <w:tcBorders>
              <w:top w:val="double" w:sz="4" w:space="0" w:color="auto"/>
              <w:left w:val="single" w:sz="6" w:space="0" w:color="auto"/>
              <w:bottom w:val="single" w:sz="2" w:space="0" w:color="auto"/>
              <w:right w:val="thinThickSmallGap" w:sz="24" w:space="0" w:color="auto"/>
            </w:tcBorders>
          </w:tcPr>
          <w:p w:rsidR="00242640" w:rsidRPr="00577006" w:rsidRDefault="00242640" w:rsidP="00F77567">
            <w:pPr>
              <w:ind w:left="-16" w:right="71" w:firstLine="16"/>
              <w:jc w:val="both"/>
              <w:rPr>
                <w:rFonts w:ascii="Arial" w:hAnsi="Arial" w:cs="Arial"/>
                <w:szCs w:val="22"/>
              </w:rPr>
            </w:pPr>
            <w:r w:rsidRPr="00577006">
              <w:rPr>
                <w:rFonts w:ascii="Arial" w:hAnsi="Arial" w:cs="Arial"/>
                <w:szCs w:val="22"/>
              </w:rPr>
              <w:t>-Procede com itens constantes da pauta, a saber:</w:t>
            </w:r>
          </w:p>
          <w:p w:rsidR="00242640" w:rsidRPr="00327005" w:rsidRDefault="00327005" w:rsidP="00242640">
            <w:pPr>
              <w:ind w:left="-16" w:right="71" w:firstLine="16"/>
              <w:jc w:val="both"/>
              <w:rPr>
                <w:rFonts w:ascii="Arial" w:hAnsi="Arial" w:cs="Arial"/>
                <w:szCs w:val="22"/>
              </w:rPr>
            </w:pPr>
            <w:r w:rsidRPr="00327005">
              <w:rPr>
                <w:rFonts w:ascii="Arial" w:hAnsi="Arial" w:cs="Arial"/>
                <w:b/>
                <w:u w:val="single"/>
              </w:rPr>
              <w:t>5.1.- Apreciação de Balancetes Analíticos, referente meses nov/dez/15 e jan/16 de, com respectivo parecer da Comissão de Orçamento e Tomada de Contas.</w:t>
            </w:r>
            <w:r w:rsidRPr="00327005">
              <w:rPr>
                <w:rFonts w:ascii="Arial" w:hAnsi="Arial" w:cs="Arial"/>
              </w:rPr>
              <w:t xml:space="preserve"> Relator: Eng. Civ. </w:t>
            </w:r>
            <w:r w:rsidRPr="00327005">
              <w:rPr>
                <w:rFonts w:ascii="Arial" w:hAnsi="Arial" w:cs="Arial"/>
                <w:b/>
              </w:rPr>
              <w:t>Paulo Ricardo M. Ribeiro</w:t>
            </w:r>
            <w:r>
              <w:rPr>
                <w:rFonts w:ascii="Arial" w:hAnsi="Arial" w:cs="Arial"/>
              </w:rPr>
              <w:t xml:space="preserve">- </w:t>
            </w:r>
            <w:r w:rsidRPr="00327005">
              <w:rPr>
                <w:rFonts w:ascii="Arial" w:hAnsi="Arial" w:cs="Arial"/>
              </w:rPr>
              <w:t xml:space="preserve">Coord. </w:t>
            </w:r>
            <w:r w:rsidR="00B57D8C">
              <w:rPr>
                <w:rFonts w:ascii="Arial" w:hAnsi="Arial" w:cs="Arial"/>
              </w:rPr>
              <w:t>Comissão</w:t>
            </w:r>
            <w:r w:rsidRPr="00327005">
              <w:rPr>
                <w:rFonts w:ascii="Arial" w:hAnsi="Arial" w:cs="Arial"/>
              </w:rPr>
              <w:t xml:space="preserve"> de Orçamento e.Tomada de .Contas</w:t>
            </w:r>
          </w:p>
        </w:tc>
      </w:tr>
      <w:tr w:rsidR="00242640" w:rsidRPr="00577006" w:rsidTr="00E7369A">
        <w:trPr>
          <w:trHeight w:val="100"/>
        </w:trPr>
        <w:tc>
          <w:tcPr>
            <w:tcW w:w="786" w:type="dxa"/>
            <w:tcBorders>
              <w:top w:val="nil"/>
              <w:left w:val="thinThickSmallGap" w:sz="24" w:space="0" w:color="auto"/>
              <w:bottom w:val="nil"/>
              <w:right w:val="single" w:sz="6" w:space="0" w:color="auto"/>
            </w:tcBorders>
          </w:tcPr>
          <w:p w:rsidR="00242640" w:rsidRPr="00577006" w:rsidRDefault="00242640">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242640" w:rsidRPr="00242640" w:rsidRDefault="00242640" w:rsidP="005333BA">
            <w:pPr>
              <w:pStyle w:val="Corpodetexto2"/>
              <w:jc w:val="center"/>
              <w:rPr>
                <w:rFonts w:cs="Arial"/>
                <w:b/>
                <w:sz w:val="22"/>
                <w:szCs w:val="22"/>
              </w:rPr>
            </w:pPr>
            <w:r w:rsidRPr="00242640">
              <w:rPr>
                <w:rFonts w:cs="Arial"/>
                <w:sz w:val="22"/>
                <w:szCs w:val="22"/>
              </w:rPr>
              <w:t xml:space="preserve">Eng. Civil </w:t>
            </w:r>
            <w:r w:rsidRPr="00242640">
              <w:rPr>
                <w:rFonts w:cs="Arial"/>
                <w:b/>
                <w:sz w:val="22"/>
                <w:szCs w:val="22"/>
              </w:rPr>
              <w:t>Paulo Ricardo Maroja Ribeiro</w:t>
            </w:r>
          </w:p>
          <w:p w:rsidR="00242640" w:rsidRPr="00242640" w:rsidRDefault="00242640" w:rsidP="005333BA">
            <w:pPr>
              <w:pStyle w:val="Corpodetexto2"/>
              <w:jc w:val="center"/>
              <w:rPr>
                <w:rFonts w:cs="Arial"/>
                <w:sz w:val="22"/>
                <w:szCs w:val="22"/>
              </w:rPr>
            </w:pPr>
            <w:r w:rsidRPr="00242640">
              <w:rPr>
                <w:rFonts w:cs="Arial"/>
                <w:sz w:val="22"/>
                <w:szCs w:val="22"/>
              </w:rPr>
              <w:t>Coordenador da Comissão de Orçamento e Tomada de Contas.</w:t>
            </w:r>
          </w:p>
        </w:tc>
        <w:tc>
          <w:tcPr>
            <w:tcW w:w="9072" w:type="dxa"/>
            <w:tcBorders>
              <w:top w:val="single" w:sz="2" w:space="0" w:color="auto"/>
              <w:left w:val="single" w:sz="6" w:space="0" w:color="auto"/>
              <w:bottom w:val="single" w:sz="2" w:space="0" w:color="auto"/>
              <w:right w:val="thinThickSmallGap" w:sz="24" w:space="0" w:color="auto"/>
            </w:tcBorders>
          </w:tcPr>
          <w:p w:rsidR="00242640" w:rsidRPr="00DA1528" w:rsidRDefault="00242640" w:rsidP="00DA1528">
            <w:pPr>
              <w:pStyle w:val="Textoembloco"/>
              <w:tabs>
                <w:tab w:val="left" w:pos="8330"/>
              </w:tabs>
              <w:ind w:left="-10" w:right="50" w:firstLine="0"/>
              <w:rPr>
                <w:rFonts w:ascii="Arial" w:hAnsi="Arial" w:cs="Arial"/>
                <w:sz w:val="22"/>
                <w:szCs w:val="22"/>
              </w:rPr>
            </w:pPr>
            <w:r w:rsidRPr="00DA1528">
              <w:rPr>
                <w:rFonts w:ascii="Arial" w:hAnsi="Arial" w:cs="Arial"/>
                <w:bCs/>
                <w:sz w:val="22"/>
                <w:szCs w:val="22"/>
              </w:rPr>
              <w:t xml:space="preserve">-Cumprimenta a todos e </w:t>
            </w:r>
            <w:r w:rsidR="00DA1528" w:rsidRPr="00DA1528">
              <w:rPr>
                <w:rFonts w:ascii="Arial" w:hAnsi="Arial" w:cs="Arial"/>
                <w:bCs/>
                <w:sz w:val="22"/>
                <w:szCs w:val="22"/>
              </w:rPr>
              <w:t>r</w:t>
            </w:r>
            <w:r w:rsidRPr="00DA1528">
              <w:rPr>
                <w:rFonts w:ascii="Arial" w:hAnsi="Arial" w:cs="Arial"/>
                <w:bCs/>
                <w:sz w:val="22"/>
                <w:szCs w:val="22"/>
              </w:rPr>
              <w:t xml:space="preserve">egistra que a documentação foi previamente analisada pela Comissão de Compras e Orçamentos, que se encontra em conformidade com os ditames da legislação, razão pela qual, a Comissão apresenta parecer favorável ao deferimento do mérito. </w:t>
            </w:r>
            <w:r w:rsidR="00DA1528">
              <w:rPr>
                <w:rFonts w:ascii="Arial" w:hAnsi="Arial" w:cs="Arial"/>
                <w:bCs/>
                <w:sz w:val="22"/>
                <w:szCs w:val="22"/>
              </w:rPr>
              <w:t>Na ocasião procede</w:t>
            </w:r>
            <w:r w:rsidR="00BF5978">
              <w:rPr>
                <w:rFonts w:ascii="Arial" w:hAnsi="Arial" w:cs="Arial"/>
                <w:bCs/>
                <w:sz w:val="22"/>
                <w:szCs w:val="22"/>
              </w:rPr>
              <w:t>faz</w:t>
            </w:r>
            <w:r w:rsidR="00DA1528">
              <w:rPr>
                <w:rFonts w:ascii="Arial" w:hAnsi="Arial" w:cs="Arial"/>
                <w:bCs/>
                <w:sz w:val="22"/>
                <w:szCs w:val="22"/>
              </w:rPr>
              <w:t xml:space="preserve"> leitura do parecer exarado pela Comissão.</w:t>
            </w:r>
            <w:r w:rsidRPr="00DA1528">
              <w:rPr>
                <w:rFonts w:ascii="Arial" w:hAnsi="Arial" w:cs="Arial"/>
                <w:bCs/>
                <w:sz w:val="22"/>
                <w:szCs w:val="22"/>
              </w:rPr>
              <w:t>Reafirma que estão sendo informadas as despesas e as receitas realizadas mensalmente. Diz que a ação certamente prestará efetivo conhecimento àquele Conselheiro que por algum motivo não tenha tempo de analisar as peças contáb</w:t>
            </w:r>
            <w:r w:rsidR="00DA1528">
              <w:rPr>
                <w:rFonts w:ascii="Arial" w:hAnsi="Arial" w:cs="Arial"/>
                <w:bCs/>
                <w:sz w:val="22"/>
                <w:szCs w:val="22"/>
              </w:rPr>
              <w:t xml:space="preserve">eis encaminhadas previamente. </w:t>
            </w:r>
            <w:r w:rsidRPr="00DA1528">
              <w:rPr>
                <w:rFonts w:ascii="Arial" w:hAnsi="Arial" w:cs="Arial"/>
                <w:bCs/>
                <w:sz w:val="22"/>
                <w:szCs w:val="22"/>
              </w:rPr>
              <w:t>Após os esclarecimentos, submete o parecer a apreciação dos presentes.</w:t>
            </w:r>
          </w:p>
        </w:tc>
      </w:tr>
      <w:tr w:rsidR="00242640" w:rsidRPr="00577006" w:rsidTr="00E7369A">
        <w:trPr>
          <w:trHeight w:val="100"/>
        </w:trPr>
        <w:tc>
          <w:tcPr>
            <w:tcW w:w="786" w:type="dxa"/>
            <w:tcBorders>
              <w:top w:val="nil"/>
              <w:left w:val="thinThickSmallGap" w:sz="24" w:space="0" w:color="auto"/>
              <w:bottom w:val="nil"/>
              <w:right w:val="single" w:sz="6" w:space="0" w:color="auto"/>
            </w:tcBorders>
          </w:tcPr>
          <w:p w:rsidR="00242640" w:rsidRPr="00577006" w:rsidRDefault="00242640">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E60838" w:rsidRPr="00242640" w:rsidRDefault="00E60838" w:rsidP="00E60838">
            <w:pPr>
              <w:pStyle w:val="Corpodetexto2"/>
              <w:jc w:val="center"/>
              <w:rPr>
                <w:rFonts w:cs="Arial"/>
                <w:sz w:val="22"/>
                <w:szCs w:val="22"/>
              </w:rPr>
            </w:pPr>
            <w:r w:rsidRPr="00242640">
              <w:rPr>
                <w:rFonts w:cs="Arial"/>
                <w:sz w:val="22"/>
                <w:szCs w:val="22"/>
              </w:rPr>
              <w:t>Engª. Agr</w:t>
            </w:r>
            <w:r>
              <w:rPr>
                <w:rFonts w:cs="Arial"/>
                <w:sz w:val="22"/>
                <w:szCs w:val="22"/>
              </w:rPr>
              <w:t xml:space="preserve">. </w:t>
            </w:r>
            <w:r w:rsidRPr="00242640">
              <w:rPr>
                <w:rFonts w:cs="Arial"/>
                <w:b/>
                <w:sz w:val="22"/>
                <w:szCs w:val="22"/>
              </w:rPr>
              <w:t>Giucélia A. Figueiredo</w:t>
            </w:r>
          </w:p>
          <w:p w:rsidR="00242640" w:rsidRPr="00242640" w:rsidRDefault="00E60838" w:rsidP="00E60838">
            <w:pPr>
              <w:pStyle w:val="Corpodetexto2"/>
              <w:jc w:val="center"/>
              <w:rPr>
                <w:rFonts w:cs="Arial"/>
                <w:sz w:val="22"/>
                <w:szCs w:val="22"/>
              </w:rPr>
            </w:pPr>
            <w:r w:rsidRPr="00242640">
              <w:rPr>
                <w:rFonts w:cs="Arial"/>
                <w:sz w:val="22"/>
                <w:szCs w:val="22"/>
              </w:rPr>
              <w:t>Presidente</w:t>
            </w:r>
          </w:p>
        </w:tc>
        <w:tc>
          <w:tcPr>
            <w:tcW w:w="9072" w:type="dxa"/>
            <w:tcBorders>
              <w:top w:val="single" w:sz="2" w:space="0" w:color="auto"/>
              <w:left w:val="single" w:sz="6" w:space="0" w:color="auto"/>
              <w:bottom w:val="single" w:sz="2" w:space="0" w:color="auto"/>
              <w:right w:val="thinThickSmallGap" w:sz="24" w:space="0" w:color="auto"/>
            </w:tcBorders>
          </w:tcPr>
          <w:p w:rsidR="00E60838" w:rsidRPr="00242640" w:rsidRDefault="00E60838" w:rsidP="00E60838">
            <w:pPr>
              <w:pStyle w:val="Default"/>
              <w:jc w:val="both"/>
              <w:rPr>
                <w:sz w:val="22"/>
                <w:szCs w:val="22"/>
              </w:rPr>
            </w:pPr>
            <w:r>
              <w:rPr>
                <w:sz w:val="22"/>
                <w:szCs w:val="22"/>
              </w:rPr>
              <w:t>-</w:t>
            </w:r>
            <w:r w:rsidRPr="00242640">
              <w:rPr>
                <w:sz w:val="22"/>
                <w:szCs w:val="22"/>
              </w:rPr>
              <w:t>Procede em regime de discussão e não havendo manifestação, submete o Balancete a votação, tendo sido aprovado por unanimidade.</w:t>
            </w:r>
          </w:p>
          <w:p w:rsidR="00242640" w:rsidRPr="00577006" w:rsidRDefault="00E60838" w:rsidP="00710209">
            <w:pPr>
              <w:pStyle w:val="Default"/>
              <w:jc w:val="both"/>
              <w:rPr>
                <w:bCs/>
                <w:sz w:val="22"/>
                <w:szCs w:val="22"/>
              </w:rPr>
            </w:pPr>
            <w:r w:rsidRPr="00E60838">
              <w:rPr>
                <w:b/>
                <w:sz w:val="22"/>
                <w:szCs w:val="22"/>
              </w:rPr>
              <w:t xml:space="preserve">5.2. </w:t>
            </w:r>
            <w:r w:rsidRPr="009A2D1B">
              <w:rPr>
                <w:b/>
                <w:sz w:val="22"/>
                <w:szCs w:val="22"/>
                <w:u w:val="single"/>
              </w:rPr>
              <w:t>Homologação da Prestação de Contas da MÚTUA-PB, meses nov/dez 2015; jan/fev/mar/2016</w:t>
            </w:r>
            <w:r w:rsidRPr="00E60838">
              <w:rPr>
                <w:b/>
                <w:sz w:val="22"/>
                <w:szCs w:val="22"/>
              </w:rPr>
              <w:t xml:space="preserve">. Relator: </w:t>
            </w:r>
            <w:r w:rsidRPr="00E60838">
              <w:rPr>
                <w:sz w:val="22"/>
                <w:szCs w:val="22"/>
              </w:rPr>
              <w:t xml:space="preserve">Eng. Civ. </w:t>
            </w:r>
            <w:r w:rsidRPr="00E60838">
              <w:rPr>
                <w:b/>
                <w:sz w:val="22"/>
                <w:szCs w:val="22"/>
              </w:rPr>
              <w:t>Paulo Ricardo M. Ribeiro</w:t>
            </w:r>
            <w:r>
              <w:rPr>
                <w:sz w:val="22"/>
                <w:szCs w:val="22"/>
              </w:rPr>
              <w:t xml:space="preserve">- </w:t>
            </w:r>
            <w:r w:rsidRPr="00E60838">
              <w:rPr>
                <w:sz w:val="22"/>
                <w:szCs w:val="22"/>
              </w:rPr>
              <w:t>Coord. Comissão. de Orçamento e.Tomada de .Contas</w:t>
            </w:r>
            <w:r w:rsidRPr="00577006">
              <w:rPr>
                <w:sz w:val="22"/>
                <w:szCs w:val="22"/>
              </w:rPr>
              <w:t>.</w:t>
            </w:r>
          </w:p>
        </w:tc>
      </w:tr>
      <w:tr w:rsidR="00242640" w:rsidRPr="00577006" w:rsidTr="00E7369A">
        <w:trPr>
          <w:trHeight w:val="100"/>
        </w:trPr>
        <w:tc>
          <w:tcPr>
            <w:tcW w:w="786" w:type="dxa"/>
            <w:tcBorders>
              <w:top w:val="nil"/>
              <w:left w:val="thinThickSmallGap" w:sz="24" w:space="0" w:color="auto"/>
              <w:bottom w:val="nil"/>
              <w:right w:val="single" w:sz="6" w:space="0" w:color="auto"/>
            </w:tcBorders>
          </w:tcPr>
          <w:p w:rsidR="00242640" w:rsidRPr="00577006" w:rsidRDefault="00242640">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42640" w:rsidRPr="00577006" w:rsidRDefault="00242640">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E60838" w:rsidRDefault="00E60838" w:rsidP="005333BA">
            <w:pPr>
              <w:pStyle w:val="Corpodetexto2"/>
              <w:jc w:val="center"/>
              <w:rPr>
                <w:sz w:val="22"/>
                <w:szCs w:val="22"/>
              </w:rPr>
            </w:pPr>
            <w:r w:rsidRPr="00E60838">
              <w:rPr>
                <w:sz w:val="22"/>
                <w:szCs w:val="22"/>
              </w:rPr>
              <w:t xml:space="preserve">Eng. Civ. </w:t>
            </w:r>
            <w:r w:rsidRPr="00E60838">
              <w:rPr>
                <w:b/>
                <w:sz w:val="22"/>
                <w:szCs w:val="22"/>
              </w:rPr>
              <w:t>Paulo Ricardo M. Ribeiro</w:t>
            </w:r>
          </w:p>
          <w:p w:rsidR="00242640" w:rsidRPr="00242640" w:rsidRDefault="00E60838" w:rsidP="005333BA">
            <w:pPr>
              <w:pStyle w:val="Corpodetexto2"/>
              <w:jc w:val="center"/>
              <w:rPr>
                <w:rFonts w:cs="Arial"/>
                <w:sz w:val="22"/>
                <w:szCs w:val="22"/>
              </w:rPr>
            </w:pPr>
            <w:r w:rsidRPr="00E60838">
              <w:rPr>
                <w:sz w:val="22"/>
                <w:szCs w:val="22"/>
              </w:rPr>
              <w:t>Coord. Comissão. de Orçamento e.Tomada de .Contas</w:t>
            </w:r>
          </w:p>
        </w:tc>
        <w:tc>
          <w:tcPr>
            <w:tcW w:w="9072" w:type="dxa"/>
            <w:tcBorders>
              <w:top w:val="single" w:sz="2" w:space="0" w:color="auto"/>
              <w:left w:val="single" w:sz="6" w:space="0" w:color="auto"/>
              <w:bottom w:val="single" w:sz="2" w:space="0" w:color="auto"/>
              <w:right w:val="thinThickSmallGap" w:sz="24" w:space="0" w:color="auto"/>
            </w:tcBorders>
          </w:tcPr>
          <w:p w:rsidR="00242640" w:rsidRPr="00012B79" w:rsidRDefault="00BF5978" w:rsidP="00012B79">
            <w:pPr>
              <w:pStyle w:val="Textoembloco"/>
              <w:tabs>
                <w:tab w:val="left" w:pos="8330"/>
              </w:tabs>
              <w:ind w:left="-10" w:right="50" w:firstLine="0"/>
              <w:rPr>
                <w:rFonts w:ascii="Arial" w:hAnsi="Arial" w:cs="Arial"/>
                <w:bCs/>
                <w:color w:val="000000" w:themeColor="text1"/>
                <w:sz w:val="22"/>
                <w:szCs w:val="22"/>
              </w:rPr>
            </w:pPr>
            <w:r w:rsidRPr="00012B79">
              <w:rPr>
                <w:rFonts w:ascii="Arial" w:hAnsi="Arial" w:cs="Arial"/>
                <w:bCs/>
                <w:color w:val="000000" w:themeColor="text1"/>
                <w:sz w:val="22"/>
                <w:szCs w:val="22"/>
              </w:rPr>
              <w:t>-</w:t>
            </w:r>
            <w:r w:rsidR="00012B79">
              <w:rPr>
                <w:rFonts w:ascii="Arial" w:hAnsi="Arial" w:cs="Arial"/>
                <w:bCs/>
                <w:color w:val="000000" w:themeColor="text1"/>
                <w:sz w:val="22"/>
                <w:szCs w:val="22"/>
              </w:rPr>
              <w:t xml:space="preserve">Usa da palavra para cientificar aos presentes </w:t>
            </w:r>
            <w:r w:rsidR="00012B79" w:rsidRPr="00012B79">
              <w:rPr>
                <w:rFonts w:ascii="Arial" w:hAnsi="Arial" w:cs="Arial"/>
                <w:sz w:val="22"/>
                <w:szCs w:val="22"/>
              </w:rPr>
              <w:t>que o mérito foi apreciado pela Comissão</w:t>
            </w:r>
            <w:r w:rsidR="00012B79">
              <w:rPr>
                <w:rFonts w:ascii="Arial" w:hAnsi="Arial" w:cs="Arial"/>
                <w:sz w:val="22"/>
                <w:szCs w:val="22"/>
              </w:rPr>
              <w:t xml:space="preserve"> de Orçamento e Tomada de Contas</w:t>
            </w:r>
            <w:r w:rsidR="00012B79" w:rsidRPr="00012B79">
              <w:rPr>
                <w:rFonts w:ascii="Arial" w:hAnsi="Arial" w:cs="Arial"/>
                <w:sz w:val="22"/>
                <w:szCs w:val="22"/>
              </w:rPr>
              <w:t>, que entendeu pela regularidade das contas apresentadas pela Mútua-PB, referente à competência novembro/2015, dezembro/2015, janeiro/2016 e fevereiro/2016, com base exclusiva na análise dos relatórios de Execução Orçamentária, Demonstrativo de Fluxo de Caixa e R</w:t>
            </w:r>
            <w:r w:rsidR="00012B79">
              <w:rPr>
                <w:rFonts w:ascii="Arial" w:hAnsi="Arial" w:cs="Arial"/>
                <w:sz w:val="22"/>
                <w:szCs w:val="22"/>
              </w:rPr>
              <w:t>elatório de Atividades enviados,</w:t>
            </w:r>
            <w:r w:rsidR="00012B79" w:rsidRPr="00012B79">
              <w:rPr>
                <w:rFonts w:ascii="Arial" w:hAnsi="Arial" w:cs="Arial"/>
                <w:sz w:val="22"/>
                <w:szCs w:val="22"/>
              </w:rPr>
              <w:t xml:space="preserve"> conforme preconiza o normativo do CONFEA</w:t>
            </w:r>
            <w:r w:rsidR="00012B79">
              <w:rPr>
                <w:rFonts w:ascii="Arial" w:hAnsi="Arial" w:cs="Arial"/>
                <w:sz w:val="22"/>
                <w:szCs w:val="22"/>
              </w:rPr>
              <w:t xml:space="preserve">, razão pela qual, exarou parecer pela aprovação e </w:t>
            </w:r>
            <w:r w:rsidR="00012B79" w:rsidRPr="00012B79">
              <w:rPr>
                <w:rFonts w:ascii="Arial" w:hAnsi="Arial" w:cs="Arial"/>
                <w:sz w:val="22"/>
                <w:szCs w:val="22"/>
              </w:rPr>
              <w:t>posterior, encaminhamento da referida prestação de contas ao Plenário do Crea-PB para homologação</w:t>
            </w:r>
            <w:r w:rsidR="00012B79">
              <w:rPr>
                <w:rFonts w:ascii="Arial" w:hAnsi="Arial" w:cs="Arial"/>
                <w:bCs/>
                <w:color w:val="000000" w:themeColor="text1"/>
                <w:sz w:val="22"/>
                <w:szCs w:val="22"/>
              </w:rPr>
              <w:t>.</w:t>
            </w:r>
          </w:p>
        </w:tc>
      </w:tr>
      <w:tr w:rsidR="0064111C" w:rsidRPr="00577006" w:rsidTr="0027638B">
        <w:trPr>
          <w:trHeight w:val="100"/>
        </w:trPr>
        <w:tc>
          <w:tcPr>
            <w:tcW w:w="786" w:type="dxa"/>
            <w:tcBorders>
              <w:top w:val="nil"/>
              <w:left w:val="thinThickSmallGap" w:sz="24" w:space="0" w:color="auto"/>
              <w:bottom w:val="nil"/>
              <w:right w:val="single" w:sz="6" w:space="0" w:color="auto"/>
            </w:tcBorders>
          </w:tcPr>
          <w:p w:rsidR="0064111C" w:rsidRPr="00577006" w:rsidRDefault="0064111C">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4111C" w:rsidRPr="00577006" w:rsidRDefault="0064111C">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64111C" w:rsidRPr="00242640" w:rsidRDefault="0064111C" w:rsidP="0064111C">
            <w:pPr>
              <w:pStyle w:val="Corpodetexto2"/>
              <w:jc w:val="center"/>
              <w:rPr>
                <w:rFonts w:cs="Arial"/>
                <w:sz w:val="22"/>
                <w:szCs w:val="22"/>
              </w:rPr>
            </w:pPr>
            <w:r w:rsidRPr="00242640">
              <w:rPr>
                <w:rFonts w:cs="Arial"/>
                <w:sz w:val="22"/>
                <w:szCs w:val="22"/>
              </w:rPr>
              <w:t>Engª. Agr</w:t>
            </w:r>
            <w:r>
              <w:rPr>
                <w:rFonts w:cs="Arial"/>
                <w:sz w:val="22"/>
                <w:szCs w:val="22"/>
              </w:rPr>
              <w:t xml:space="preserve">. </w:t>
            </w:r>
            <w:r w:rsidRPr="00242640">
              <w:rPr>
                <w:rFonts w:cs="Arial"/>
                <w:b/>
                <w:sz w:val="22"/>
                <w:szCs w:val="22"/>
              </w:rPr>
              <w:t>Giucélia A. Figueiredo</w:t>
            </w:r>
          </w:p>
          <w:p w:rsidR="0064111C" w:rsidRPr="00577006" w:rsidRDefault="0064111C" w:rsidP="0064111C">
            <w:pPr>
              <w:pStyle w:val="Corpodetexto2"/>
              <w:jc w:val="center"/>
              <w:rPr>
                <w:rFonts w:cs="Arial"/>
                <w:sz w:val="22"/>
                <w:szCs w:val="22"/>
                <w:u w:val="single"/>
              </w:rPr>
            </w:pPr>
            <w:r w:rsidRPr="00242640">
              <w:rPr>
                <w:rFonts w:cs="Arial"/>
                <w:sz w:val="22"/>
                <w:szCs w:val="22"/>
              </w:rPr>
              <w:t>Presidente</w:t>
            </w:r>
          </w:p>
        </w:tc>
        <w:tc>
          <w:tcPr>
            <w:tcW w:w="9072" w:type="dxa"/>
            <w:tcBorders>
              <w:top w:val="single" w:sz="2" w:space="0" w:color="auto"/>
              <w:left w:val="single" w:sz="6" w:space="0" w:color="auto"/>
              <w:bottom w:val="nil"/>
              <w:right w:val="thinThickSmallGap" w:sz="24" w:space="0" w:color="auto"/>
            </w:tcBorders>
          </w:tcPr>
          <w:p w:rsidR="00D108CF" w:rsidRPr="00D108CF" w:rsidRDefault="00D108CF" w:rsidP="0064111C">
            <w:pPr>
              <w:jc w:val="both"/>
              <w:rPr>
                <w:rFonts w:ascii="Arial" w:hAnsi="Arial" w:cs="Arial"/>
              </w:rPr>
            </w:pPr>
            <w:r>
              <w:rPr>
                <w:rFonts w:ascii="Arial" w:hAnsi="Arial" w:cs="Arial"/>
              </w:rPr>
              <w:t xml:space="preserve">Procede </w:t>
            </w:r>
            <w:r w:rsidR="00285E2D">
              <w:rPr>
                <w:rFonts w:ascii="Arial" w:hAnsi="Arial" w:cs="Arial"/>
              </w:rPr>
              <w:t>em regime de</w:t>
            </w:r>
            <w:r>
              <w:rPr>
                <w:rFonts w:ascii="Arial" w:hAnsi="Arial" w:cs="Arial"/>
              </w:rPr>
              <w:t xml:space="preserve"> homologação do pro</w:t>
            </w:r>
            <w:r w:rsidR="004E77C3">
              <w:rPr>
                <w:rFonts w:ascii="Arial" w:hAnsi="Arial" w:cs="Arial"/>
              </w:rPr>
              <w:t xml:space="preserve">cesso, tendo sido </w:t>
            </w:r>
            <w:r>
              <w:rPr>
                <w:rFonts w:ascii="Arial" w:hAnsi="Arial" w:cs="Arial"/>
              </w:rPr>
              <w:t>devidamente homologado com 1(uma) abstenção do Conselheiro Eng. Elet</w:t>
            </w:r>
            <w:r w:rsidR="00901BD6">
              <w:rPr>
                <w:rFonts w:ascii="Arial" w:hAnsi="Arial" w:cs="Arial"/>
              </w:rPr>
              <w:t>. Martinho Nobre Tomaz de Souza.</w:t>
            </w:r>
          </w:p>
          <w:p w:rsidR="0064111C" w:rsidRPr="00236BF9" w:rsidRDefault="0064111C" w:rsidP="0064111C">
            <w:pPr>
              <w:jc w:val="both"/>
              <w:rPr>
                <w:rFonts w:ascii="Arial" w:hAnsi="Arial" w:cs="Arial"/>
                <w:u w:val="single"/>
              </w:rPr>
            </w:pPr>
            <w:r w:rsidRPr="0064111C">
              <w:rPr>
                <w:rFonts w:ascii="Arial" w:hAnsi="Arial" w:cs="Arial"/>
                <w:b/>
              </w:rPr>
              <w:t>5.3.</w:t>
            </w:r>
            <w:r w:rsidRPr="0064111C">
              <w:rPr>
                <w:rFonts w:ascii="Arial" w:hAnsi="Arial" w:cs="Arial"/>
                <w:b/>
                <w:u w:val="single"/>
              </w:rPr>
              <w:t>Homologação de Decisão de Diretoria, ref. Portaria Nº 009/2016, que declara vigência do Regulamento Administrativo do CREA-PB</w:t>
            </w:r>
            <w:r w:rsidRPr="0064111C">
              <w:rPr>
                <w:rFonts w:ascii="Arial" w:hAnsi="Arial" w:cs="Arial"/>
              </w:rPr>
              <w:t xml:space="preserve">, com alterações dos dispositivos constantes da </w:t>
            </w:r>
            <w:r w:rsidRPr="0064111C">
              <w:rPr>
                <w:rFonts w:ascii="Arial" w:hAnsi="Arial" w:cs="Arial"/>
                <w:b/>
                <w:u w:val="single"/>
              </w:rPr>
              <w:t>Emenda Nº 04, de 26 de janeiro de 2016</w:t>
            </w:r>
            <w:r w:rsidRPr="00BD07C4">
              <w:rPr>
                <w:rFonts w:ascii="Arial" w:hAnsi="Arial" w:cs="Arial"/>
                <w:b/>
              </w:rPr>
              <w:t>.</w:t>
            </w:r>
            <w:r w:rsidR="00236BF9" w:rsidRPr="00236BF9">
              <w:rPr>
                <w:rFonts w:ascii="Arial" w:hAnsi="Arial" w:cs="Arial"/>
              </w:rPr>
              <w:t>A presidente</w:t>
            </w:r>
            <w:r w:rsidR="00236BF9">
              <w:rPr>
                <w:rFonts w:ascii="Arial" w:hAnsi="Arial" w:cs="Arial"/>
              </w:rPr>
              <w:t xml:space="preserve"> encarece da Superintendência</w:t>
            </w:r>
            <w:r w:rsidR="00BD07C4">
              <w:rPr>
                <w:rFonts w:ascii="Arial" w:hAnsi="Arial" w:cs="Arial"/>
              </w:rPr>
              <w:t>,</w:t>
            </w:r>
            <w:r w:rsidR="004E6715">
              <w:rPr>
                <w:rFonts w:ascii="Arial" w:hAnsi="Arial" w:cs="Arial"/>
              </w:rPr>
              <w:t xml:space="preserve"> </w:t>
            </w:r>
            <w:r w:rsidR="00236BF9">
              <w:rPr>
                <w:rFonts w:ascii="Arial" w:hAnsi="Arial" w:cs="Arial"/>
              </w:rPr>
              <w:t xml:space="preserve">proceder os esclarecimentos necessários á matéria. O Eng.Civ. Antonio Carlos de Aragão </w:t>
            </w:r>
            <w:r w:rsidR="00946BB2">
              <w:rPr>
                <w:rFonts w:ascii="Arial" w:hAnsi="Arial" w:cs="Arial"/>
              </w:rPr>
              <w:t>usa da palavra para destacar</w:t>
            </w:r>
            <w:r w:rsidR="00236BF9">
              <w:rPr>
                <w:rFonts w:ascii="Arial" w:hAnsi="Arial" w:cs="Arial"/>
              </w:rPr>
              <w:t xml:space="preserve"> que o processo trata de readequação a nova realidade das normas </w:t>
            </w:r>
            <w:r w:rsidR="00946BB2">
              <w:rPr>
                <w:rFonts w:ascii="Arial" w:hAnsi="Arial" w:cs="Arial"/>
              </w:rPr>
              <w:t xml:space="preserve">gerais </w:t>
            </w:r>
            <w:r w:rsidR="00236BF9">
              <w:rPr>
                <w:rFonts w:ascii="Arial" w:hAnsi="Arial" w:cs="Arial"/>
              </w:rPr>
              <w:t xml:space="preserve">da administração pública federal, </w:t>
            </w:r>
            <w:r w:rsidR="00946BB2">
              <w:rPr>
                <w:rFonts w:ascii="Arial" w:hAnsi="Arial" w:cs="Arial"/>
              </w:rPr>
              <w:t>ressaltando que à administração geral</w:t>
            </w:r>
            <w:r w:rsidR="00236BF9">
              <w:rPr>
                <w:rFonts w:ascii="Arial" w:hAnsi="Arial" w:cs="Arial"/>
              </w:rPr>
              <w:t xml:space="preserve"> extinguiu os cargos de telefonista, motorista e auxiliares de serviços </w:t>
            </w:r>
            <w:r w:rsidR="00236BF9">
              <w:rPr>
                <w:rFonts w:ascii="Arial" w:hAnsi="Arial" w:cs="Arial"/>
              </w:rPr>
              <w:lastRenderedPageBreak/>
              <w:t>gerais do quadro de admissão. Diz que em atendimento as normas e ao planejamento estratégico,</w:t>
            </w:r>
            <w:r w:rsidR="00FC4140">
              <w:rPr>
                <w:rFonts w:ascii="Arial" w:hAnsi="Arial" w:cs="Arial"/>
              </w:rPr>
              <w:t xml:space="preserve"> recém-</w:t>
            </w:r>
            <w:r w:rsidR="00946BB2">
              <w:rPr>
                <w:rFonts w:ascii="Arial" w:hAnsi="Arial" w:cs="Arial"/>
              </w:rPr>
              <w:t>elaborado</w:t>
            </w:r>
            <w:r w:rsidR="00236BF9">
              <w:rPr>
                <w:rFonts w:ascii="Arial" w:hAnsi="Arial" w:cs="Arial"/>
              </w:rPr>
              <w:t xml:space="preserve"> os cargos foram </w:t>
            </w:r>
            <w:r w:rsidR="00946BB2">
              <w:rPr>
                <w:rFonts w:ascii="Arial" w:hAnsi="Arial" w:cs="Arial"/>
              </w:rPr>
              <w:t xml:space="preserve">devidamente </w:t>
            </w:r>
            <w:r w:rsidR="00236BF9">
              <w:rPr>
                <w:rFonts w:ascii="Arial" w:hAnsi="Arial" w:cs="Arial"/>
              </w:rPr>
              <w:t>extintos</w:t>
            </w:r>
            <w:r w:rsidR="00946BB2">
              <w:rPr>
                <w:rFonts w:ascii="Arial" w:hAnsi="Arial" w:cs="Arial"/>
              </w:rPr>
              <w:t>, permanencendo aqueles servidores nos cargos até aposentadoria</w:t>
            </w:r>
            <w:r w:rsidR="00236BF9">
              <w:rPr>
                <w:rFonts w:ascii="Arial" w:hAnsi="Arial" w:cs="Arial"/>
              </w:rPr>
              <w:t xml:space="preserve">. Diz que a Diretoria procedeu através de decisão, em reunião ocorrida no último dia 09/03/16, </w:t>
            </w:r>
            <w:r w:rsidR="001A524C">
              <w:rPr>
                <w:rFonts w:ascii="Arial" w:hAnsi="Arial" w:cs="Arial"/>
              </w:rPr>
              <w:t xml:space="preserve">a devida </w:t>
            </w:r>
            <w:r w:rsidR="00236BF9">
              <w:rPr>
                <w:rFonts w:ascii="Arial" w:hAnsi="Arial" w:cs="Arial"/>
              </w:rPr>
              <w:t>alteração no regulamento administrativo e de gestão de pessoal do CREA-PB, através da Emenda Nº 04, de 28 de janeiro de 2016.</w:t>
            </w:r>
            <w:r w:rsidR="001A524C">
              <w:rPr>
                <w:rFonts w:ascii="Arial" w:hAnsi="Arial" w:cs="Arial"/>
              </w:rPr>
              <w:t xml:space="preserve"> Em seguida, submete a Decisão de Diretoria Nº 001/2016, a devida homologação, tendo sido homologada com 1 (uma) abstenção do Conselheiro Eng.Elet. Martinho Nobre Tomaz de Souza,</w:t>
            </w:r>
          </w:p>
          <w:p w:rsidR="0064111C" w:rsidRDefault="0064111C" w:rsidP="0064111C">
            <w:pPr>
              <w:jc w:val="both"/>
              <w:rPr>
                <w:rFonts w:ascii="Arial" w:hAnsi="Arial" w:cs="Arial"/>
              </w:rPr>
            </w:pPr>
            <w:r w:rsidRPr="0023346C">
              <w:rPr>
                <w:rFonts w:ascii="Arial" w:hAnsi="Arial" w:cs="Arial"/>
                <w:b/>
                <w:u w:val="single"/>
              </w:rPr>
              <w:t xml:space="preserve">5.4. Indicação de 3 (três) Suplentes para compor a Composição da Comissão de Orçamento e Tomada de Contas/2016 </w:t>
            </w:r>
            <w:r w:rsidRPr="0023346C">
              <w:rPr>
                <w:rFonts w:ascii="Arial" w:hAnsi="Arial" w:cs="Arial"/>
                <w:u w:val="single"/>
              </w:rPr>
              <w:t>(art. 127</w:t>
            </w:r>
            <w:r w:rsidRPr="0064111C">
              <w:rPr>
                <w:rFonts w:ascii="Arial" w:hAnsi="Arial" w:cs="Arial"/>
              </w:rPr>
              <w:t>).</w:t>
            </w:r>
            <w:r w:rsidR="0038248D">
              <w:rPr>
                <w:rFonts w:ascii="Arial" w:hAnsi="Arial" w:cs="Arial"/>
              </w:rPr>
              <w:t xml:space="preserve"> A Presidente esclarece que por ocasião da Plenária de Posse dos novos Conselheiros e composição do Plenário do CREA-PB, para o presente exercício, não foram indicados os Suplentes da Comissão de Orçamento e Tomada de Contas, em atendimento ao disposto no art. 127, do Regimento Interno. Diz que a demanda foi observada pela Comissão, cuja observação é devidamente pertinente. Na ocasião, submete aos presentes a indicação dos Conselheiros: Eng. Civ. </w:t>
            </w:r>
            <w:r w:rsidR="0038248D" w:rsidRPr="0038248D">
              <w:rPr>
                <w:rFonts w:ascii="Arial" w:hAnsi="Arial" w:cs="Arial"/>
                <w:b/>
              </w:rPr>
              <w:t>Mª Verônica de Assis Correia</w:t>
            </w:r>
            <w:r w:rsidR="0038248D">
              <w:rPr>
                <w:rFonts w:ascii="Arial" w:hAnsi="Arial" w:cs="Arial"/>
              </w:rPr>
              <w:t xml:space="preserve">; Eng. Civ. </w:t>
            </w:r>
            <w:r w:rsidR="0038248D" w:rsidRPr="0038248D">
              <w:rPr>
                <w:rFonts w:ascii="Arial" w:hAnsi="Arial" w:cs="Arial"/>
                <w:b/>
              </w:rPr>
              <w:t>Luiz de Gonzaga Silva</w:t>
            </w:r>
            <w:r w:rsidR="0038248D">
              <w:rPr>
                <w:rFonts w:ascii="Arial" w:hAnsi="Arial" w:cs="Arial"/>
              </w:rPr>
              <w:t xml:space="preserve"> e do Eng. Agr. </w:t>
            </w:r>
            <w:r w:rsidR="0038248D" w:rsidRPr="0038248D">
              <w:rPr>
                <w:rFonts w:ascii="Arial" w:hAnsi="Arial" w:cs="Arial"/>
                <w:b/>
              </w:rPr>
              <w:t>Roberto Wagner Cavalcanti Raposo</w:t>
            </w:r>
            <w:r w:rsidR="0038248D">
              <w:rPr>
                <w:rFonts w:ascii="Arial" w:hAnsi="Arial" w:cs="Arial"/>
              </w:rPr>
              <w:t>, para comporem a Comissão, na qualidade de Suplentes, cuja proposta foi aprovada por unanimidade;</w:t>
            </w:r>
          </w:p>
          <w:p w:rsidR="0064111C" w:rsidRDefault="0064111C" w:rsidP="00993977">
            <w:pPr>
              <w:jc w:val="both"/>
              <w:rPr>
                <w:rFonts w:ascii="Arial" w:hAnsi="Arial" w:cs="Arial"/>
              </w:rPr>
            </w:pPr>
            <w:r w:rsidRPr="0064111C">
              <w:rPr>
                <w:rFonts w:ascii="Arial" w:hAnsi="Arial" w:cs="Arial"/>
                <w:b/>
                <w:u w:val="single"/>
              </w:rPr>
              <w:t>5.5. Proposta para captação de recursos advindos do Programa PRODESU-CONFEA, para a execução dos Projetos em 2016</w:t>
            </w:r>
            <w:r w:rsidRPr="0064111C">
              <w:rPr>
                <w:rFonts w:ascii="Arial" w:hAnsi="Arial" w:cs="Arial"/>
              </w:rPr>
              <w:t>: (IA–Representação Institucional; IIA–Prodafisc; IIC– Treinamento e Capacitação Corporativa; IID–Estrututuração Tecnológica e IIIC– Estruturação Física – Mobiliário.</w:t>
            </w:r>
            <w:r w:rsidR="00296BA2">
              <w:rPr>
                <w:rFonts w:ascii="Arial" w:hAnsi="Arial" w:cs="Arial"/>
              </w:rPr>
              <w:t xml:space="preserve"> A Presidente destaca que em razão do atendimento ao normativo que versa sobre o Programa PRODESU, necessário se faz o Regional manifestar interesse na captação de recursos advindos do Programa PRODESU/CONFEA, para execução dos Programas indicados, para o exercício 2016.</w:t>
            </w:r>
            <w:r w:rsidR="00762C68">
              <w:rPr>
                <w:rFonts w:ascii="Arial" w:hAnsi="Arial" w:cs="Arial"/>
              </w:rPr>
              <w:t xml:space="preserve"> Em seguida submete a proposta à consideração dos presentes, </w:t>
            </w:r>
            <w:r w:rsidR="00993977">
              <w:rPr>
                <w:rFonts w:ascii="Arial" w:hAnsi="Arial" w:cs="Arial"/>
              </w:rPr>
              <w:t xml:space="preserve">tendo se manifestado o Conselheiro Luiz Carolos carvalho de Oliveira, para indagar se nos recursos está contemplada a conlusão do plenário e ainda à aquisição de equipamento “data-show”? A presidente esclarece que cotações estão sendo levantadas, no sentido de ver a possibilidade, no entanto, os valores superam os recursos. </w:t>
            </w:r>
            <w:r w:rsidR="00FC4140">
              <w:rPr>
                <w:rFonts w:ascii="Arial" w:hAnsi="Arial" w:cs="Arial"/>
              </w:rPr>
              <w:t>Quanto à aquisição de equipamentos “data-show”o CREA, será contemplado</w:t>
            </w:r>
            <w:r w:rsidR="00993977">
              <w:rPr>
                <w:rFonts w:ascii="Arial" w:hAnsi="Arial" w:cs="Arial"/>
              </w:rPr>
              <w:t>. Em seguida procede em regime de votação, tendo a proposta,</w:t>
            </w:r>
            <w:r w:rsidR="00FC4140">
              <w:rPr>
                <w:rFonts w:ascii="Arial" w:hAnsi="Arial" w:cs="Arial"/>
              </w:rPr>
              <w:t xml:space="preserve">sido </w:t>
            </w:r>
            <w:r w:rsidR="00762C68">
              <w:rPr>
                <w:rFonts w:ascii="Arial" w:hAnsi="Arial" w:cs="Arial"/>
              </w:rPr>
              <w:t>aprovada por unanimidade.</w:t>
            </w:r>
          </w:p>
          <w:p w:rsidR="00764521" w:rsidRPr="0064111C" w:rsidRDefault="00764521" w:rsidP="00EE2661">
            <w:pPr>
              <w:jc w:val="both"/>
              <w:rPr>
                <w:rFonts w:ascii="Arial" w:hAnsi="Arial" w:cs="Arial"/>
                <w:b/>
              </w:rPr>
            </w:pPr>
            <w:r>
              <w:rPr>
                <w:rFonts w:ascii="Arial" w:hAnsi="Arial" w:cs="Arial"/>
              </w:rPr>
              <w:t xml:space="preserve">-Usa da palavra para destacar o processo de </w:t>
            </w:r>
            <w:r w:rsidR="00CD756E">
              <w:rPr>
                <w:rFonts w:ascii="Arial" w:hAnsi="Arial" w:cs="Arial"/>
              </w:rPr>
              <w:t>acolhida dos novos Conselheiros</w:t>
            </w:r>
            <w:r>
              <w:rPr>
                <w:rFonts w:ascii="Arial" w:hAnsi="Arial" w:cs="Arial"/>
              </w:rPr>
              <w:t xml:space="preserve"> através da realização do Seminário direcionado aos Conselheiros, ocorrido, no último dia 07/03/16, que teve como expositora a EngªCiv. Águeda Lucia Avelar, Auditora do CONFEA, que foi um sucesso. Diz que acompanha de perto o desenvolvimento das atividades das Câmaras </w:t>
            </w:r>
            <w:r>
              <w:rPr>
                <w:rFonts w:ascii="Arial" w:hAnsi="Arial" w:cs="Arial"/>
              </w:rPr>
              <w:lastRenderedPageBreak/>
              <w:t xml:space="preserve">Especializadas. Ressalta a preocupação do manuseio dos Conselheiros, através do Sistema Corporativo do SITAC, que </w:t>
            </w:r>
            <w:r w:rsidR="002E246E">
              <w:rPr>
                <w:rFonts w:ascii="Arial" w:hAnsi="Arial" w:cs="Arial"/>
              </w:rPr>
              <w:t>é a ferramenta de trabalho</w:t>
            </w:r>
            <w:r>
              <w:rPr>
                <w:rFonts w:ascii="Arial" w:hAnsi="Arial" w:cs="Arial"/>
              </w:rPr>
              <w:t xml:space="preserve"> dos me</w:t>
            </w:r>
            <w:r w:rsidR="002E246E">
              <w:rPr>
                <w:rFonts w:ascii="Arial" w:hAnsi="Arial" w:cs="Arial"/>
              </w:rPr>
              <w:t>m</w:t>
            </w:r>
            <w:r>
              <w:rPr>
                <w:rFonts w:ascii="Arial" w:hAnsi="Arial" w:cs="Arial"/>
              </w:rPr>
              <w:t>bros de cada Câmara. Informa que nesta data já ocorreram treinamentos</w:t>
            </w:r>
            <w:r w:rsidR="002E246E">
              <w:rPr>
                <w:rFonts w:ascii="Arial" w:hAnsi="Arial" w:cs="Arial"/>
              </w:rPr>
              <w:t xml:space="preserve"> “Manuseio do SITAC”</w:t>
            </w:r>
            <w:r>
              <w:rPr>
                <w:rFonts w:ascii="Arial" w:hAnsi="Arial" w:cs="Arial"/>
              </w:rPr>
              <w:t xml:space="preserve"> através das Câmaras de Agronomia e Mecân</w:t>
            </w:r>
            <w:r w:rsidR="002E246E">
              <w:rPr>
                <w:rFonts w:ascii="Arial" w:hAnsi="Arial" w:cs="Arial"/>
              </w:rPr>
              <w:t>ic</w:t>
            </w:r>
            <w:r>
              <w:rPr>
                <w:rFonts w:ascii="Arial" w:hAnsi="Arial" w:cs="Arial"/>
              </w:rPr>
              <w:t>a.</w:t>
            </w:r>
            <w:r w:rsidR="002E246E">
              <w:rPr>
                <w:rFonts w:ascii="Arial" w:hAnsi="Arial" w:cs="Arial"/>
              </w:rPr>
              <w:t xml:space="preserve"> Na ocasião convida o S</w:t>
            </w:r>
            <w:r w:rsidR="00EE2661">
              <w:rPr>
                <w:rFonts w:ascii="Arial" w:hAnsi="Arial" w:cs="Arial"/>
              </w:rPr>
              <w:t>uperinendente para proceder</w:t>
            </w:r>
            <w:r w:rsidR="002E246E">
              <w:rPr>
                <w:rFonts w:ascii="Arial" w:hAnsi="Arial" w:cs="Arial"/>
              </w:rPr>
              <w:t>abordagem da metodologia adotada pela gestão, no processo de apreciação, avaliação e votação nos processos, que de certo vem agilizando os trabalhos realizados nas Sessões Plenárias e reuniões de Câmaras Especializadas.</w:t>
            </w:r>
            <w:r w:rsidR="00A73CDD">
              <w:rPr>
                <w:rFonts w:ascii="Arial" w:hAnsi="Arial" w:cs="Arial"/>
              </w:rPr>
              <w:t xml:space="preserve"> O Eng.Civ. </w:t>
            </w:r>
            <w:r w:rsidR="00A73CDD" w:rsidRPr="007668C2">
              <w:rPr>
                <w:rFonts w:ascii="Arial" w:hAnsi="Arial" w:cs="Arial"/>
                <w:b/>
              </w:rPr>
              <w:t>Antonio Carlos de Aragão</w:t>
            </w:r>
            <w:r w:rsidR="00A73CDD">
              <w:rPr>
                <w:rFonts w:ascii="Arial" w:hAnsi="Arial" w:cs="Arial"/>
              </w:rPr>
              <w:t xml:space="preserve">, </w:t>
            </w:r>
            <w:r w:rsidR="00EE2661">
              <w:rPr>
                <w:rFonts w:ascii="Arial" w:hAnsi="Arial" w:cs="Arial"/>
              </w:rPr>
              <w:t>faz</w:t>
            </w:r>
            <w:r w:rsidR="00A73CDD">
              <w:rPr>
                <w:rFonts w:ascii="Arial" w:hAnsi="Arial" w:cs="Arial"/>
              </w:rPr>
              <w:t xml:space="preserve"> breve e</w:t>
            </w:r>
            <w:r w:rsidR="00ED4279">
              <w:rPr>
                <w:rFonts w:ascii="Arial" w:hAnsi="Arial" w:cs="Arial"/>
              </w:rPr>
              <w:t>sclarecimento dos procedimentos</w:t>
            </w:r>
            <w:r w:rsidR="00A73CDD">
              <w:rPr>
                <w:rFonts w:ascii="Arial" w:hAnsi="Arial" w:cs="Arial"/>
              </w:rPr>
              <w:t xml:space="preserve"> para conhecimento dos Conselheiros</w:t>
            </w:r>
            <w:r w:rsidR="004875CC">
              <w:rPr>
                <w:rFonts w:ascii="Arial" w:hAnsi="Arial" w:cs="Arial"/>
              </w:rPr>
              <w:t>, destacando a importância da colaboração de todo</w:t>
            </w:r>
            <w:r w:rsidR="00ED4279">
              <w:rPr>
                <w:rFonts w:ascii="Arial" w:hAnsi="Arial" w:cs="Arial"/>
              </w:rPr>
              <w:t>s em colocar o processo em ação</w:t>
            </w:r>
            <w:r w:rsidR="004875CC">
              <w:rPr>
                <w:rFonts w:ascii="Arial" w:hAnsi="Arial" w:cs="Arial"/>
              </w:rPr>
              <w:t xml:space="preserve"> no sentido de otimizar cada vez mais as atividades de cada estrutura.</w:t>
            </w:r>
            <w:r w:rsidR="00F120A6">
              <w:rPr>
                <w:rFonts w:ascii="Arial" w:hAnsi="Arial" w:cs="Arial"/>
              </w:rPr>
              <w:t xml:space="preserve"> Registra que as datas do treinamento serão comunicadas pela Gerência de Apoio aos Colegiados, através de e-mail. Diz que todos os Conselheiros poder</w:t>
            </w:r>
            <w:r w:rsidR="00D93E63">
              <w:rPr>
                <w:rFonts w:ascii="Arial" w:hAnsi="Arial" w:cs="Arial"/>
              </w:rPr>
              <w:t>ão participar i</w:t>
            </w:r>
            <w:r w:rsidR="00F120A6">
              <w:rPr>
                <w:rFonts w:ascii="Arial" w:hAnsi="Arial" w:cs="Arial"/>
              </w:rPr>
              <w:t>dependente da modalidade profissional.</w:t>
            </w:r>
          </w:p>
        </w:tc>
      </w:tr>
      <w:tr w:rsidR="00482082" w:rsidRPr="00577006" w:rsidTr="00606C67">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nil"/>
              <w:left w:val="single" w:sz="6" w:space="0" w:color="auto"/>
              <w:bottom w:val="single" w:sz="2" w:space="0" w:color="auto"/>
              <w:right w:val="single" w:sz="6" w:space="0" w:color="auto"/>
            </w:tcBorders>
          </w:tcPr>
          <w:p w:rsidR="00482082" w:rsidRPr="00577006" w:rsidRDefault="00482082" w:rsidP="00482082">
            <w:pPr>
              <w:pStyle w:val="Corpodetexto2"/>
              <w:jc w:val="center"/>
              <w:rPr>
                <w:rFonts w:cs="Arial"/>
                <w:sz w:val="22"/>
                <w:szCs w:val="22"/>
              </w:rPr>
            </w:pPr>
          </w:p>
        </w:tc>
        <w:tc>
          <w:tcPr>
            <w:tcW w:w="9072" w:type="dxa"/>
            <w:tcBorders>
              <w:top w:val="nil"/>
              <w:left w:val="single" w:sz="6" w:space="0" w:color="auto"/>
              <w:bottom w:val="single" w:sz="2" w:space="0" w:color="auto"/>
              <w:right w:val="thinThickSmallGap" w:sz="24" w:space="0" w:color="auto"/>
            </w:tcBorders>
          </w:tcPr>
          <w:p w:rsidR="00482082" w:rsidRPr="00482082" w:rsidRDefault="00482082" w:rsidP="008D416B">
            <w:pPr>
              <w:pStyle w:val="Cabealho"/>
              <w:tabs>
                <w:tab w:val="clear" w:pos="4419"/>
                <w:tab w:val="clear" w:pos="8838"/>
              </w:tabs>
              <w:jc w:val="both"/>
              <w:rPr>
                <w:rFonts w:ascii="Arial" w:hAnsi="Arial" w:cs="Arial"/>
                <w:sz w:val="22"/>
                <w:szCs w:val="22"/>
              </w:rPr>
            </w:pPr>
            <w:r w:rsidRPr="00482082">
              <w:rPr>
                <w:rFonts w:ascii="Arial" w:hAnsi="Arial" w:cs="Arial"/>
                <w:sz w:val="22"/>
                <w:szCs w:val="22"/>
              </w:rPr>
              <w:t>-Procede com os demais itens constantes da Pauta:</w:t>
            </w:r>
          </w:p>
          <w:p w:rsidR="00482082" w:rsidRPr="00482082" w:rsidRDefault="00482082" w:rsidP="008D416B">
            <w:pPr>
              <w:pStyle w:val="Cabealho"/>
              <w:tabs>
                <w:tab w:val="clear" w:pos="4419"/>
                <w:tab w:val="clear" w:pos="8838"/>
              </w:tabs>
              <w:jc w:val="both"/>
              <w:rPr>
                <w:rFonts w:ascii="Arial" w:hAnsi="Arial" w:cs="Arial"/>
                <w:sz w:val="22"/>
                <w:szCs w:val="22"/>
              </w:rPr>
            </w:pPr>
            <w:r w:rsidRPr="003F54E4">
              <w:rPr>
                <w:rFonts w:ascii="Arial" w:hAnsi="Arial" w:cs="Arial"/>
                <w:b/>
                <w:sz w:val="22"/>
                <w:szCs w:val="22"/>
                <w:u w:val="single"/>
              </w:rPr>
              <w:t>5.6. – Processo: Prot. 1035134/2015 – DEDETIZ. BONFIM LTDA – ME</w:t>
            </w:r>
            <w:r w:rsidRPr="00482082">
              <w:rPr>
                <w:rFonts w:ascii="Arial" w:hAnsi="Arial" w:cs="Arial"/>
                <w:sz w:val="22"/>
                <w:szCs w:val="22"/>
              </w:rPr>
              <w:t xml:space="preserve"> - Vistas Assunto: Recurso ao Plenário</w:t>
            </w:r>
            <w:r>
              <w:rPr>
                <w:rFonts w:ascii="Arial" w:hAnsi="Arial" w:cs="Arial"/>
                <w:sz w:val="22"/>
                <w:szCs w:val="22"/>
              </w:rPr>
              <w:t xml:space="preserve">. Relator: </w:t>
            </w:r>
            <w:r w:rsidRPr="00482082">
              <w:rPr>
                <w:rFonts w:ascii="Arial" w:hAnsi="Arial" w:cs="Arial"/>
                <w:sz w:val="22"/>
                <w:szCs w:val="22"/>
              </w:rPr>
              <w:t xml:space="preserve">Eng.Agr. </w:t>
            </w:r>
            <w:r w:rsidRPr="00482082">
              <w:rPr>
                <w:rFonts w:ascii="Arial" w:hAnsi="Arial" w:cs="Arial"/>
                <w:b/>
                <w:sz w:val="22"/>
                <w:szCs w:val="22"/>
              </w:rPr>
              <w:t>José Humberto A. de Almeida</w:t>
            </w:r>
            <w:r>
              <w:rPr>
                <w:rFonts w:ascii="Arial" w:hAnsi="Arial" w:cs="Arial"/>
                <w:b/>
                <w:sz w:val="22"/>
                <w:szCs w:val="22"/>
              </w:rPr>
              <w:t>.</w:t>
            </w:r>
            <w:r>
              <w:rPr>
                <w:rFonts w:ascii="Arial" w:hAnsi="Arial" w:cs="Arial"/>
                <w:sz w:val="22"/>
                <w:szCs w:val="22"/>
              </w:rPr>
              <w:t xml:space="preserve"> Na ocasião convida o profissional para exposição.</w:t>
            </w:r>
          </w:p>
        </w:tc>
      </w:tr>
      <w:tr w:rsidR="00482082" w:rsidRPr="00577006" w:rsidTr="00606C67">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single" w:sz="2" w:space="0" w:color="auto"/>
              <w:left w:val="single" w:sz="6" w:space="0" w:color="auto"/>
              <w:bottom w:val="single" w:sz="6" w:space="0" w:color="auto"/>
              <w:right w:val="single" w:sz="6" w:space="0" w:color="auto"/>
            </w:tcBorders>
          </w:tcPr>
          <w:p w:rsidR="00482082" w:rsidRPr="00577006" w:rsidRDefault="00482082" w:rsidP="00725AA6">
            <w:pPr>
              <w:pStyle w:val="Corpodetexto2"/>
              <w:jc w:val="center"/>
              <w:rPr>
                <w:rFonts w:cs="Arial"/>
                <w:sz w:val="22"/>
                <w:szCs w:val="22"/>
              </w:rPr>
            </w:pPr>
            <w:r w:rsidRPr="00577006">
              <w:rPr>
                <w:rFonts w:cs="Arial"/>
                <w:sz w:val="22"/>
                <w:szCs w:val="22"/>
              </w:rPr>
              <w:t xml:space="preserve">Eng.Agr. </w:t>
            </w:r>
            <w:r w:rsidRPr="00577006">
              <w:rPr>
                <w:rFonts w:cs="Arial"/>
                <w:b/>
                <w:sz w:val="22"/>
                <w:szCs w:val="22"/>
              </w:rPr>
              <w:t>José Humberto A. de Almeida</w:t>
            </w:r>
          </w:p>
        </w:tc>
        <w:tc>
          <w:tcPr>
            <w:tcW w:w="9072" w:type="dxa"/>
            <w:tcBorders>
              <w:top w:val="single" w:sz="2" w:space="0" w:color="auto"/>
              <w:left w:val="single" w:sz="6" w:space="0" w:color="auto"/>
              <w:bottom w:val="single" w:sz="6" w:space="0" w:color="auto"/>
              <w:right w:val="thinThickSmallGap" w:sz="24" w:space="0" w:color="auto"/>
            </w:tcBorders>
          </w:tcPr>
          <w:p w:rsidR="00687976" w:rsidRDefault="00482082" w:rsidP="003F54E4">
            <w:pPr>
              <w:jc w:val="both"/>
              <w:rPr>
                <w:rFonts w:ascii="Arial" w:hAnsi="Arial" w:cs="Arial"/>
                <w:szCs w:val="22"/>
              </w:rPr>
            </w:pPr>
            <w:r w:rsidRPr="00577006">
              <w:rPr>
                <w:rFonts w:ascii="Arial" w:hAnsi="Arial" w:cs="Arial"/>
                <w:szCs w:val="22"/>
              </w:rPr>
              <w:t>-Cumprimenta a todos</w:t>
            </w:r>
            <w:r w:rsidR="00687976">
              <w:rPr>
                <w:rFonts w:ascii="Arial" w:hAnsi="Arial" w:cs="Arial"/>
                <w:szCs w:val="22"/>
              </w:rPr>
              <w:t>.</w:t>
            </w:r>
          </w:p>
          <w:p w:rsidR="00482082" w:rsidRPr="00577006" w:rsidRDefault="00687976" w:rsidP="00687976">
            <w:pPr>
              <w:jc w:val="both"/>
              <w:rPr>
                <w:rFonts w:ascii="Arial" w:hAnsi="Arial" w:cs="Arial"/>
                <w:szCs w:val="22"/>
              </w:rPr>
            </w:pPr>
            <w:r>
              <w:rPr>
                <w:rFonts w:ascii="Arial" w:hAnsi="Arial" w:cs="Arial"/>
                <w:szCs w:val="22"/>
              </w:rPr>
              <w:t>-P</w:t>
            </w:r>
            <w:r w:rsidR="00482082" w:rsidRPr="00577006">
              <w:rPr>
                <w:rFonts w:ascii="Arial" w:hAnsi="Arial" w:cs="Arial"/>
                <w:szCs w:val="22"/>
              </w:rPr>
              <w:t>rocede</w:t>
            </w:r>
            <w:r>
              <w:rPr>
                <w:rFonts w:ascii="Arial" w:hAnsi="Arial" w:cs="Arial"/>
                <w:szCs w:val="22"/>
              </w:rPr>
              <w:t xml:space="preserve"> relato do processo, </w:t>
            </w:r>
            <w:r w:rsidRPr="00AC5CCC">
              <w:rPr>
                <w:rFonts w:ascii="Arial" w:hAnsi="Arial" w:cs="Arial"/>
                <w:szCs w:val="22"/>
              </w:rPr>
              <w:t xml:space="preserve">considerando o parecer apresentado pela relatora, por ocasião da apreciação do processo, em 14/12/15; que deferiu pelo arquivamento dos autos, </w:t>
            </w:r>
            <w:r w:rsidRPr="00AC5CCC">
              <w:rPr>
                <w:rFonts w:ascii="Arial" w:hAnsi="Arial" w:cs="Arial"/>
              </w:rPr>
              <w:t xml:space="preserve">em discordância ao Relatório da Fiscalização que afirma que a ART, foi paga no dia do auto de infração, não comprovado em processo, como também o procedimento adotado pela Câmara Especializada de Agronomia,uma vez que foi eliminado o fato gerador da infração, ou seja, não deveria ser aplicada a multa máxima, e sim, multa mínima, razão pela qual apresentou </w:t>
            </w:r>
            <w:r w:rsidRPr="00AC5CCC">
              <w:rPr>
                <w:rFonts w:ascii="Arial" w:hAnsi="Arial" w:cs="Arial"/>
                <w:sz w:val="20"/>
              </w:rPr>
              <w:t>ARQUIVAMENTO DO PROCESSO</w:t>
            </w:r>
            <w:r w:rsidRPr="00AC5CCC">
              <w:rPr>
                <w:rFonts w:ascii="Arial" w:hAnsi="Arial" w:cs="Arial"/>
              </w:rPr>
              <w:t>.</w:t>
            </w:r>
            <w:r w:rsidRPr="00AC5CCC">
              <w:rPr>
                <w:rFonts w:ascii="Arial" w:hAnsi="Arial" w:cs="Arial"/>
                <w:szCs w:val="22"/>
              </w:rPr>
              <w:t xml:space="preserve"> Considerando a solicitação de “VISTAS” pelo Conselheiro Eng.Agr. José Humberto A. de Albuquerque, destaca que o processo </w:t>
            </w:r>
            <w:r>
              <w:rPr>
                <w:rFonts w:ascii="Arial" w:hAnsi="Arial" w:cs="Arial"/>
              </w:rPr>
              <w:t>está instruído com, auto de i</w:t>
            </w:r>
            <w:r w:rsidRPr="00AC5CCC">
              <w:rPr>
                <w:rFonts w:ascii="Arial" w:hAnsi="Arial" w:cs="Arial"/>
              </w:rPr>
              <w:t>nfraç</w:t>
            </w:r>
            <w:r>
              <w:rPr>
                <w:rFonts w:ascii="Arial" w:hAnsi="Arial" w:cs="Arial"/>
              </w:rPr>
              <w:t>ão, decisão da CEAG, recurso ao p</w:t>
            </w:r>
            <w:r w:rsidRPr="00AC5CCC">
              <w:rPr>
                <w:rFonts w:ascii="Arial" w:hAnsi="Arial" w:cs="Arial"/>
              </w:rPr>
              <w:t xml:space="preserve">lenário e parecer da Gerência de Fiscalização, apresenta </w:t>
            </w:r>
            <w:r w:rsidRPr="0081441B">
              <w:rPr>
                <w:rFonts w:ascii="Arial" w:hAnsi="Arial" w:cs="Arial"/>
                <w:sz w:val="20"/>
              </w:rPr>
              <w:t>PARECER</w:t>
            </w:r>
            <w:r w:rsidRPr="00AC5CCC">
              <w:rPr>
                <w:rFonts w:ascii="Arial" w:hAnsi="Arial" w:cs="Arial"/>
              </w:rPr>
              <w:t xml:space="preserve">, </w:t>
            </w:r>
            <w:r w:rsidRPr="00AC5CCC">
              <w:rPr>
                <w:rFonts w:ascii="Arial" w:hAnsi="Arial" w:cs="Arial"/>
                <w:szCs w:val="22"/>
              </w:rPr>
              <w:t>após análise probatória da documentação, com o seguinte teor: “</w:t>
            </w:r>
            <w:r w:rsidRPr="00AC5CCC">
              <w:rPr>
                <w:rFonts w:ascii="Arial" w:hAnsi="Arial" w:cs="Arial"/>
              </w:rPr>
              <w:t>Discordamos em parte do Parecer da Conselheira Vírginia Barroca, fundamentado no esclarecimento da Gerencia de Fiscalização, uma vez que a autuada eliminou o fato gerador dentro do prazo, em contrapartida não apresentou defesa; razão pela qual somos de parecer favorável a continuidade do auto de infração, devendo ser imputada multa no patamar mínimo, fundamentado no que prevê o Art. 1º da Lei 6.496/77 e com a Penalidade sugerida na alínea “a” do art. 73 da Lei 5.194/66, ou seja, multa variando de de R$ 178,87 a R$ 536,62 (valores de referência do ano da</w:t>
            </w:r>
            <w:r>
              <w:rPr>
                <w:rFonts w:ascii="Arial" w:hAnsi="Arial" w:cs="Arial"/>
              </w:rPr>
              <w:t xml:space="preserve"> notificação, ou seja, 2015). Salvo melhor juízo, é</w:t>
            </w:r>
            <w:r w:rsidRPr="00AC5CCC">
              <w:rPr>
                <w:rFonts w:ascii="Arial" w:hAnsi="Arial" w:cs="Arial"/>
              </w:rPr>
              <w:t xml:space="preserve"> o nosso parecer. João Pessoa, 14 de Março de 2016. </w:t>
            </w:r>
            <w:r w:rsidRPr="00AC5CCC">
              <w:rPr>
                <w:rFonts w:ascii="Arial" w:hAnsi="Arial" w:cs="Arial"/>
              </w:rPr>
              <w:lastRenderedPageBreak/>
              <w:t>Eng.º Agr.º José Humberto Almeida de Albuquerque CREA 160175961-4 Conselheiro Titular do CREA-PB</w:t>
            </w:r>
            <w:r>
              <w:rPr>
                <w:rFonts w:ascii="Arial" w:hAnsi="Arial" w:cs="Arial"/>
              </w:rPr>
              <w:t>.E</w:t>
            </w:r>
            <w:r w:rsidR="00482082" w:rsidRPr="00577006">
              <w:rPr>
                <w:rFonts w:ascii="Arial" w:hAnsi="Arial" w:cs="Arial"/>
                <w:szCs w:val="22"/>
              </w:rPr>
              <w:t>m seguida submete o parecer á consideração dos presentes.</w:t>
            </w:r>
          </w:p>
        </w:tc>
      </w:tr>
      <w:tr w:rsidR="00482082" w:rsidRPr="00577006" w:rsidTr="00AD0706">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482082" w:rsidRPr="00577006" w:rsidRDefault="00482082" w:rsidP="00F7710F">
            <w:pPr>
              <w:pStyle w:val="Corpodetexto2"/>
              <w:jc w:val="center"/>
              <w:rPr>
                <w:rFonts w:cs="Arial"/>
                <w:sz w:val="22"/>
                <w:szCs w:val="22"/>
              </w:rPr>
            </w:pPr>
            <w:r w:rsidRPr="00577006">
              <w:rPr>
                <w:rFonts w:cs="Arial"/>
                <w:sz w:val="22"/>
                <w:szCs w:val="22"/>
              </w:rPr>
              <w:t>Engª. Agr</w:t>
            </w:r>
            <w:r w:rsidR="00EA444F">
              <w:rPr>
                <w:rFonts w:cs="Arial"/>
                <w:sz w:val="22"/>
                <w:szCs w:val="22"/>
              </w:rPr>
              <w:t xml:space="preserve">. </w:t>
            </w:r>
            <w:r w:rsidRPr="00577006">
              <w:rPr>
                <w:rFonts w:cs="Arial"/>
                <w:b/>
                <w:sz w:val="22"/>
                <w:szCs w:val="22"/>
              </w:rPr>
              <w:t>Giucélia A. Figueiredo</w:t>
            </w:r>
          </w:p>
          <w:p w:rsidR="00482082" w:rsidRPr="00577006" w:rsidRDefault="00482082"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nil"/>
              <w:right w:val="thinThickSmallGap" w:sz="24" w:space="0" w:color="auto"/>
            </w:tcBorders>
          </w:tcPr>
          <w:p w:rsidR="00482082" w:rsidRPr="00577006" w:rsidRDefault="00482082" w:rsidP="00F7710F">
            <w:pPr>
              <w:pStyle w:val="Default"/>
              <w:jc w:val="both"/>
              <w:rPr>
                <w:sz w:val="22"/>
                <w:szCs w:val="22"/>
              </w:rPr>
            </w:pPr>
            <w:r w:rsidRPr="00577006">
              <w:rPr>
                <w:sz w:val="22"/>
                <w:szCs w:val="22"/>
              </w:rPr>
              <w:t>-Procede em regime de discussão</w:t>
            </w:r>
            <w:r w:rsidR="00B92627">
              <w:rPr>
                <w:sz w:val="22"/>
                <w:szCs w:val="22"/>
              </w:rPr>
              <w:t>, tendo se manifestado o Conselheiro Maurício Tim´theo de Souza, para indagar se processo revel é remetido ao plenário, tendo sido esclarecido que os processos tratam de “VISTAS”, solicitados pelo relator na Sessão Plenária do mês de dezembro/15.</w:t>
            </w:r>
            <w:r w:rsidR="003A1524">
              <w:rPr>
                <w:sz w:val="22"/>
                <w:szCs w:val="22"/>
              </w:rPr>
              <w:t>A presidente diz que a indagação é pertinente. Diz que tem o objetivo de avançar, no sentido de reunir os Coordenadores para tratativas no sentido de pactuar procedimentos para desafogar as atividades do plenário e das Câmaras Especializadas. Ou seja, que sejam enviados ao Plenário, processos extremamente necessários. Em</w:t>
            </w:r>
            <w:r w:rsidR="00B92627">
              <w:rPr>
                <w:sz w:val="22"/>
                <w:szCs w:val="22"/>
              </w:rPr>
              <w:t xml:space="preserve"> seguida</w:t>
            </w:r>
            <w:r w:rsidRPr="00577006">
              <w:rPr>
                <w:sz w:val="22"/>
                <w:szCs w:val="22"/>
              </w:rPr>
              <w:t xml:space="preserve"> submete o parecer a vot</w:t>
            </w:r>
            <w:r w:rsidR="00136414">
              <w:rPr>
                <w:sz w:val="22"/>
                <w:szCs w:val="22"/>
              </w:rPr>
              <w:t xml:space="preserve">ação, tendo sido </w:t>
            </w:r>
            <w:r w:rsidR="00BF0807">
              <w:rPr>
                <w:sz w:val="22"/>
                <w:szCs w:val="22"/>
              </w:rPr>
              <w:t>aprovado por unanimidade.</w:t>
            </w:r>
          </w:p>
          <w:p w:rsidR="00482082" w:rsidRPr="00577006" w:rsidRDefault="00EC7C3F" w:rsidP="00E57EBB">
            <w:pPr>
              <w:pStyle w:val="Corpodetexto2"/>
              <w:rPr>
                <w:rFonts w:cs="Arial"/>
                <w:sz w:val="22"/>
                <w:szCs w:val="22"/>
                <w:u w:val="single"/>
              </w:rPr>
            </w:pPr>
            <w:r w:rsidRPr="00592434">
              <w:rPr>
                <w:b/>
                <w:sz w:val="22"/>
                <w:szCs w:val="22"/>
                <w:u w:val="single"/>
              </w:rPr>
              <w:t>5.7. – Processo: Prot. 1031053/2014 – DEDETIZ. BONFIM LTDA – ME</w:t>
            </w:r>
            <w:r w:rsidRPr="00EC7C3F">
              <w:rPr>
                <w:sz w:val="22"/>
                <w:szCs w:val="22"/>
              </w:rPr>
              <w:t xml:space="preserve"> - Vistas Assunto: Recurso ao Plenário</w:t>
            </w:r>
            <w:r w:rsidR="00482082" w:rsidRPr="00577006">
              <w:rPr>
                <w:rFonts w:cs="Arial"/>
                <w:sz w:val="22"/>
                <w:szCs w:val="22"/>
              </w:rPr>
              <w:t xml:space="preserve">. Relator: Eng.Agr. </w:t>
            </w:r>
            <w:r w:rsidR="00482082" w:rsidRPr="00577006">
              <w:rPr>
                <w:rFonts w:cs="Arial"/>
                <w:b/>
                <w:sz w:val="22"/>
                <w:szCs w:val="22"/>
              </w:rPr>
              <w:t>José Humberto A. de Almeida</w:t>
            </w:r>
            <w:r w:rsidR="00482082" w:rsidRPr="00577006">
              <w:rPr>
                <w:rFonts w:cs="Arial"/>
                <w:sz w:val="22"/>
                <w:szCs w:val="22"/>
              </w:rPr>
              <w:t>. Na ocasião, convida o profissional para exposição</w:t>
            </w:r>
          </w:p>
        </w:tc>
      </w:tr>
      <w:tr w:rsidR="00482082" w:rsidRPr="00577006" w:rsidTr="00AD0706">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482082" w:rsidRPr="00577006" w:rsidRDefault="00482082" w:rsidP="00F7710F">
            <w:pPr>
              <w:pStyle w:val="Corpodetexto2"/>
              <w:jc w:val="center"/>
              <w:rPr>
                <w:rFonts w:cs="Arial"/>
                <w:sz w:val="22"/>
                <w:szCs w:val="22"/>
              </w:rPr>
            </w:pPr>
            <w:r w:rsidRPr="00577006">
              <w:rPr>
                <w:rFonts w:cs="Arial"/>
                <w:sz w:val="22"/>
                <w:szCs w:val="22"/>
              </w:rPr>
              <w:t xml:space="preserve">Eng.Agr. </w:t>
            </w:r>
            <w:r w:rsidRPr="00577006">
              <w:rPr>
                <w:rFonts w:cs="Arial"/>
                <w:b/>
                <w:sz w:val="22"/>
                <w:szCs w:val="22"/>
              </w:rPr>
              <w:t>José Humberto A. de Almeida</w:t>
            </w:r>
          </w:p>
        </w:tc>
        <w:tc>
          <w:tcPr>
            <w:tcW w:w="9072" w:type="dxa"/>
            <w:tcBorders>
              <w:top w:val="single" w:sz="6" w:space="0" w:color="auto"/>
              <w:left w:val="single" w:sz="6" w:space="0" w:color="auto"/>
              <w:bottom w:val="nil"/>
              <w:right w:val="thinThickSmallGap" w:sz="24" w:space="0" w:color="auto"/>
            </w:tcBorders>
          </w:tcPr>
          <w:p w:rsidR="00482082" w:rsidRPr="00577006" w:rsidRDefault="00482082" w:rsidP="003C3133">
            <w:pPr>
              <w:jc w:val="both"/>
              <w:rPr>
                <w:rFonts w:ascii="Arial" w:hAnsi="Arial" w:cs="Arial"/>
                <w:szCs w:val="22"/>
              </w:rPr>
            </w:pPr>
            <w:r w:rsidRPr="00577006">
              <w:rPr>
                <w:rFonts w:ascii="Arial" w:hAnsi="Arial" w:cs="Arial"/>
                <w:szCs w:val="22"/>
              </w:rPr>
              <w:t>-Procede relato do processo que trata d</w:t>
            </w:r>
            <w:r w:rsidR="00C97B02">
              <w:rPr>
                <w:rFonts w:ascii="Arial" w:hAnsi="Arial" w:cs="Arial"/>
                <w:szCs w:val="22"/>
              </w:rPr>
              <w:t xml:space="preserve">e auto de infração, </w:t>
            </w:r>
            <w:r w:rsidR="00C97B02" w:rsidRPr="00AB4D2F">
              <w:rPr>
                <w:rFonts w:ascii="Arial" w:hAnsi="Arial" w:cs="Arial"/>
                <w:szCs w:val="22"/>
              </w:rPr>
              <w:t>considerando o parecer apresentado pela relatora, por ocasião da apreciação do processo, em 14/12/15; que negou provimento ao mérito com aplicação de multa estabelecida no patamar mínimo, em razão da e</w:t>
            </w:r>
            <w:r w:rsidR="00C97B02" w:rsidRPr="00AB4D2F">
              <w:rPr>
                <w:rFonts w:ascii="Arial" w:hAnsi="Arial" w:cs="Arial"/>
              </w:rPr>
              <w:t>mpresa ter sido notificada por infração ao artigo 1º da Lei 6.496/77, por não registrar ART referente à execução de dedetização, imunização e controle de pragas urbanas. Encaminhado o processo a Câmara Especializada de Agronomia, o autuado apresentou defesa, dentro do prazo e regularizou o fato gerador da infração,.</w:t>
            </w:r>
            <w:r w:rsidR="00C97B02" w:rsidRPr="00AB4D2F">
              <w:rPr>
                <w:rFonts w:ascii="Arial" w:hAnsi="Arial" w:cs="Arial"/>
                <w:szCs w:val="22"/>
              </w:rPr>
              <w:t xml:space="preserve"> Considerando a solicitação de “VISTAS” pelo Conselheiro Eng.Agr. José Humberto A. de Albuquerque, que destaca que o</w:t>
            </w:r>
            <w:r w:rsidR="00C97B02" w:rsidRPr="00AB4D2F">
              <w:rPr>
                <w:rFonts w:ascii="Arial" w:hAnsi="Arial" w:cs="Arial"/>
              </w:rPr>
              <w:t xml:space="preserve"> processo está instruído com, auto de infração, decisão da CEAG, recurso ao plenário e parecer da Gerência de Fiscalização e considerando à análise pro</w:t>
            </w:r>
            <w:r w:rsidR="00C97B02">
              <w:rPr>
                <w:rFonts w:ascii="Arial" w:hAnsi="Arial" w:cs="Arial"/>
              </w:rPr>
              <w:t>bratória dos autos, apresenta</w:t>
            </w:r>
            <w:r w:rsidR="00C97B02" w:rsidRPr="00AB4D2F">
              <w:rPr>
                <w:rFonts w:ascii="Arial" w:hAnsi="Arial" w:cs="Arial"/>
              </w:rPr>
              <w:t xml:space="preserve"> PARECER, com o seguinte teor: “</w:t>
            </w:r>
            <w:r w:rsidR="00C97B02" w:rsidRPr="00E16728">
              <w:rPr>
                <w:rFonts w:ascii="Arial" w:hAnsi="Arial" w:cs="Arial"/>
                <w:i/>
              </w:rPr>
              <w:t>Nos acostamos ao Parecer da Conselheira Vírginia Barroca, fundamentado no esclarecimento da Gerencia de Fiscalização, uma vez que a autuada elimin</w:t>
            </w:r>
            <w:r w:rsidR="00E16728" w:rsidRPr="00E16728">
              <w:rPr>
                <w:rFonts w:ascii="Arial" w:hAnsi="Arial" w:cs="Arial"/>
                <w:i/>
              </w:rPr>
              <w:t>ou o fato gerador fora do prazo e,</w:t>
            </w:r>
            <w:r w:rsidR="00C97B02" w:rsidRPr="00E16728">
              <w:rPr>
                <w:rFonts w:ascii="Arial" w:hAnsi="Arial" w:cs="Arial"/>
                <w:i/>
              </w:rPr>
              <w:t xml:space="preserve"> em contrapartida apresentou defesa dentro do prazo, razão pela qual, somos de parecer favorável a continuidade do auto de infração, fundamentado no que prevê o Art. 1º da Lei 6.496/77, com a penalidade sugerida na alínea “a” do art. 73 da Lei 5.194/6</w:t>
            </w:r>
            <w:r w:rsidR="00AF7F54" w:rsidRPr="00E16728">
              <w:rPr>
                <w:rFonts w:ascii="Arial" w:hAnsi="Arial" w:cs="Arial"/>
                <w:i/>
              </w:rPr>
              <w:t>6, ou seja, multa variando de</w:t>
            </w:r>
            <w:r w:rsidR="00C97B02" w:rsidRPr="00E16728">
              <w:rPr>
                <w:rFonts w:ascii="Arial" w:hAnsi="Arial" w:cs="Arial"/>
                <w:i/>
              </w:rPr>
              <w:t xml:space="preserve"> R$ 178,87 a R$ 536,62 (valores de referência do ano da notificação</w:t>
            </w:r>
            <w:r w:rsidR="00451933" w:rsidRPr="00E16728">
              <w:rPr>
                <w:rFonts w:ascii="Arial" w:hAnsi="Arial" w:cs="Arial"/>
                <w:i/>
              </w:rPr>
              <w:t>, ou seja, 2014), sendo imputada</w:t>
            </w:r>
            <w:r w:rsidR="00C97B02" w:rsidRPr="00E16728">
              <w:rPr>
                <w:rFonts w:ascii="Arial" w:hAnsi="Arial" w:cs="Arial"/>
                <w:i/>
              </w:rPr>
              <w:t xml:space="preserve"> a multa em seu valor mínimo. Salvo melhor juízo, É o nosso parecer. João Pessoa, 14 de Março de 2016. Eng.º Agr.º José Humberto Almeida de Albuquerque CREA 160175961-4 Conselheiro Titular do CREA-PB</w:t>
            </w:r>
            <w:r w:rsidR="003C3133" w:rsidRPr="003C3133">
              <w:rPr>
                <w:rFonts w:ascii="Arial" w:hAnsi="Arial" w:cs="Arial"/>
              </w:rPr>
              <w:t xml:space="preserve">. </w:t>
            </w:r>
            <w:r w:rsidRPr="00577006">
              <w:rPr>
                <w:rFonts w:ascii="Arial" w:hAnsi="Arial" w:cs="Arial"/>
                <w:szCs w:val="22"/>
              </w:rPr>
              <w:t>Em seguida submete o parecer á consideração dos presentes.</w:t>
            </w:r>
          </w:p>
        </w:tc>
      </w:tr>
      <w:tr w:rsidR="00482082" w:rsidRPr="00577006" w:rsidTr="00AD0706">
        <w:trPr>
          <w:trHeight w:val="100"/>
        </w:trPr>
        <w:tc>
          <w:tcPr>
            <w:tcW w:w="786" w:type="dxa"/>
            <w:tcBorders>
              <w:top w:val="nil"/>
              <w:left w:val="thinThickSmallGap" w:sz="24" w:space="0" w:color="auto"/>
              <w:bottom w:val="nil"/>
              <w:right w:val="single" w:sz="6" w:space="0" w:color="auto"/>
            </w:tcBorders>
          </w:tcPr>
          <w:p w:rsidR="00482082" w:rsidRPr="00577006" w:rsidRDefault="00482082">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82082" w:rsidRPr="00577006" w:rsidRDefault="00482082">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482082" w:rsidRPr="00577006" w:rsidRDefault="00482082" w:rsidP="00F7710F">
            <w:pPr>
              <w:pStyle w:val="Corpodetexto2"/>
              <w:jc w:val="center"/>
              <w:rPr>
                <w:rFonts w:cs="Arial"/>
                <w:sz w:val="22"/>
                <w:szCs w:val="22"/>
              </w:rPr>
            </w:pPr>
            <w:r w:rsidRPr="00577006">
              <w:rPr>
                <w:rFonts w:cs="Arial"/>
                <w:sz w:val="22"/>
                <w:szCs w:val="22"/>
              </w:rPr>
              <w:t>Engª. Agr</w:t>
            </w:r>
            <w:r w:rsidR="00EA444F">
              <w:rPr>
                <w:rFonts w:cs="Arial"/>
                <w:sz w:val="22"/>
                <w:szCs w:val="22"/>
              </w:rPr>
              <w:t>.</w:t>
            </w:r>
            <w:r w:rsidRPr="00577006">
              <w:rPr>
                <w:rFonts w:cs="Arial"/>
                <w:b/>
                <w:sz w:val="22"/>
                <w:szCs w:val="22"/>
              </w:rPr>
              <w:t>Giucélia A. Figueiredo</w:t>
            </w:r>
          </w:p>
          <w:p w:rsidR="00482082" w:rsidRPr="00577006" w:rsidRDefault="00482082" w:rsidP="00F7710F">
            <w:pPr>
              <w:pStyle w:val="Corpodetexto2"/>
              <w:jc w:val="center"/>
              <w:rPr>
                <w:rFonts w:cs="Arial"/>
                <w:sz w:val="22"/>
                <w:szCs w:val="22"/>
              </w:rPr>
            </w:pPr>
            <w:r w:rsidRPr="00577006">
              <w:rPr>
                <w:rFonts w:cs="Arial"/>
                <w:sz w:val="22"/>
                <w:szCs w:val="22"/>
              </w:rPr>
              <w:lastRenderedPageBreak/>
              <w:t>Presidente</w:t>
            </w:r>
          </w:p>
        </w:tc>
        <w:tc>
          <w:tcPr>
            <w:tcW w:w="9072" w:type="dxa"/>
            <w:tcBorders>
              <w:top w:val="single" w:sz="6" w:space="0" w:color="auto"/>
              <w:left w:val="single" w:sz="6" w:space="0" w:color="auto"/>
              <w:bottom w:val="nil"/>
              <w:right w:val="thinThickSmallGap" w:sz="24" w:space="0" w:color="auto"/>
            </w:tcBorders>
          </w:tcPr>
          <w:p w:rsidR="003C3133" w:rsidRDefault="00482082" w:rsidP="00003C69">
            <w:pPr>
              <w:pStyle w:val="Default"/>
              <w:jc w:val="both"/>
              <w:rPr>
                <w:sz w:val="22"/>
                <w:szCs w:val="22"/>
              </w:rPr>
            </w:pPr>
            <w:r w:rsidRPr="00577006">
              <w:rPr>
                <w:sz w:val="22"/>
                <w:szCs w:val="22"/>
              </w:rPr>
              <w:lastRenderedPageBreak/>
              <w:t>-Procede em regime de discussão</w:t>
            </w:r>
            <w:r w:rsidR="003C3133">
              <w:rPr>
                <w:sz w:val="22"/>
                <w:szCs w:val="22"/>
              </w:rPr>
              <w:t xml:space="preserve"> e não havendo manifestação, submete o parecer a votação, tendo sido aprovado por unanimidade.</w:t>
            </w:r>
          </w:p>
          <w:p w:rsidR="00482082" w:rsidRPr="00577006" w:rsidRDefault="005C2F28" w:rsidP="00003C69">
            <w:pPr>
              <w:pStyle w:val="Default"/>
              <w:jc w:val="both"/>
              <w:rPr>
                <w:sz w:val="22"/>
                <w:szCs w:val="22"/>
                <w:u w:val="single"/>
              </w:rPr>
            </w:pPr>
            <w:r w:rsidRPr="005C2F28">
              <w:rPr>
                <w:b/>
                <w:sz w:val="22"/>
                <w:szCs w:val="22"/>
                <w:u w:val="single"/>
              </w:rPr>
              <w:lastRenderedPageBreak/>
              <w:t xml:space="preserve">5.8. – Processo: Prot. 1024625/2014 – CÍCERO ANTONIO DE CRUZ ALMEIDA </w:t>
            </w:r>
            <w:r w:rsidRPr="005C2F28">
              <w:rPr>
                <w:sz w:val="22"/>
                <w:szCs w:val="22"/>
                <w:u w:val="single"/>
              </w:rPr>
              <w:t>Assunto: Recurso ao Plenário</w:t>
            </w:r>
            <w:r w:rsidR="00482082" w:rsidRPr="005C2F28">
              <w:rPr>
                <w:sz w:val="22"/>
                <w:szCs w:val="22"/>
              </w:rPr>
              <w:t>.</w:t>
            </w:r>
            <w:r w:rsidR="00482082" w:rsidRPr="00577006">
              <w:rPr>
                <w:sz w:val="22"/>
                <w:szCs w:val="22"/>
              </w:rPr>
              <w:t xml:space="preserve"> Relator: Eng.Agr. </w:t>
            </w:r>
            <w:r w:rsidR="00482082" w:rsidRPr="00577006">
              <w:rPr>
                <w:b/>
                <w:sz w:val="22"/>
                <w:szCs w:val="22"/>
              </w:rPr>
              <w:t>José Humberto A. de Almeida</w:t>
            </w:r>
            <w:r w:rsidR="00482082" w:rsidRPr="00577006">
              <w:rPr>
                <w:sz w:val="22"/>
                <w:szCs w:val="22"/>
              </w:rPr>
              <w:t>. Na ocasião, convida o profissional para exposição</w:t>
            </w:r>
          </w:p>
        </w:tc>
      </w:tr>
      <w:tr w:rsidR="005C2F28" w:rsidRPr="00577006" w:rsidTr="00AD0706">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5C2F28" w:rsidRPr="00577006" w:rsidRDefault="005C2F28" w:rsidP="00192069">
            <w:pPr>
              <w:pStyle w:val="Corpodetexto2"/>
              <w:jc w:val="center"/>
              <w:rPr>
                <w:rFonts w:cs="Arial"/>
                <w:sz w:val="22"/>
                <w:szCs w:val="22"/>
              </w:rPr>
            </w:pPr>
            <w:r w:rsidRPr="00577006">
              <w:rPr>
                <w:rFonts w:cs="Arial"/>
                <w:sz w:val="22"/>
                <w:szCs w:val="22"/>
              </w:rPr>
              <w:t xml:space="preserve">Eng.Agr. </w:t>
            </w:r>
            <w:r w:rsidRPr="00577006">
              <w:rPr>
                <w:rFonts w:cs="Arial"/>
                <w:b/>
                <w:sz w:val="22"/>
                <w:szCs w:val="22"/>
              </w:rPr>
              <w:t>José Humberto A. de Almeida</w:t>
            </w:r>
          </w:p>
        </w:tc>
        <w:tc>
          <w:tcPr>
            <w:tcW w:w="9072" w:type="dxa"/>
            <w:tcBorders>
              <w:top w:val="single" w:sz="6" w:space="0" w:color="auto"/>
              <w:left w:val="single" w:sz="6" w:space="0" w:color="auto"/>
              <w:bottom w:val="nil"/>
              <w:right w:val="thinThickSmallGap" w:sz="24" w:space="0" w:color="auto"/>
            </w:tcBorders>
          </w:tcPr>
          <w:p w:rsidR="005C2F28" w:rsidRPr="00577006" w:rsidRDefault="005C2F28" w:rsidP="00940A34">
            <w:pPr>
              <w:jc w:val="both"/>
              <w:rPr>
                <w:rFonts w:ascii="Arial" w:hAnsi="Arial" w:cs="Arial"/>
                <w:szCs w:val="22"/>
              </w:rPr>
            </w:pPr>
            <w:r w:rsidRPr="00577006">
              <w:rPr>
                <w:rFonts w:ascii="Arial" w:hAnsi="Arial" w:cs="Arial"/>
                <w:szCs w:val="22"/>
              </w:rPr>
              <w:t>-Procede relato do processo que trata de auto de infração, considerando</w:t>
            </w:r>
            <w:r w:rsidR="00940A34">
              <w:rPr>
                <w:rFonts w:ascii="Arial" w:hAnsi="Arial" w:cs="Arial"/>
                <w:szCs w:val="22"/>
              </w:rPr>
              <w:t xml:space="preserve"> o recurso apresentado pelo interessado, acerca da Decisão da Câmara Especializada CEECA, que indeferiu o mérito, que </w:t>
            </w:r>
            <w:r w:rsidR="00940A34" w:rsidRPr="00761033">
              <w:rPr>
                <w:rFonts w:ascii="Arial" w:hAnsi="Arial" w:cs="Arial"/>
                <w:szCs w:val="22"/>
              </w:rPr>
              <w:t xml:space="preserve">versa </w:t>
            </w:r>
            <w:r w:rsidR="00940A34">
              <w:rPr>
                <w:rFonts w:ascii="Arial" w:hAnsi="Arial" w:cs="Arial"/>
                <w:szCs w:val="22"/>
              </w:rPr>
              <w:t>sobre auto de i</w:t>
            </w:r>
            <w:r w:rsidR="00940A34" w:rsidRPr="00761033">
              <w:rPr>
                <w:rFonts w:ascii="Arial" w:hAnsi="Arial" w:cs="Arial"/>
                <w:szCs w:val="22"/>
              </w:rPr>
              <w:t>nfração 300002694/2014, contra o Sr. CÍCERO ANTÔNIO DE CRUZ ALMEIDA,</w:t>
            </w:r>
            <w:r w:rsidR="009F7643">
              <w:rPr>
                <w:rFonts w:ascii="Arial" w:hAnsi="Arial" w:cs="Arial"/>
                <w:szCs w:val="22"/>
              </w:rPr>
              <w:t xml:space="preserve"> devido a falta de Anotação de </w:t>
            </w:r>
            <w:r w:rsidR="00940A34" w:rsidRPr="00761033">
              <w:rPr>
                <w:rFonts w:ascii="Arial" w:hAnsi="Arial" w:cs="Arial"/>
                <w:szCs w:val="22"/>
              </w:rPr>
              <w:t>responsabilidade Técnica - ART, referente a execução da obra e dos projetos complementares (estrutural, elétric</w:t>
            </w:r>
            <w:r w:rsidR="00940A34">
              <w:rPr>
                <w:rFonts w:ascii="Arial" w:hAnsi="Arial" w:cs="Arial"/>
                <w:szCs w:val="22"/>
              </w:rPr>
              <w:t xml:space="preserve">o, hidrossanitário) referente </w:t>
            </w:r>
            <w:r w:rsidR="00940A34" w:rsidRPr="00761033">
              <w:rPr>
                <w:rFonts w:ascii="Arial" w:hAnsi="Arial" w:cs="Arial"/>
                <w:szCs w:val="22"/>
              </w:rPr>
              <w:t>construção residencial com área de 120,00m</w:t>
            </w:r>
            <w:r w:rsidR="00940A34">
              <w:rPr>
                <w:rFonts w:ascii="Arial" w:hAnsi="Arial" w:cs="Arial"/>
                <w:szCs w:val="22"/>
              </w:rPr>
              <w:t>;</w:t>
            </w:r>
            <w:r w:rsidR="00940A34" w:rsidRPr="00761033">
              <w:rPr>
                <w:rFonts w:ascii="Arial" w:hAnsi="Arial" w:cs="Arial"/>
                <w:szCs w:val="22"/>
              </w:rPr>
              <w:t xml:space="preserve"> considerando que tal fato constitui infração, alínea “a” do Art. 6° da Lei 5.194/66; considerando que o autuado não eliminou o fato gerador e não apresentou defesa para análise da Câmara Especializada</w:t>
            </w:r>
            <w:r w:rsidR="00940A34">
              <w:rPr>
                <w:rFonts w:ascii="Arial" w:hAnsi="Arial" w:cs="Arial"/>
                <w:szCs w:val="22"/>
              </w:rPr>
              <w:t xml:space="preserve">, considerando que o processo foi apreciado pelo relator à luz da legislação, que após análise probatória dos autos, apresenta </w:t>
            </w:r>
            <w:r w:rsidR="00940A34">
              <w:rPr>
                <w:rFonts w:ascii="Arial" w:hAnsi="Arial" w:cs="Arial"/>
              </w:rPr>
              <w:t>PARECER f</w:t>
            </w:r>
            <w:r w:rsidR="00940A34" w:rsidRPr="009C417E">
              <w:rPr>
                <w:rFonts w:ascii="Arial" w:hAnsi="Arial" w:cs="Arial"/>
              </w:rPr>
              <w:t>undamentado no esclarecimento</w:t>
            </w:r>
            <w:r w:rsidR="00940A34">
              <w:rPr>
                <w:rFonts w:ascii="Arial" w:hAnsi="Arial" w:cs="Arial"/>
              </w:rPr>
              <w:t xml:space="preserve"> da Gerencia de Fiscalização, uma vez que o autuado não</w:t>
            </w:r>
            <w:r w:rsidR="00940A34" w:rsidRPr="009C417E">
              <w:rPr>
                <w:rFonts w:ascii="Arial" w:hAnsi="Arial" w:cs="Arial"/>
              </w:rPr>
              <w:t xml:space="preserve"> eliminou o fato</w:t>
            </w:r>
            <w:r w:rsidR="00940A34">
              <w:rPr>
                <w:rFonts w:ascii="Arial" w:hAnsi="Arial" w:cs="Arial"/>
              </w:rPr>
              <w:t xml:space="preserve"> gerador no prazo legal e também não</w:t>
            </w:r>
            <w:r w:rsidR="00940A34" w:rsidRPr="009C417E">
              <w:rPr>
                <w:rFonts w:ascii="Arial" w:hAnsi="Arial" w:cs="Arial"/>
              </w:rPr>
              <w:t xml:space="preserve"> apres</w:t>
            </w:r>
            <w:r w:rsidR="00940A34">
              <w:rPr>
                <w:rFonts w:ascii="Arial" w:hAnsi="Arial" w:cs="Arial"/>
              </w:rPr>
              <w:t xml:space="preserve">entou defesa, tornando-se REVEL; destaca que após </w:t>
            </w:r>
            <w:r w:rsidR="00940A34" w:rsidRPr="009C417E">
              <w:rPr>
                <w:rFonts w:ascii="Arial" w:hAnsi="Arial" w:cs="Arial"/>
              </w:rPr>
              <w:t xml:space="preserve">decisão da CEECA, </w:t>
            </w:r>
            <w:r w:rsidR="00940A34">
              <w:rPr>
                <w:rFonts w:ascii="Arial" w:hAnsi="Arial" w:cs="Arial"/>
              </w:rPr>
              <w:t xml:space="preserve">o interessado </w:t>
            </w:r>
            <w:r w:rsidR="00940A34" w:rsidRPr="009C417E">
              <w:rPr>
                <w:rFonts w:ascii="Arial" w:hAnsi="Arial" w:cs="Arial"/>
              </w:rPr>
              <w:t>apresentou recurso ao plenário</w:t>
            </w:r>
            <w:r w:rsidR="00940A34">
              <w:rPr>
                <w:rFonts w:ascii="Arial" w:hAnsi="Arial" w:cs="Arial"/>
              </w:rPr>
              <w:t>,</w:t>
            </w:r>
            <w:r w:rsidR="00940A34" w:rsidRPr="009C417E">
              <w:rPr>
                <w:rFonts w:ascii="Arial" w:hAnsi="Arial" w:cs="Arial"/>
              </w:rPr>
              <w:t xml:space="preserve"> sem encontrar contudo fundamentação legal para o arquivamento do Auto de </w:t>
            </w:r>
            <w:r w:rsidR="00940A34">
              <w:rPr>
                <w:rFonts w:ascii="Arial" w:hAnsi="Arial" w:cs="Arial"/>
              </w:rPr>
              <w:t>Infração, apresenta p</w:t>
            </w:r>
            <w:r w:rsidR="00940A34" w:rsidRPr="009C417E">
              <w:rPr>
                <w:rFonts w:ascii="Arial" w:hAnsi="Arial" w:cs="Arial"/>
              </w:rPr>
              <w:t xml:space="preserve">arecer </w:t>
            </w:r>
            <w:r w:rsidR="00940A34">
              <w:rPr>
                <w:rFonts w:ascii="Arial" w:hAnsi="Arial" w:cs="Arial"/>
              </w:rPr>
              <w:t>favorá</w:t>
            </w:r>
            <w:r w:rsidR="00940A34" w:rsidRPr="009C417E">
              <w:rPr>
                <w:rFonts w:ascii="Arial" w:hAnsi="Arial" w:cs="Arial"/>
              </w:rPr>
              <w:t xml:space="preserve">vel a continuidade do </w:t>
            </w:r>
            <w:r w:rsidR="00940A34">
              <w:rPr>
                <w:rFonts w:ascii="Arial" w:hAnsi="Arial" w:cs="Arial"/>
              </w:rPr>
              <w:t>A.I</w:t>
            </w:r>
            <w:r w:rsidR="00940A34" w:rsidRPr="009C417E">
              <w:rPr>
                <w:rFonts w:ascii="Arial" w:hAnsi="Arial" w:cs="Arial"/>
              </w:rPr>
              <w:t xml:space="preserve">, segundo o que prevê a alínea “a” do art. 6° da Lei 5.194/66, com Penalidade sugerida na alínea “d” do art. 73 da Lei 5.194/66, ou seja, </w:t>
            </w:r>
            <w:r w:rsidR="00940A34">
              <w:rPr>
                <w:rFonts w:ascii="Arial" w:hAnsi="Arial" w:cs="Arial"/>
              </w:rPr>
              <w:t>aplicação de penalidade, cuja multa varia</w:t>
            </w:r>
            <w:r w:rsidR="00940A34" w:rsidRPr="009C417E">
              <w:rPr>
                <w:rFonts w:ascii="Arial" w:hAnsi="Arial" w:cs="Arial"/>
              </w:rPr>
              <w:t xml:space="preserve"> de R$ 840,64 a R$ 1.681,84 (valores de referência do a</w:t>
            </w:r>
            <w:r w:rsidR="00940A34">
              <w:rPr>
                <w:rFonts w:ascii="Arial" w:hAnsi="Arial" w:cs="Arial"/>
              </w:rPr>
              <w:t xml:space="preserve">no da autuação, ou seja, 2014). </w:t>
            </w:r>
            <w:r w:rsidRPr="00577006">
              <w:rPr>
                <w:rFonts w:ascii="Arial" w:hAnsi="Arial" w:cs="Arial"/>
                <w:szCs w:val="22"/>
              </w:rPr>
              <w:t>Em seguida submete o parecer á consideração dos presentes.</w:t>
            </w:r>
          </w:p>
        </w:tc>
      </w:tr>
      <w:tr w:rsidR="005C2F28" w:rsidRPr="00577006" w:rsidTr="00AD0706">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w:t>
            </w:r>
            <w:r w:rsidR="00CB2548">
              <w:rPr>
                <w:rFonts w:cs="Arial"/>
                <w:sz w:val="22"/>
                <w:szCs w:val="22"/>
              </w:rPr>
              <w:t xml:space="preserve">. </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nil"/>
              <w:right w:val="thinThickSmallGap" w:sz="24" w:space="0" w:color="auto"/>
            </w:tcBorders>
          </w:tcPr>
          <w:p w:rsidR="00CB2548" w:rsidRDefault="005C2F28" w:rsidP="005C2F28">
            <w:pPr>
              <w:pStyle w:val="Default"/>
              <w:jc w:val="both"/>
              <w:rPr>
                <w:sz w:val="22"/>
                <w:szCs w:val="22"/>
              </w:rPr>
            </w:pPr>
            <w:r w:rsidRPr="00577006">
              <w:rPr>
                <w:sz w:val="22"/>
                <w:szCs w:val="22"/>
              </w:rPr>
              <w:t>-</w:t>
            </w:r>
            <w:r w:rsidR="009A3DB6" w:rsidRPr="00577006">
              <w:rPr>
                <w:sz w:val="22"/>
                <w:szCs w:val="22"/>
              </w:rPr>
              <w:t>Procede em regime de discussão</w:t>
            </w:r>
            <w:r w:rsidR="009A3DB6">
              <w:rPr>
                <w:sz w:val="22"/>
                <w:szCs w:val="22"/>
              </w:rPr>
              <w:t>, tendo se manifestado os Conselheiros Martinho Nobre Tomaz de Souza e Antonio Mousinho Fernandes Filho, para destacar a questão da reincidência. Na ocasião o Assessor Jurídico, usa da palavra para expor que a Resolução 1.008, destaca que a reincidência é devida, quando há “transito e julgado”, e quando o novo auto de infração, marca no seu início o processo que transitou em julgado. Sugere o Assessor que a matéria seja discutida também nessa reunião que será agendada com os Coordenadores de Câmaras. Em seguida,</w:t>
            </w:r>
            <w:r w:rsidR="009A3DB6" w:rsidRPr="00577006">
              <w:rPr>
                <w:sz w:val="22"/>
                <w:szCs w:val="22"/>
              </w:rPr>
              <w:t xml:space="preserve"> submete o parecer a votação, ten</w:t>
            </w:r>
            <w:r w:rsidR="009A3DB6">
              <w:rPr>
                <w:sz w:val="22"/>
                <w:szCs w:val="22"/>
              </w:rPr>
              <w:t xml:space="preserve">do sido aprovado por unanimidade. </w:t>
            </w:r>
          </w:p>
          <w:p w:rsidR="005C2F28" w:rsidRPr="00577006" w:rsidRDefault="00CB2548" w:rsidP="005C2F28">
            <w:pPr>
              <w:pStyle w:val="Default"/>
              <w:jc w:val="both"/>
              <w:rPr>
                <w:sz w:val="22"/>
                <w:szCs w:val="22"/>
              </w:rPr>
            </w:pPr>
            <w:r>
              <w:rPr>
                <w:sz w:val="22"/>
                <w:szCs w:val="22"/>
              </w:rPr>
              <w:t xml:space="preserve">O </w:t>
            </w:r>
            <w:r w:rsidR="009A3DB6">
              <w:rPr>
                <w:sz w:val="22"/>
                <w:szCs w:val="22"/>
              </w:rPr>
              <w:t xml:space="preserve">Conselheiro Luiz Carlos Carvalho, </w:t>
            </w:r>
            <w:r>
              <w:rPr>
                <w:sz w:val="22"/>
                <w:szCs w:val="22"/>
              </w:rPr>
              <w:t>registra</w:t>
            </w:r>
            <w:r w:rsidR="009A3DB6">
              <w:rPr>
                <w:sz w:val="22"/>
                <w:szCs w:val="22"/>
              </w:rPr>
              <w:t xml:space="preserve"> </w:t>
            </w:r>
            <w:r>
              <w:rPr>
                <w:sz w:val="22"/>
                <w:szCs w:val="22"/>
              </w:rPr>
              <w:t xml:space="preserve">prudência à </w:t>
            </w:r>
            <w:r w:rsidR="009A3DB6">
              <w:rPr>
                <w:sz w:val="22"/>
                <w:szCs w:val="22"/>
              </w:rPr>
              <w:t>Gerência de Fiscalização, nesses casos,</w:t>
            </w:r>
            <w:r>
              <w:rPr>
                <w:sz w:val="22"/>
                <w:szCs w:val="22"/>
              </w:rPr>
              <w:t xml:space="preserve"> no sentido de que a Gerência seja </w:t>
            </w:r>
            <w:r w:rsidR="009A3DB6">
              <w:rPr>
                <w:sz w:val="22"/>
                <w:szCs w:val="22"/>
              </w:rPr>
              <w:t xml:space="preserve">mais diligente, </w:t>
            </w:r>
            <w:r>
              <w:rPr>
                <w:sz w:val="22"/>
                <w:szCs w:val="22"/>
              </w:rPr>
              <w:t>para</w:t>
            </w:r>
            <w:r w:rsidR="009A3DB6">
              <w:rPr>
                <w:sz w:val="22"/>
                <w:szCs w:val="22"/>
              </w:rPr>
              <w:t xml:space="preserve"> balizar o relator. O Gerente de Fiscalização Antonio César</w:t>
            </w:r>
            <w:r w:rsidR="00EB680A">
              <w:rPr>
                <w:sz w:val="22"/>
                <w:szCs w:val="22"/>
              </w:rPr>
              <w:t xml:space="preserve"> Moura</w:t>
            </w:r>
            <w:r w:rsidR="009A3DB6">
              <w:rPr>
                <w:sz w:val="22"/>
                <w:szCs w:val="22"/>
              </w:rPr>
              <w:t>, registra que o procedime</w:t>
            </w:r>
            <w:r w:rsidR="00451753">
              <w:rPr>
                <w:sz w:val="22"/>
                <w:szCs w:val="22"/>
              </w:rPr>
              <w:t>nto é automático junto ao SITAC</w:t>
            </w:r>
            <w:r w:rsidR="009A3DB6">
              <w:rPr>
                <w:sz w:val="22"/>
                <w:szCs w:val="22"/>
              </w:rPr>
              <w:t xml:space="preserve"> desde outubro </w:t>
            </w:r>
            <w:r w:rsidR="00715EBA">
              <w:rPr>
                <w:sz w:val="22"/>
                <w:szCs w:val="22"/>
              </w:rPr>
              <w:t xml:space="preserve">de 2015, por ocasião </w:t>
            </w:r>
            <w:r w:rsidR="009A3DB6">
              <w:rPr>
                <w:sz w:val="22"/>
                <w:szCs w:val="22"/>
              </w:rPr>
              <w:t>da fiscalização.</w:t>
            </w:r>
          </w:p>
          <w:p w:rsidR="005C2F28" w:rsidRPr="00577006" w:rsidRDefault="00D36EF9" w:rsidP="00054BF2">
            <w:pPr>
              <w:pStyle w:val="Cabealho"/>
              <w:tabs>
                <w:tab w:val="clear" w:pos="4419"/>
                <w:tab w:val="clear" w:pos="8838"/>
              </w:tabs>
              <w:jc w:val="both"/>
              <w:rPr>
                <w:rFonts w:ascii="Arial" w:hAnsi="Arial" w:cs="Arial"/>
                <w:sz w:val="22"/>
                <w:szCs w:val="22"/>
                <w:u w:val="single"/>
              </w:rPr>
            </w:pPr>
            <w:r w:rsidRPr="00D36EF9">
              <w:rPr>
                <w:rFonts w:ascii="Arial" w:hAnsi="Arial" w:cs="Arial"/>
                <w:b/>
                <w:sz w:val="22"/>
                <w:szCs w:val="22"/>
                <w:u w:val="single"/>
              </w:rPr>
              <w:t>5.9. – Processo: Prot. 1043569/2015 – ERNANI JOSÉ COSTA DINIZ</w:t>
            </w:r>
            <w:r w:rsidR="00054BF2" w:rsidRPr="00054BF2">
              <w:rPr>
                <w:rFonts w:ascii="Arial" w:hAnsi="Arial" w:cs="Arial"/>
                <w:b/>
                <w:sz w:val="22"/>
                <w:szCs w:val="22"/>
              </w:rPr>
              <w:t xml:space="preserve">. </w:t>
            </w:r>
            <w:r w:rsidRPr="00054BF2">
              <w:rPr>
                <w:rFonts w:ascii="Arial" w:hAnsi="Arial" w:cs="Arial"/>
                <w:sz w:val="22"/>
                <w:szCs w:val="22"/>
              </w:rPr>
              <w:t>Assunto: Análise/Revisão de Atribuição Georreferenciamento</w:t>
            </w:r>
            <w:r w:rsidR="005C2F28" w:rsidRPr="00054BF2">
              <w:rPr>
                <w:rFonts w:ascii="Arial" w:hAnsi="Arial" w:cs="Arial"/>
                <w:sz w:val="22"/>
                <w:szCs w:val="22"/>
              </w:rPr>
              <w:t>.</w:t>
            </w:r>
            <w:r w:rsidR="005C2F28" w:rsidRPr="00577006">
              <w:rPr>
                <w:rFonts w:ascii="Arial" w:hAnsi="Arial" w:cs="Arial"/>
                <w:sz w:val="22"/>
                <w:szCs w:val="22"/>
              </w:rPr>
              <w:t xml:space="preserve"> Relator: Eng.</w:t>
            </w:r>
            <w:r>
              <w:rPr>
                <w:rFonts w:ascii="Arial" w:hAnsi="Arial" w:cs="Arial"/>
                <w:sz w:val="22"/>
                <w:szCs w:val="22"/>
              </w:rPr>
              <w:t>Mec.</w:t>
            </w:r>
            <w:r>
              <w:rPr>
                <w:rFonts w:ascii="Arial" w:hAnsi="Arial" w:cs="Arial"/>
                <w:b/>
                <w:sz w:val="22"/>
                <w:szCs w:val="22"/>
              </w:rPr>
              <w:t xml:space="preserve">MaurícioTimótheo </w:t>
            </w:r>
            <w:r>
              <w:rPr>
                <w:rFonts w:ascii="Arial" w:hAnsi="Arial" w:cs="Arial"/>
                <w:b/>
                <w:sz w:val="22"/>
                <w:szCs w:val="22"/>
              </w:rPr>
              <w:lastRenderedPageBreak/>
              <w:t>de Souza</w:t>
            </w:r>
            <w:r w:rsidR="005C2F28" w:rsidRPr="00577006">
              <w:rPr>
                <w:rFonts w:ascii="Arial" w:hAnsi="Arial" w:cs="Arial"/>
                <w:sz w:val="22"/>
                <w:szCs w:val="22"/>
              </w:rPr>
              <w:t>. Na ocasião, convida o profissional para exposição</w:t>
            </w:r>
          </w:p>
        </w:tc>
      </w:tr>
      <w:tr w:rsidR="005C2F28" w:rsidRPr="00577006" w:rsidTr="00AD0706">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5C2F28" w:rsidRPr="00577006" w:rsidRDefault="00351026" w:rsidP="00192069">
            <w:pPr>
              <w:pStyle w:val="Corpodetexto2"/>
              <w:jc w:val="center"/>
              <w:rPr>
                <w:rFonts w:cs="Arial"/>
                <w:sz w:val="22"/>
                <w:szCs w:val="22"/>
              </w:rPr>
            </w:pPr>
            <w:r w:rsidRPr="00577006">
              <w:rPr>
                <w:rFonts w:cs="Arial"/>
                <w:sz w:val="22"/>
                <w:szCs w:val="22"/>
              </w:rPr>
              <w:t>Eng.</w:t>
            </w:r>
            <w:r>
              <w:rPr>
                <w:rFonts w:cs="Arial"/>
                <w:sz w:val="22"/>
                <w:szCs w:val="22"/>
              </w:rPr>
              <w:t>Mec.</w:t>
            </w:r>
            <w:r>
              <w:rPr>
                <w:rFonts w:cs="Arial"/>
                <w:b/>
                <w:sz w:val="22"/>
                <w:szCs w:val="22"/>
              </w:rPr>
              <w:t>MaurícioTimótheo de Souza</w:t>
            </w:r>
          </w:p>
        </w:tc>
        <w:tc>
          <w:tcPr>
            <w:tcW w:w="9072" w:type="dxa"/>
            <w:tcBorders>
              <w:top w:val="single" w:sz="6" w:space="0" w:color="auto"/>
              <w:left w:val="single" w:sz="6" w:space="0" w:color="auto"/>
              <w:bottom w:val="nil"/>
              <w:right w:val="thinThickSmallGap" w:sz="24" w:space="0" w:color="auto"/>
            </w:tcBorders>
          </w:tcPr>
          <w:p w:rsidR="005C2F28" w:rsidRPr="00577006" w:rsidRDefault="005C2F28" w:rsidP="00FC3D28">
            <w:pPr>
              <w:jc w:val="both"/>
              <w:rPr>
                <w:rFonts w:ascii="Arial" w:hAnsi="Arial" w:cs="Arial"/>
                <w:szCs w:val="22"/>
              </w:rPr>
            </w:pPr>
            <w:r w:rsidRPr="00577006">
              <w:rPr>
                <w:rFonts w:ascii="Arial" w:hAnsi="Arial" w:cs="Arial"/>
                <w:szCs w:val="22"/>
              </w:rPr>
              <w:t>-Procede relato do processo que trata de</w:t>
            </w:r>
            <w:r w:rsidR="00F56A71">
              <w:rPr>
                <w:rFonts w:ascii="Arial" w:hAnsi="Arial" w:cs="Arial"/>
                <w:szCs w:val="22"/>
              </w:rPr>
              <w:t xml:space="preserve"> solicitação do profissional em comento, que </w:t>
            </w:r>
            <w:r w:rsidR="00F56A71" w:rsidRPr="001A7116">
              <w:rPr>
                <w:rFonts w:ascii="Arial" w:hAnsi="Arial" w:cs="Arial"/>
              </w:rPr>
              <w:t xml:space="preserve">solicita </w:t>
            </w:r>
            <w:r w:rsidR="00F56A71">
              <w:rPr>
                <w:rFonts w:ascii="Arial" w:hAnsi="Arial" w:cs="Arial"/>
              </w:rPr>
              <w:t>a concessão d</w:t>
            </w:r>
            <w:r w:rsidR="00F56A71" w:rsidRPr="001A7116">
              <w:rPr>
                <w:rFonts w:ascii="Arial" w:hAnsi="Arial" w:cs="Arial"/>
              </w:rPr>
              <w:t>a habilitação em geo</w:t>
            </w:r>
            <w:r w:rsidR="00F56A71">
              <w:rPr>
                <w:rFonts w:ascii="Arial" w:hAnsi="Arial" w:cs="Arial"/>
              </w:rPr>
              <w:t>r</w:t>
            </w:r>
            <w:r w:rsidR="00F56A71" w:rsidRPr="001A7116">
              <w:rPr>
                <w:rFonts w:ascii="Arial" w:hAnsi="Arial" w:cs="Arial"/>
              </w:rPr>
              <w:t>referenciamento de imóveis rurais</w:t>
            </w:r>
            <w:r w:rsidR="00F56A71">
              <w:rPr>
                <w:rFonts w:ascii="Arial" w:hAnsi="Arial" w:cs="Arial"/>
              </w:rPr>
              <w:t>,</w:t>
            </w:r>
            <w:r w:rsidR="00F56A71" w:rsidRPr="001A7116">
              <w:rPr>
                <w:rFonts w:ascii="Arial" w:hAnsi="Arial" w:cs="Arial"/>
              </w:rPr>
              <w:t xml:space="preserve"> nos termos d</w:t>
            </w:r>
            <w:r w:rsidR="00F56A71">
              <w:rPr>
                <w:rFonts w:ascii="Arial" w:hAnsi="Arial" w:cs="Arial"/>
              </w:rPr>
              <w:t xml:space="preserve">a Decisão PL-2087/04, do Confea; </w:t>
            </w:r>
            <w:r w:rsidR="00F56A71" w:rsidRPr="001A7116">
              <w:rPr>
                <w:rFonts w:ascii="Arial" w:hAnsi="Arial" w:cs="Arial"/>
              </w:rPr>
              <w:t>considerando que as atribuições do interessado são as dispostas no artigo 5º c/c o 25 da Resolução 218/73, do Confea; considerando que o interessado anexou cópias: do Diploma de Graduação em Agronomia da Universidade Federal de Lavras/MG. Com base nas informações exaradas pelo Assessor Técnico deste Conselho (fls.59), no parecer da Assessoria Jurídica (fls.04) e na Decisão nº 243/2015 da Câmara Especializada de Agronomia (fls.60 e 61); considerando que o profissional, requer a atribuição para o geo</w:t>
            </w:r>
            <w:r w:rsidR="00F56A71">
              <w:rPr>
                <w:rFonts w:ascii="Arial" w:hAnsi="Arial" w:cs="Arial"/>
              </w:rPr>
              <w:t>r</w:t>
            </w:r>
            <w:r w:rsidR="00F56A71" w:rsidRPr="001A7116">
              <w:rPr>
                <w:rFonts w:ascii="Arial" w:hAnsi="Arial" w:cs="Arial"/>
              </w:rPr>
              <w:t>referenciamento comprovando sua experiência nesta área através das Certidões de Acervo Técnico (CAT) CATWEB nº 39850/2012 (partes 01 e 02) e CAT nº 109104/2015 em anexo; considerando que as ARTs que serviram de base para a emissão das referidas CATs</w:t>
            </w:r>
            <w:r w:rsidR="00F56A71">
              <w:rPr>
                <w:rFonts w:ascii="Arial" w:hAnsi="Arial" w:cs="Arial"/>
              </w:rPr>
              <w:t>,</w:t>
            </w:r>
            <w:r w:rsidR="00F56A71" w:rsidRPr="001A7116">
              <w:rPr>
                <w:rFonts w:ascii="Arial" w:hAnsi="Arial" w:cs="Arial"/>
              </w:rPr>
              <w:t xml:space="preserve"> foram registradas após a publicação da Decisão PL-2087/04, do Confea; considerando que o Plenário do Co</w:t>
            </w:r>
            <w:r w:rsidR="00F56A71">
              <w:rPr>
                <w:rFonts w:ascii="Arial" w:hAnsi="Arial" w:cs="Arial"/>
              </w:rPr>
              <w:t>nfea</w:t>
            </w:r>
            <w:r w:rsidR="00F56A71" w:rsidRPr="001A7116">
              <w:rPr>
                <w:rFonts w:ascii="Arial" w:hAnsi="Arial" w:cs="Arial"/>
              </w:rPr>
              <w:t xml:space="preserve"> por intermédio da Decisão PL-2087/2004, definiu os profissionais habilitados a realizar as atividades de georeferenciamento, para assumir a responsabilidade técnica dos serviços de determinação das coordenadas dos vértices definidores dos limites dos imóveis rurais para efeito do Cadastro Nacional de</w:t>
            </w:r>
            <w:r w:rsidR="00530870">
              <w:rPr>
                <w:rFonts w:ascii="Arial" w:hAnsi="Arial" w:cs="Arial"/>
              </w:rPr>
              <w:t xml:space="preserve"> Imóveis Rurais – CNIR do INCRA</w:t>
            </w:r>
            <w:r w:rsidR="00F56A71">
              <w:rPr>
                <w:rFonts w:ascii="Arial" w:hAnsi="Arial" w:cs="Arial"/>
              </w:rPr>
              <w:t>; considerando que o mérito foi apreciado pela Assessoria Técnica; Câmara Especializada de Engenharia Civi</w:t>
            </w:r>
            <w:r w:rsidR="00FC3D28">
              <w:rPr>
                <w:rFonts w:ascii="Arial" w:hAnsi="Arial" w:cs="Arial"/>
              </w:rPr>
              <w:t>l e Agrimensura e pela Câmara Es</w:t>
            </w:r>
            <w:r w:rsidR="00F56A71">
              <w:rPr>
                <w:rFonts w:ascii="Arial" w:hAnsi="Arial" w:cs="Arial"/>
              </w:rPr>
              <w:t>pecializada de Engenharia Mecânica, Metalurgia e Geologia e Minas, tendo sido deferido; apresenta parecer, que após análise probatória dos autos, c</w:t>
            </w:r>
            <w:r w:rsidR="00F56A71" w:rsidRPr="00952451">
              <w:rPr>
                <w:rFonts w:ascii="Arial" w:hAnsi="Arial" w:cs="Arial"/>
              </w:rPr>
              <w:t>onsiderando as Normas do CONFEA</w:t>
            </w:r>
            <w:r w:rsidR="00F56A71">
              <w:rPr>
                <w:rFonts w:ascii="Arial" w:hAnsi="Arial" w:cs="Arial"/>
              </w:rPr>
              <w:t xml:space="preserve">, que disciplinam a matéria,é </w:t>
            </w:r>
            <w:r w:rsidR="00F56A71" w:rsidRPr="00952451">
              <w:rPr>
                <w:rFonts w:ascii="Arial" w:hAnsi="Arial" w:cs="Arial"/>
              </w:rPr>
              <w:t>FAVORÁVEL AO DEFERIMENTO DO PLEITO</w:t>
            </w:r>
            <w:r w:rsidR="00F56A71">
              <w:rPr>
                <w:rFonts w:ascii="Arial" w:hAnsi="Arial" w:cs="Arial"/>
              </w:rPr>
              <w:t>,</w:t>
            </w:r>
            <w:r w:rsidR="00F56A71" w:rsidRPr="00952451">
              <w:rPr>
                <w:rFonts w:ascii="Arial" w:hAnsi="Arial" w:cs="Arial"/>
              </w:rPr>
              <w:t xml:space="preserve"> pela concessão da habilitação em geo</w:t>
            </w:r>
            <w:r w:rsidR="00F56A71">
              <w:rPr>
                <w:rFonts w:ascii="Arial" w:hAnsi="Arial" w:cs="Arial"/>
              </w:rPr>
              <w:t>r</w:t>
            </w:r>
            <w:r w:rsidR="00F56A71" w:rsidRPr="00952451">
              <w:rPr>
                <w:rFonts w:ascii="Arial" w:hAnsi="Arial" w:cs="Arial"/>
              </w:rPr>
              <w:t>referenciamento de imóveis rurais nos termos da Decisão PL -2087/04, do CONFEA</w:t>
            </w:r>
            <w:r w:rsidR="00F56A71">
              <w:rPr>
                <w:rFonts w:ascii="Arial" w:hAnsi="Arial" w:cs="Arial"/>
              </w:rPr>
              <w:t xml:space="preserve">. </w:t>
            </w:r>
            <w:r w:rsidR="00351026">
              <w:rPr>
                <w:rFonts w:ascii="Arial" w:hAnsi="Arial" w:cs="Arial"/>
                <w:szCs w:val="22"/>
              </w:rPr>
              <w:t>E</w:t>
            </w:r>
            <w:r w:rsidRPr="00577006">
              <w:rPr>
                <w:rFonts w:ascii="Arial" w:hAnsi="Arial" w:cs="Arial"/>
                <w:szCs w:val="22"/>
              </w:rPr>
              <w:t>m seguida submete o parecer á consideração dos presentes.</w:t>
            </w:r>
          </w:p>
        </w:tc>
      </w:tr>
      <w:tr w:rsidR="005C2F28" w:rsidRPr="00577006" w:rsidTr="00AD0706">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Agr</w:t>
            </w:r>
            <w:r w:rsidR="00EA444F">
              <w:rPr>
                <w:rFonts w:cs="Arial"/>
                <w:sz w:val="22"/>
                <w:szCs w:val="22"/>
              </w:rPr>
              <w:t>.</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nil"/>
              <w:right w:val="thinThickSmallGap" w:sz="24" w:space="0" w:color="auto"/>
            </w:tcBorders>
          </w:tcPr>
          <w:p w:rsidR="005C2F28" w:rsidRPr="00577006" w:rsidRDefault="00315A20" w:rsidP="00807061">
            <w:pPr>
              <w:pStyle w:val="Default"/>
              <w:jc w:val="both"/>
              <w:rPr>
                <w:sz w:val="22"/>
                <w:szCs w:val="22"/>
              </w:rPr>
            </w:pPr>
            <w:r>
              <w:rPr>
                <w:sz w:val="22"/>
                <w:szCs w:val="22"/>
              </w:rPr>
              <w:t>-Procede em regime de discussão e,</w:t>
            </w:r>
            <w:r w:rsidR="005C2F28" w:rsidRPr="00577006">
              <w:rPr>
                <w:sz w:val="22"/>
                <w:szCs w:val="22"/>
              </w:rPr>
              <w:t xml:space="preserve"> não havendo manifestação, submete o parecer a</w:t>
            </w:r>
            <w:r w:rsidR="00351026">
              <w:rPr>
                <w:sz w:val="22"/>
                <w:szCs w:val="22"/>
              </w:rPr>
              <w:t xml:space="preserve"> votação, </w:t>
            </w:r>
            <w:r>
              <w:rPr>
                <w:sz w:val="22"/>
                <w:szCs w:val="22"/>
              </w:rPr>
              <w:t>tendo sido aprovado por unanimidade.</w:t>
            </w:r>
          </w:p>
          <w:p w:rsidR="005C2F28" w:rsidRPr="00577006" w:rsidRDefault="009A2E1B" w:rsidP="004523F2">
            <w:pPr>
              <w:pStyle w:val="Cabealho"/>
              <w:tabs>
                <w:tab w:val="clear" w:pos="4419"/>
                <w:tab w:val="clear" w:pos="8838"/>
              </w:tabs>
              <w:jc w:val="both"/>
              <w:rPr>
                <w:rFonts w:ascii="Arial" w:hAnsi="Arial" w:cs="Arial"/>
                <w:sz w:val="22"/>
                <w:szCs w:val="22"/>
                <w:u w:val="single"/>
              </w:rPr>
            </w:pPr>
            <w:r w:rsidRPr="009A2E1B">
              <w:rPr>
                <w:rFonts w:ascii="Arial" w:hAnsi="Arial" w:cs="Arial"/>
                <w:b/>
                <w:sz w:val="22"/>
                <w:szCs w:val="22"/>
                <w:u w:val="single"/>
              </w:rPr>
              <w:t>5.10. – Processo: Prot. 1044997/2015 – JOÃO VIEIRA DA SILVA NETO</w:t>
            </w:r>
            <w:r w:rsidRPr="00054BF2">
              <w:rPr>
                <w:rFonts w:ascii="Arial" w:hAnsi="Arial" w:cs="Arial"/>
                <w:b/>
                <w:sz w:val="22"/>
                <w:szCs w:val="22"/>
              </w:rPr>
              <w:t xml:space="preserve">. </w:t>
            </w:r>
            <w:r w:rsidRPr="00054BF2">
              <w:rPr>
                <w:rFonts w:ascii="Arial" w:hAnsi="Arial" w:cs="Arial"/>
                <w:sz w:val="22"/>
                <w:szCs w:val="22"/>
              </w:rPr>
              <w:t>Assunto: Anotação de Curso e Títulos – Georreferenciamento</w:t>
            </w:r>
            <w:r w:rsidR="005C2F28" w:rsidRPr="009A2E1B">
              <w:rPr>
                <w:rFonts w:ascii="Arial" w:hAnsi="Arial" w:cs="Arial"/>
                <w:sz w:val="22"/>
                <w:szCs w:val="22"/>
              </w:rPr>
              <w:t>.</w:t>
            </w:r>
            <w:r w:rsidRPr="00577006">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577006">
              <w:rPr>
                <w:rFonts w:ascii="Arial" w:hAnsi="Arial" w:cs="Arial"/>
                <w:sz w:val="22"/>
                <w:szCs w:val="22"/>
              </w:rPr>
              <w:t>. Na ocasião, convida o profissional para exposição</w:t>
            </w:r>
          </w:p>
        </w:tc>
      </w:tr>
      <w:tr w:rsidR="000E2409" w:rsidRPr="00577006" w:rsidTr="00AD0706">
        <w:trPr>
          <w:trHeight w:val="100"/>
        </w:trPr>
        <w:tc>
          <w:tcPr>
            <w:tcW w:w="786" w:type="dxa"/>
            <w:tcBorders>
              <w:top w:val="nil"/>
              <w:left w:val="thinThickSmallGap" w:sz="24" w:space="0" w:color="auto"/>
              <w:bottom w:val="nil"/>
              <w:right w:val="single" w:sz="6" w:space="0" w:color="auto"/>
            </w:tcBorders>
          </w:tcPr>
          <w:p w:rsidR="000E2409" w:rsidRPr="00577006" w:rsidRDefault="000E2409">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E2409" w:rsidRPr="00577006" w:rsidRDefault="000E2409">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0E2409" w:rsidRPr="00577006" w:rsidRDefault="000E2409" w:rsidP="008D416B">
            <w:pPr>
              <w:pStyle w:val="Corpodetexto2"/>
              <w:jc w:val="center"/>
              <w:rPr>
                <w:rFonts w:cs="Arial"/>
                <w:sz w:val="22"/>
                <w:szCs w:val="22"/>
              </w:rPr>
            </w:pPr>
            <w:r w:rsidRPr="00577006">
              <w:rPr>
                <w:rFonts w:cs="Arial"/>
                <w:sz w:val="22"/>
                <w:szCs w:val="22"/>
              </w:rPr>
              <w:t>Eng.</w:t>
            </w:r>
            <w:r>
              <w:rPr>
                <w:rFonts w:cs="Arial"/>
                <w:sz w:val="22"/>
                <w:szCs w:val="22"/>
              </w:rPr>
              <w:t>Mec.</w:t>
            </w:r>
            <w:r>
              <w:rPr>
                <w:rFonts w:cs="Arial"/>
                <w:b/>
                <w:sz w:val="22"/>
                <w:szCs w:val="22"/>
              </w:rPr>
              <w:t>MaurícioTimótheo</w:t>
            </w:r>
            <w:r w:rsidR="001B12CD">
              <w:rPr>
                <w:rFonts w:cs="Arial"/>
                <w:b/>
                <w:sz w:val="22"/>
                <w:szCs w:val="22"/>
              </w:rPr>
              <w:t xml:space="preserve"> </w:t>
            </w:r>
            <w:r>
              <w:rPr>
                <w:rFonts w:cs="Arial"/>
                <w:b/>
                <w:sz w:val="22"/>
                <w:szCs w:val="22"/>
              </w:rPr>
              <w:t>de Souza</w:t>
            </w:r>
          </w:p>
        </w:tc>
        <w:tc>
          <w:tcPr>
            <w:tcW w:w="9072" w:type="dxa"/>
            <w:tcBorders>
              <w:top w:val="single" w:sz="6" w:space="0" w:color="auto"/>
              <w:left w:val="single" w:sz="6" w:space="0" w:color="auto"/>
              <w:bottom w:val="nil"/>
              <w:right w:val="thinThickSmallGap" w:sz="24" w:space="0" w:color="auto"/>
            </w:tcBorders>
          </w:tcPr>
          <w:p w:rsidR="000E2409" w:rsidRPr="00577006" w:rsidRDefault="000E2409" w:rsidP="00C66C38">
            <w:pPr>
              <w:jc w:val="both"/>
              <w:rPr>
                <w:rFonts w:ascii="Arial" w:hAnsi="Arial" w:cs="Arial"/>
                <w:szCs w:val="22"/>
              </w:rPr>
            </w:pPr>
            <w:r w:rsidRPr="00577006">
              <w:rPr>
                <w:rFonts w:ascii="Arial" w:hAnsi="Arial" w:cs="Arial"/>
                <w:szCs w:val="22"/>
              </w:rPr>
              <w:t xml:space="preserve">-Procede relato do processo que trata </w:t>
            </w:r>
            <w:r w:rsidRPr="00C66C38">
              <w:rPr>
                <w:rFonts w:ascii="Arial" w:hAnsi="Arial" w:cs="Arial"/>
                <w:szCs w:val="22"/>
              </w:rPr>
              <w:t>de</w:t>
            </w:r>
            <w:r w:rsidR="00C66C38" w:rsidRPr="00C66C38">
              <w:rPr>
                <w:rFonts w:ascii="Arial" w:hAnsi="Arial" w:cs="Arial"/>
                <w:szCs w:val="22"/>
              </w:rPr>
              <w:t xml:space="preserve"> “anotação do curso de aperfeiçoamento e georreferenciamento de imóveis rurais”; considerando que o interessado está registrado, sob o número CREA-PB Nº 160058985-5, com os títulos de Técnico em Estradas e Técnico em Eletrotécnica, considerando que as atribuições iniciais do interessado são as dispostas no ARTIGO 2º DA LEI 5.524/68, COMBINADO COM OS ARTIGOS 3º e 4º e § 2° do art. 4º, LIMITADAS AS INSTALAÇÕES ELÉTRICAS DE BAIXA TENSÃO DO </w:t>
            </w:r>
            <w:r w:rsidR="00C66C38" w:rsidRPr="00C66C38">
              <w:rPr>
                <w:rFonts w:ascii="Arial" w:hAnsi="Arial" w:cs="Arial"/>
                <w:szCs w:val="22"/>
              </w:rPr>
              <w:lastRenderedPageBreak/>
              <w:t xml:space="preserve">DECRETO 90.922/85, ALTERADO PELO DECRETO 4.560/02, RESPEITANDO OS LIMITES DE SUA FORMAÇÃO; considerando que o Plenário do Confea, por intermédio da Decisão PL-2087/2004, definiu os profissionais habilitados a realizar as atividades de georreferenciamento, para assumir a responsabilidade técnica dos serviços de determinação das coordenadas dos vértices definidores dos limites dos imóveis rurais para efeito do Cadastro Nacional de Imóveis Rurais – CNIR do Incra; considerando que os profissionais aptos, para responsabilizarem-se tecnicamente pelo Georreferenciamento de Imóveis Rurais, são os especificados no item VI do Nº 2, da Decisão PL Nº 2087, de 2004, do CONFEA, Considerando os pareceres exarados pela Assessoria Técnica e Câmara Especializada de Engenharia Civil e Agrimensura, que após apreciação dos autos, exararam pareceres favoráveis à solicitação; </w:t>
            </w:r>
            <w:r w:rsidR="00C66C38">
              <w:rPr>
                <w:rFonts w:ascii="Arial" w:hAnsi="Arial" w:cs="Arial"/>
                <w:szCs w:val="22"/>
              </w:rPr>
              <w:t>apresenta</w:t>
            </w:r>
            <w:r w:rsidR="00C66C38" w:rsidRPr="00C66C38">
              <w:rPr>
                <w:rFonts w:ascii="Arial" w:hAnsi="Arial" w:cs="Arial"/>
                <w:szCs w:val="22"/>
              </w:rPr>
              <w:t xml:space="preserve"> parecer após análise probatória da documentação que defere o mérito com base na </w:t>
            </w:r>
            <w:r w:rsidR="00C66C38">
              <w:rPr>
                <w:rFonts w:ascii="Arial" w:hAnsi="Arial" w:cs="Arial"/>
                <w:szCs w:val="22"/>
              </w:rPr>
              <w:t xml:space="preserve">legislação de norteia à matéria. </w:t>
            </w:r>
            <w:r>
              <w:rPr>
                <w:rFonts w:ascii="Arial" w:hAnsi="Arial" w:cs="Arial"/>
                <w:szCs w:val="22"/>
              </w:rPr>
              <w:t>E</w:t>
            </w:r>
            <w:r w:rsidRPr="00577006">
              <w:rPr>
                <w:rFonts w:ascii="Arial" w:hAnsi="Arial" w:cs="Arial"/>
                <w:szCs w:val="22"/>
              </w:rPr>
              <w:t>m seguida submete o parecer á consideração dos presentes.</w:t>
            </w:r>
          </w:p>
        </w:tc>
      </w:tr>
      <w:tr w:rsidR="005C2F28" w:rsidRPr="00577006" w:rsidTr="00AD0706">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Agr</w:t>
            </w:r>
            <w:r w:rsidR="00F857E8">
              <w:rPr>
                <w:rFonts w:cs="Arial"/>
                <w:sz w:val="22"/>
                <w:szCs w:val="22"/>
              </w:rPr>
              <w:t xml:space="preserve">. </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nil"/>
              <w:right w:val="thinThickSmallGap" w:sz="24" w:space="0" w:color="auto"/>
            </w:tcBorders>
          </w:tcPr>
          <w:p w:rsidR="005C2F28" w:rsidRPr="00577006" w:rsidRDefault="005C2F28" w:rsidP="00746D64">
            <w:pPr>
              <w:pStyle w:val="Default"/>
              <w:jc w:val="both"/>
              <w:rPr>
                <w:sz w:val="22"/>
                <w:szCs w:val="22"/>
              </w:rPr>
            </w:pPr>
            <w:r w:rsidRPr="00577006">
              <w:rPr>
                <w:sz w:val="22"/>
                <w:szCs w:val="22"/>
              </w:rPr>
              <w:t>-Procede em regime de discussão e não havendo manifestação, submete o parecer a votação, tend</w:t>
            </w:r>
            <w:r w:rsidR="00092E73">
              <w:rPr>
                <w:sz w:val="22"/>
                <w:szCs w:val="22"/>
              </w:rPr>
              <w:t>o sido aprovado</w:t>
            </w:r>
            <w:r w:rsidR="00562F9B">
              <w:rPr>
                <w:sz w:val="22"/>
                <w:szCs w:val="22"/>
              </w:rPr>
              <w:t xml:space="preserve"> por unanimidade.</w:t>
            </w:r>
          </w:p>
          <w:p w:rsidR="005C2F28" w:rsidRPr="00577006" w:rsidRDefault="00092E73" w:rsidP="008C7E4B">
            <w:pPr>
              <w:pStyle w:val="Cabealho"/>
              <w:tabs>
                <w:tab w:val="clear" w:pos="4419"/>
                <w:tab w:val="clear" w:pos="8838"/>
              </w:tabs>
              <w:jc w:val="both"/>
              <w:rPr>
                <w:rFonts w:ascii="Arial" w:hAnsi="Arial" w:cs="Arial"/>
                <w:sz w:val="22"/>
                <w:szCs w:val="22"/>
                <w:u w:val="single"/>
              </w:rPr>
            </w:pPr>
            <w:r w:rsidRPr="00092E73">
              <w:rPr>
                <w:rFonts w:ascii="Arial" w:hAnsi="Arial" w:cs="Arial"/>
                <w:b/>
                <w:sz w:val="22"/>
                <w:szCs w:val="22"/>
                <w:u w:val="single"/>
              </w:rPr>
              <w:t>5.11. – Processo: Prot. 1010372/2013 – AILMA ROBERIA S. DE MEDEIROS</w:t>
            </w:r>
            <w:r w:rsidR="00054BF2" w:rsidRPr="00054BF2">
              <w:rPr>
                <w:rFonts w:ascii="Arial" w:hAnsi="Arial" w:cs="Arial"/>
                <w:b/>
                <w:sz w:val="22"/>
                <w:szCs w:val="22"/>
              </w:rPr>
              <w:t>.</w:t>
            </w:r>
            <w:r w:rsidRPr="00054BF2">
              <w:rPr>
                <w:rFonts w:ascii="Arial" w:hAnsi="Arial" w:cs="Arial"/>
                <w:b/>
                <w:sz w:val="22"/>
                <w:szCs w:val="22"/>
              </w:rPr>
              <w:t xml:space="preserve"> </w:t>
            </w:r>
            <w:r w:rsidRPr="00054BF2">
              <w:rPr>
                <w:rFonts w:ascii="Arial" w:hAnsi="Arial" w:cs="Arial"/>
                <w:sz w:val="22"/>
                <w:szCs w:val="22"/>
              </w:rPr>
              <w:t>Assunto: Solicita Certidão RT Georreferenciamento</w:t>
            </w:r>
            <w:r w:rsidR="005C2F28" w:rsidRPr="00054BF2">
              <w:rPr>
                <w:rFonts w:ascii="Arial" w:hAnsi="Arial" w:cs="Arial"/>
                <w:sz w:val="22"/>
                <w:szCs w:val="22"/>
              </w:rPr>
              <w:t>.</w:t>
            </w:r>
            <w:r w:rsidR="005C2F28" w:rsidRPr="00577006">
              <w:rPr>
                <w:rFonts w:ascii="Arial" w:hAnsi="Arial" w:cs="Arial"/>
                <w:sz w:val="22"/>
                <w:szCs w:val="22"/>
              </w:rPr>
              <w:t xml:space="preserve"> </w:t>
            </w:r>
            <w:r w:rsidRPr="00577006">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577006">
              <w:rPr>
                <w:rFonts w:ascii="Arial" w:hAnsi="Arial" w:cs="Arial"/>
                <w:sz w:val="22"/>
                <w:szCs w:val="22"/>
              </w:rPr>
              <w:t>. Na ocasião, convida o profissional para exposição</w:t>
            </w:r>
          </w:p>
        </w:tc>
      </w:tr>
      <w:tr w:rsidR="002F2471" w:rsidRPr="00577006" w:rsidTr="00AD0706">
        <w:trPr>
          <w:trHeight w:val="100"/>
        </w:trPr>
        <w:tc>
          <w:tcPr>
            <w:tcW w:w="786" w:type="dxa"/>
            <w:tcBorders>
              <w:top w:val="nil"/>
              <w:left w:val="thinThickSmallGap" w:sz="24" w:space="0" w:color="auto"/>
              <w:bottom w:val="nil"/>
              <w:right w:val="single" w:sz="6" w:space="0" w:color="auto"/>
            </w:tcBorders>
          </w:tcPr>
          <w:p w:rsidR="002F2471" w:rsidRPr="00577006" w:rsidRDefault="002F2471">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2F2471" w:rsidRPr="00577006" w:rsidRDefault="002F2471">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2F2471" w:rsidRPr="00577006" w:rsidRDefault="002F2471" w:rsidP="008D416B">
            <w:pPr>
              <w:pStyle w:val="Corpodetexto2"/>
              <w:jc w:val="center"/>
              <w:rPr>
                <w:rFonts w:cs="Arial"/>
                <w:sz w:val="22"/>
                <w:szCs w:val="22"/>
              </w:rPr>
            </w:pPr>
            <w:r w:rsidRPr="00577006">
              <w:rPr>
                <w:rFonts w:cs="Arial"/>
                <w:sz w:val="22"/>
                <w:szCs w:val="22"/>
              </w:rPr>
              <w:t>Eng.</w:t>
            </w:r>
            <w:r>
              <w:rPr>
                <w:rFonts w:cs="Arial"/>
                <w:sz w:val="22"/>
                <w:szCs w:val="22"/>
              </w:rPr>
              <w:t>Mec.</w:t>
            </w:r>
            <w:r>
              <w:rPr>
                <w:rFonts w:cs="Arial"/>
                <w:b/>
                <w:sz w:val="22"/>
                <w:szCs w:val="22"/>
              </w:rPr>
              <w:t>MaurícioTimótheo de Souza</w:t>
            </w:r>
          </w:p>
        </w:tc>
        <w:tc>
          <w:tcPr>
            <w:tcW w:w="9072" w:type="dxa"/>
            <w:tcBorders>
              <w:top w:val="single" w:sz="6" w:space="0" w:color="auto"/>
              <w:left w:val="single" w:sz="6" w:space="0" w:color="auto"/>
              <w:bottom w:val="nil"/>
              <w:right w:val="thinThickSmallGap" w:sz="24" w:space="0" w:color="auto"/>
            </w:tcBorders>
          </w:tcPr>
          <w:p w:rsidR="002F2471" w:rsidRPr="00577006" w:rsidRDefault="002F2471" w:rsidP="00BA17C4">
            <w:pPr>
              <w:jc w:val="both"/>
              <w:rPr>
                <w:rFonts w:ascii="Arial" w:hAnsi="Arial" w:cs="Arial"/>
                <w:szCs w:val="22"/>
              </w:rPr>
            </w:pPr>
            <w:r w:rsidRPr="00577006">
              <w:rPr>
                <w:rFonts w:ascii="Arial" w:hAnsi="Arial" w:cs="Arial"/>
                <w:szCs w:val="22"/>
              </w:rPr>
              <w:t>-Procede relato do processo que trata de</w:t>
            </w:r>
            <w:r w:rsidR="00EE4971" w:rsidRPr="00EE4971">
              <w:rPr>
                <w:rFonts w:ascii="Arial" w:hAnsi="Arial" w:cs="Arial"/>
                <w:szCs w:val="22"/>
              </w:rPr>
              <w:t xml:space="preserve"> solicitação da profissional Eng. de Minas AILMA ROBÉRIA SOUTO DE MEDEIROS, quanto a expedição de certidão, constando que está habilitada para realizar georreferenciamento de imóveis rurais conforme PL-2087/04, do CONFEA; considerando que a profissional detêm o título de Engª de Minas, com registro no CREA-PB, cujas atribuições estão fixadas no art. 14, c/c o art. 25, da Res. Nº 218/73, Confea; considerando que os profissionais habilitados para assumir a responsabilidade técnica dos serviços de determinação das coordenadas dos vértices definidores dos limites dos imóveis rurais para efeito do Cadastro Nacional de Imóveis Rurais – CNIR são aqueles que, por meio de cursos regulares de graduação ou técnico de nível médio (grifei), ou por meio de cursos de pós-graduação ou de qualificação/aperfeiçoamento profissional, comprovem que tenham cursado os seguintes conteúdos formativos: Topografia aplicada ao georeferenciamento; Cartografia; Sistemas de referência; Projeções cartográficas; Ajustamentos; Métodos e medidas de posicionamento geodésico, conforme disposto na PL-2087/04, do Confea; considerando que a requerente não comprovou ter cursado os conteúdos formativos exigidos, através da graduação ou pós-graduação, e nem apresentou CAT, exigidos na PL-2087/04, que lhe dariam habilitação para assumir a responsabilidade</w:t>
            </w:r>
            <w:r w:rsidR="00EE4971" w:rsidRPr="00B3601C">
              <w:rPr>
                <w:rFonts w:ascii="Arial" w:hAnsi="Arial" w:cs="Arial"/>
                <w:szCs w:val="22"/>
              </w:rPr>
              <w:t xml:space="preserve"> técnica dos serviços de determinação das coordenadas dos vértices definidores dos limites dosimóveis rurais para efeito do Cadastro Nacional de Imóveis Rurais –CNIR; considerando o disposto na PL-1347/08, do Confea (...)d) para os casos em que os profissionais requerentes não forem </w:t>
            </w:r>
            <w:r w:rsidR="00EE4971">
              <w:rPr>
                <w:rFonts w:ascii="Arial" w:hAnsi="Arial" w:cs="Arial"/>
              </w:rPr>
              <w:t>engenheiros agrimensores, e</w:t>
            </w:r>
            <w:r w:rsidR="00EE4971" w:rsidRPr="00B3601C">
              <w:rPr>
                <w:rFonts w:ascii="Arial" w:hAnsi="Arial" w:cs="Arial"/>
                <w:szCs w:val="22"/>
              </w:rPr>
              <w:t>ngenheiros</w:t>
            </w:r>
            <w:r w:rsidR="00EE4971">
              <w:rPr>
                <w:rFonts w:ascii="Arial" w:hAnsi="Arial" w:cs="Arial"/>
              </w:rPr>
              <w:t>, cartógrafos, e</w:t>
            </w:r>
            <w:r w:rsidR="00EE4971" w:rsidRPr="00B3601C">
              <w:rPr>
                <w:rFonts w:ascii="Arial" w:hAnsi="Arial" w:cs="Arial"/>
                <w:szCs w:val="22"/>
              </w:rPr>
              <w:t>ngenhei</w:t>
            </w:r>
            <w:r w:rsidR="00EE4971">
              <w:rPr>
                <w:rFonts w:ascii="Arial" w:hAnsi="Arial" w:cs="Arial"/>
              </w:rPr>
              <w:t>ros geógrafos, engenheiros de g</w:t>
            </w:r>
            <w:r w:rsidR="00EE4971" w:rsidRPr="00B3601C">
              <w:rPr>
                <w:rFonts w:ascii="Arial" w:hAnsi="Arial" w:cs="Arial"/>
                <w:szCs w:val="22"/>
              </w:rPr>
              <w:t>eod</w:t>
            </w:r>
            <w:r w:rsidR="00EE4971">
              <w:rPr>
                <w:rFonts w:ascii="Arial" w:hAnsi="Arial" w:cs="Arial"/>
              </w:rPr>
              <w:t>ésia e t</w:t>
            </w:r>
            <w:r w:rsidR="00EE4971" w:rsidRPr="00B3601C">
              <w:rPr>
                <w:rFonts w:ascii="Arial" w:hAnsi="Arial" w:cs="Arial"/>
                <w:szCs w:val="22"/>
              </w:rPr>
              <w:t>opografia nem</w:t>
            </w:r>
            <w:r w:rsidR="00EE4971">
              <w:rPr>
                <w:rFonts w:ascii="Arial" w:hAnsi="Arial" w:cs="Arial"/>
              </w:rPr>
              <w:t xml:space="preserve"> tecnólogos/técnicos da modalidade a</w:t>
            </w:r>
            <w:r w:rsidR="00EE4971" w:rsidRPr="00B3601C">
              <w:rPr>
                <w:rFonts w:ascii="Arial" w:hAnsi="Arial" w:cs="Arial"/>
                <w:szCs w:val="22"/>
              </w:rPr>
              <w:t xml:space="preserve">grimensura, os seusrespectivos pleitos serão apreciados pela Câmara Especializada de Agrimensura, pela câmara especializada pertinente à modalidade do requerente e, por </w:t>
            </w:r>
            <w:r w:rsidR="00EE4971" w:rsidRPr="00E270F2">
              <w:rPr>
                <w:rFonts w:ascii="Arial" w:hAnsi="Arial" w:cs="Arial"/>
                <w:szCs w:val="22"/>
              </w:rPr>
              <w:t>fim, pelo Plenário do Regional; considerando que após parecer</w:t>
            </w:r>
            <w:r w:rsidR="00EE4971">
              <w:rPr>
                <w:rFonts w:ascii="Arial" w:hAnsi="Arial" w:cs="Arial"/>
                <w:szCs w:val="22"/>
              </w:rPr>
              <w:t>, a Assessoria Técnica</w:t>
            </w:r>
            <w:r w:rsidR="00EE4971" w:rsidRPr="00E270F2">
              <w:rPr>
                <w:rFonts w:ascii="Arial" w:hAnsi="Arial" w:cs="Arial"/>
                <w:szCs w:val="22"/>
              </w:rPr>
              <w:t xml:space="preserve"> recomendou o indeferimento do mérito, pelas razões expostas; considerando que o mérito foi apreciado pelas Câmaras Especializadas de Engenharia Mecânica, Metalurgia e Geologia e Minas e Engenharia Civil e Agrimensura, que negaram provimento ao mérito em razão da documentaç</w:t>
            </w:r>
            <w:r w:rsidR="00EE4971">
              <w:rPr>
                <w:rFonts w:ascii="Arial" w:hAnsi="Arial" w:cs="Arial"/>
                <w:szCs w:val="22"/>
              </w:rPr>
              <w:t xml:space="preserve">ão apresentada </w:t>
            </w:r>
            <w:r w:rsidR="00EE4971" w:rsidRPr="00E270F2">
              <w:rPr>
                <w:rFonts w:ascii="Arial" w:hAnsi="Arial" w:cs="Arial"/>
                <w:szCs w:val="22"/>
              </w:rPr>
              <w:t>não atender o d</w:t>
            </w:r>
            <w:r w:rsidR="00EE4971">
              <w:rPr>
                <w:rFonts w:ascii="Arial" w:hAnsi="Arial" w:cs="Arial"/>
                <w:szCs w:val="22"/>
              </w:rPr>
              <w:t xml:space="preserve">isposto na legislação do CONFEA, apresenta </w:t>
            </w:r>
            <w:r w:rsidR="00EE4971" w:rsidRPr="00E270F2">
              <w:rPr>
                <w:rFonts w:ascii="Arial" w:hAnsi="Arial" w:cs="Arial"/>
                <w:szCs w:val="22"/>
              </w:rPr>
              <w:t xml:space="preserve">parecer após análise probatória dos autos, que à luz da legislação </w:t>
            </w:r>
            <w:r w:rsidR="00EE4971" w:rsidRPr="00E270F2">
              <w:rPr>
                <w:rFonts w:ascii="Arial" w:hAnsi="Arial" w:cs="Arial"/>
              </w:rPr>
              <w:t>em vigor, indefere o mérito em razão da requerente não atender a Decisão PL - 2087/04, do CON</w:t>
            </w:r>
            <w:r w:rsidR="00BA17C4">
              <w:rPr>
                <w:rFonts w:ascii="Arial" w:hAnsi="Arial" w:cs="Arial"/>
              </w:rPr>
              <w:t xml:space="preserve">FEA. </w:t>
            </w:r>
            <w:r>
              <w:rPr>
                <w:rFonts w:ascii="Arial" w:hAnsi="Arial" w:cs="Arial"/>
                <w:szCs w:val="22"/>
              </w:rPr>
              <w:t>E</w:t>
            </w:r>
            <w:r w:rsidRPr="00577006">
              <w:rPr>
                <w:rFonts w:ascii="Arial" w:hAnsi="Arial" w:cs="Arial"/>
                <w:szCs w:val="22"/>
              </w:rPr>
              <w:t>m seguida submete o parecer á consideração dos presentes.</w:t>
            </w:r>
          </w:p>
        </w:tc>
      </w:tr>
      <w:tr w:rsidR="005C2F28" w:rsidRPr="00577006" w:rsidTr="00AD0706">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Agr</w:t>
            </w:r>
            <w:r w:rsidR="00F857E8">
              <w:rPr>
                <w:rFonts w:cs="Arial"/>
                <w:sz w:val="22"/>
                <w:szCs w:val="22"/>
              </w:rPr>
              <w:t xml:space="preserve">. </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nil"/>
              <w:right w:val="thinThickSmallGap" w:sz="24" w:space="0" w:color="auto"/>
            </w:tcBorders>
          </w:tcPr>
          <w:p w:rsidR="005C2F28" w:rsidRPr="00577006" w:rsidRDefault="005C2F28" w:rsidP="00BA3F9B">
            <w:pPr>
              <w:pStyle w:val="Default"/>
              <w:jc w:val="both"/>
              <w:rPr>
                <w:sz w:val="22"/>
                <w:szCs w:val="22"/>
              </w:rPr>
            </w:pPr>
            <w:r w:rsidRPr="00577006">
              <w:rPr>
                <w:sz w:val="22"/>
                <w:szCs w:val="22"/>
              </w:rPr>
              <w:t>-Procede em regime de discussão</w:t>
            </w:r>
            <w:r w:rsidR="00254ED1">
              <w:rPr>
                <w:sz w:val="22"/>
                <w:szCs w:val="22"/>
              </w:rPr>
              <w:t xml:space="preserve"> e não havendo maniestação, </w:t>
            </w:r>
            <w:r w:rsidRPr="00577006">
              <w:rPr>
                <w:sz w:val="22"/>
                <w:szCs w:val="22"/>
              </w:rPr>
              <w:t>submete o parecer a votação, tendo s</w:t>
            </w:r>
            <w:r w:rsidR="00254ED1">
              <w:rPr>
                <w:sz w:val="22"/>
                <w:szCs w:val="22"/>
              </w:rPr>
              <w:t>ido</w:t>
            </w:r>
            <w:r w:rsidR="000B1277">
              <w:rPr>
                <w:sz w:val="22"/>
                <w:szCs w:val="22"/>
              </w:rPr>
              <w:t xml:space="preserve"> aprovado por unanimidade.</w:t>
            </w:r>
          </w:p>
          <w:p w:rsidR="005C2F28" w:rsidRPr="00577006" w:rsidRDefault="00D642C2" w:rsidP="00AB6813">
            <w:pPr>
              <w:pStyle w:val="Cabealho"/>
              <w:tabs>
                <w:tab w:val="clear" w:pos="4419"/>
                <w:tab w:val="clear" w:pos="8838"/>
              </w:tabs>
              <w:jc w:val="both"/>
              <w:rPr>
                <w:rFonts w:ascii="Arial" w:hAnsi="Arial" w:cs="Arial"/>
                <w:sz w:val="22"/>
                <w:szCs w:val="22"/>
                <w:u w:val="single"/>
              </w:rPr>
            </w:pPr>
            <w:r w:rsidRPr="00D642C2">
              <w:rPr>
                <w:rFonts w:ascii="Arial" w:hAnsi="Arial" w:cs="Arial"/>
                <w:b/>
                <w:sz w:val="22"/>
                <w:szCs w:val="22"/>
                <w:u w:val="single"/>
              </w:rPr>
              <w:t>5.12.. –Processo: Prot. 1036277/2015 – FERNANDA FELICIANO ARAÚJO</w:t>
            </w:r>
            <w:r w:rsidR="00054BF2" w:rsidRPr="00054BF2">
              <w:rPr>
                <w:rFonts w:ascii="Arial" w:hAnsi="Arial" w:cs="Arial"/>
                <w:sz w:val="22"/>
                <w:szCs w:val="22"/>
              </w:rPr>
              <w:t>.</w:t>
            </w:r>
            <w:r w:rsidRPr="00054BF2">
              <w:rPr>
                <w:rFonts w:ascii="Arial" w:hAnsi="Arial" w:cs="Arial"/>
                <w:sz w:val="22"/>
                <w:szCs w:val="22"/>
              </w:rPr>
              <w:t xml:space="preserve"> Assunto: Solicita Anotação Curso – Engenharia Segurança do Trabalho</w:t>
            </w:r>
            <w:r w:rsidR="005C2F28" w:rsidRPr="00054BF2">
              <w:rPr>
                <w:rFonts w:ascii="Arial" w:hAnsi="Arial" w:cs="Arial"/>
                <w:sz w:val="22"/>
                <w:szCs w:val="22"/>
              </w:rPr>
              <w:t>.</w:t>
            </w:r>
            <w:r w:rsidR="005C2F28" w:rsidRPr="00577006">
              <w:rPr>
                <w:rFonts w:ascii="Arial" w:hAnsi="Arial" w:cs="Arial"/>
                <w:sz w:val="22"/>
                <w:szCs w:val="22"/>
              </w:rPr>
              <w:t xml:space="preserve"> </w:t>
            </w:r>
            <w:r w:rsidRPr="00577006">
              <w:rPr>
                <w:rFonts w:ascii="Arial" w:hAnsi="Arial" w:cs="Arial"/>
                <w:sz w:val="22"/>
                <w:szCs w:val="22"/>
              </w:rPr>
              <w:t>Relator: Eng.</w:t>
            </w:r>
            <w:r>
              <w:rPr>
                <w:rFonts w:ascii="Arial" w:hAnsi="Arial" w:cs="Arial"/>
                <w:sz w:val="22"/>
                <w:szCs w:val="22"/>
              </w:rPr>
              <w:t>Mec.</w:t>
            </w:r>
            <w:r>
              <w:rPr>
                <w:rFonts w:ascii="Arial" w:hAnsi="Arial" w:cs="Arial"/>
                <w:b/>
                <w:sz w:val="22"/>
                <w:szCs w:val="22"/>
              </w:rPr>
              <w:t>MaurícioTimótheo de Souza</w:t>
            </w:r>
            <w:r w:rsidRPr="00577006">
              <w:rPr>
                <w:rFonts w:ascii="Arial" w:hAnsi="Arial" w:cs="Arial"/>
                <w:sz w:val="22"/>
                <w:szCs w:val="22"/>
              </w:rPr>
              <w:t>. Na ocasião, convida o profissional para exposição</w:t>
            </w:r>
          </w:p>
        </w:tc>
      </w:tr>
      <w:tr w:rsidR="00552F73" w:rsidRPr="00577006" w:rsidTr="00AD0706">
        <w:trPr>
          <w:trHeight w:val="100"/>
        </w:trPr>
        <w:tc>
          <w:tcPr>
            <w:tcW w:w="786" w:type="dxa"/>
            <w:tcBorders>
              <w:top w:val="nil"/>
              <w:left w:val="thinThickSmallGap" w:sz="24" w:space="0" w:color="auto"/>
              <w:bottom w:val="nil"/>
              <w:right w:val="single" w:sz="6" w:space="0" w:color="auto"/>
            </w:tcBorders>
          </w:tcPr>
          <w:p w:rsidR="00552F73" w:rsidRPr="00577006" w:rsidRDefault="00552F7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52F73" w:rsidRPr="00577006" w:rsidRDefault="00552F7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552F73" w:rsidRPr="00577006" w:rsidRDefault="00552F73" w:rsidP="008D416B">
            <w:pPr>
              <w:pStyle w:val="Corpodetexto2"/>
              <w:jc w:val="center"/>
              <w:rPr>
                <w:rFonts w:cs="Arial"/>
                <w:sz w:val="22"/>
                <w:szCs w:val="22"/>
              </w:rPr>
            </w:pPr>
            <w:r w:rsidRPr="00577006">
              <w:rPr>
                <w:rFonts w:cs="Arial"/>
                <w:sz w:val="22"/>
                <w:szCs w:val="22"/>
              </w:rPr>
              <w:t>Eng.</w:t>
            </w:r>
            <w:r>
              <w:rPr>
                <w:rFonts w:cs="Arial"/>
                <w:sz w:val="22"/>
                <w:szCs w:val="22"/>
              </w:rPr>
              <w:t>Mec.</w:t>
            </w:r>
            <w:r>
              <w:rPr>
                <w:rFonts w:cs="Arial"/>
                <w:b/>
                <w:sz w:val="22"/>
                <w:szCs w:val="22"/>
              </w:rPr>
              <w:t>MaurícioTimótheo de Souza</w:t>
            </w:r>
          </w:p>
        </w:tc>
        <w:tc>
          <w:tcPr>
            <w:tcW w:w="9072" w:type="dxa"/>
            <w:tcBorders>
              <w:top w:val="single" w:sz="6" w:space="0" w:color="auto"/>
              <w:left w:val="single" w:sz="6" w:space="0" w:color="auto"/>
              <w:bottom w:val="nil"/>
              <w:right w:val="thinThickSmallGap" w:sz="24" w:space="0" w:color="auto"/>
            </w:tcBorders>
          </w:tcPr>
          <w:p w:rsidR="00552F73" w:rsidRPr="00577006" w:rsidRDefault="00552F73" w:rsidP="00B00D44">
            <w:pPr>
              <w:jc w:val="both"/>
              <w:rPr>
                <w:rFonts w:ascii="Arial" w:hAnsi="Arial" w:cs="Arial"/>
                <w:szCs w:val="22"/>
              </w:rPr>
            </w:pPr>
            <w:r w:rsidRPr="00577006">
              <w:rPr>
                <w:rFonts w:ascii="Arial" w:hAnsi="Arial" w:cs="Arial"/>
                <w:szCs w:val="22"/>
              </w:rPr>
              <w:t>-Procede relato do processo que trata de</w:t>
            </w:r>
            <w:r w:rsidR="00843297">
              <w:rPr>
                <w:rFonts w:ascii="Arial" w:hAnsi="Arial" w:cs="Arial"/>
                <w:szCs w:val="22"/>
              </w:rPr>
              <w:t xml:space="preserve"> solicitação de anotação de Pós-Graduação em Engenharia de Segurança do Trabalho. O Relator destaca que o mérito será indeferido, em razão da profissional não atender o disposto na legislação vigente. Na ocasião a Conselheiros Eng.Civ. Mª Aparecida R</w:t>
            </w:r>
            <w:r w:rsidR="00B00D44">
              <w:rPr>
                <w:rFonts w:ascii="Arial" w:hAnsi="Arial" w:cs="Arial"/>
                <w:szCs w:val="22"/>
              </w:rPr>
              <w:t>odrigues</w:t>
            </w:r>
            <w:r w:rsidR="00843297">
              <w:rPr>
                <w:rFonts w:ascii="Arial" w:hAnsi="Arial" w:cs="Arial"/>
                <w:szCs w:val="22"/>
              </w:rPr>
              <w:t xml:space="preserve"> Estrela, solicita </w:t>
            </w:r>
            <w:r w:rsidR="00B00D44">
              <w:rPr>
                <w:rFonts w:ascii="Arial" w:hAnsi="Arial" w:cs="Arial"/>
                <w:szCs w:val="22"/>
              </w:rPr>
              <w:t>“</w:t>
            </w:r>
            <w:r w:rsidR="00843297">
              <w:rPr>
                <w:rFonts w:ascii="Arial" w:hAnsi="Arial" w:cs="Arial"/>
                <w:szCs w:val="22"/>
              </w:rPr>
              <w:t>vistas</w:t>
            </w:r>
            <w:r w:rsidR="00B00D44">
              <w:rPr>
                <w:rFonts w:ascii="Arial" w:hAnsi="Arial" w:cs="Arial"/>
                <w:szCs w:val="22"/>
              </w:rPr>
              <w:t>”</w:t>
            </w:r>
            <w:r w:rsidR="007E3F0A">
              <w:rPr>
                <w:rFonts w:ascii="Arial" w:hAnsi="Arial" w:cs="Arial"/>
                <w:szCs w:val="22"/>
              </w:rPr>
              <w:t xml:space="preserve"> do processo, tendo à</w:t>
            </w:r>
            <w:r w:rsidR="00843297">
              <w:rPr>
                <w:rFonts w:ascii="Arial" w:hAnsi="Arial" w:cs="Arial"/>
                <w:szCs w:val="22"/>
              </w:rPr>
              <w:t xml:space="preserve"> mesa</w:t>
            </w:r>
            <w:r w:rsidR="005E7920">
              <w:rPr>
                <w:rFonts w:ascii="Arial" w:hAnsi="Arial" w:cs="Arial"/>
                <w:szCs w:val="22"/>
              </w:rPr>
              <w:t>,</w:t>
            </w:r>
            <w:r w:rsidR="00843297">
              <w:rPr>
                <w:rFonts w:ascii="Arial" w:hAnsi="Arial" w:cs="Arial"/>
                <w:szCs w:val="22"/>
              </w:rPr>
              <w:t xml:space="preserve"> acatado á solicitação. </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Agr</w:t>
            </w:r>
            <w:r w:rsidR="00F857E8">
              <w:rPr>
                <w:rFonts w:cs="Arial"/>
                <w:sz w:val="22"/>
                <w:szCs w:val="22"/>
              </w:rPr>
              <w:t xml:space="preserve">. </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5C2F28" w:rsidRPr="00577006" w:rsidRDefault="0064403B" w:rsidP="0064403B">
            <w:pPr>
              <w:pStyle w:val="Corpodetexto2"/>
              <w:rPr>
                <w:rFonts w:cs="Arial"/>
                <w:sz w:val="22"/>
                <w:szCs w:val="22"/>
                <w:u w:val="single"/>
              </w:rPr>
            </w:pPr>
            <w:r w:rsidRPr="00D61F88">
              <w:rPr>
                <w:b/>
                <w:sz w:val="22"/>
                <w:szCs w:val="22"/>
                <w:u w:val="single"/>
              </w:rPr>
              <w:t>5.13. – Processo: Prot. 1024593/2014 – JPL ADMINIST. DE IMÓVEIS S/A</w:t>
            </w:r>
            <w:r w:rsidR="00C34D7D" w:rsidRPr="00C34D7D">
              <w:rPr>
                <w:sz w:val="22"/>
                <w:szCs w:val="22"/>
              </w:rPr>
              <w:t>.</w:t>
            </w:r>
            <w:r w:rsidRPr="00C34D7D">
              <w:rPr>
                <w:sz w:val="22"/>
                <w:szCs w:val="22"/>
              </w:rPr>
              <w:t xml:space="preserve"> Assunto: Recurso ao Plenário</w:t>
            </w:r>
            <w:r w:rsidR="005C2F28" w:rsidRPr="00C34D7D">
              <w:rPr>
                <w:rFonts w:cs="Arial"/>
                <w:sz w:val="22"/>
                <w:szCs w:val="22"/>
              </w:rPr>
              <w:t>.</w:t>
            </w:r>
            <w:r w:rsidR="005C2F28" w:rsidRPr="00773C41">
              <w:rPr>
                <w:rFonts w:cs="Arial"/>
                <w:b/>
                <w:sz w:val="22"/>
                <w:szCs w:val="22"/>
              </w:rPr>
              <w:t xml:space="preserve"> </w:t>
            </w:r>
            <w:r w:rsidRPr="00577006">
              <w:rPr>
                <w:rFonts w:cs="Arial"/>
                <w:sz w:val="22"/>
                <w:szCs w:val="22"/>
              </w:rPr>
              <w:t>Relator: Eng.</w:t>
            </w:r>
            <w:r>
              <w:rPr>
                <w:rFonts w:cs="Arial"/>
                <w:sz w:val="22"/>
                <w:szCs w:val="22"/>
              </w:rPr>
              <w:t>Civ.</w:t>
            </w:r>
            <w:r>
              <w:rPr>
                <w:rFonts w:cs="Arial"/>
                <w:b/>
                <w:sz w:val="22"/>
                <w:szCs w:val="22"/>
              </w:rPr>
              <w:t>Adilson Dias de Pontes</w:t>
            </w:r>
            <w:r w:rsidRPr="00577006">
              <w:rPr>
                <w:rFonts w:cs="Arial"/>
                <w:sz w:val="22"/>
                <w:szCs w:val="22"/>
              </w:rPr>
              <w:t>. Na ocasião, convida o profissional para exposição</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D61F88" w:rsidP="00192069">
            <w:pPr>
              <w:pStyle w:val="Corpodetexto2"/>
              <w:jc w:val="center"/>
              <w:rPr>
                <w:rFonts w:cs="Arial"/>
                <w:sz w:val="22"/>
                <w:szCs w:val="22"/>
              </w:rPr>
            </w:pPr>
            <w:r w:rsidRPr="00577006">
              <w:rPr>
                <w:rFonts w:cs="Arial"/>
                <w:sz w:val="22"/>
                <w:szCs w:val="22"/>
              </w:rPr>
              <w:t>Eng.</w:t>
            </w:r>
            <w:r>
              <w:rPr>
                <w:rFonts w:cs="Arial"/>
                <w:sz w:val="22"/>
                <w:szCs w:val="22"/>
              </w:rPr>
              <w:t>Civ.</w:t>
            </w:r>
            <w:r>
              <w:rPr>
                <w:rFonts w:cs="Arial"/>
                <w:b/>
                <w:sz w:val="22"/>
                <w:szCs w:val="22"/>
              </w:rPr>
              <w:t>Adilson Dias de Pontes</w:t>
            </w:r>
          </w:p>
        </w:tc>
        <w:tc>
          <w:tcPr>
            <w:tcW w:w="9072" w:type="dxa"/>
            <w:tcBorders>
              <w:top w:val="single" w:sz="6" w:space="0" w:color="auto"/>
              <w:left w:val="single" w:sz="6" w:space="0" w:color="auto"/>
              <w:bottom w:val="single" w:sz="6" w:space="0" w:color="auto"/>
              <w:right w:val="thinThickSmallGap" w:sz="24" w:space="0" w:color="auto"/>
            </w:tcBorders>
          </w:tcPr>
          <w:p w:rsidR="005C2F28" w:rsidRPr="00577006" w:rsidRDefault="00D61F88" w:rsidP="002E47D0">
            <w:pPr>
              <w:jc w:val="both"/>
              <w:rPr>
                <w:rFonts w:ascii="Arial" w:hAnsi="Arial" w:cs="Arial"/>
                <w:szCs w:val="22"/>
                <w:u w:val="single"/>
              </w:rPr>
            </w:pPr>
            <w:r w:rsidRPr="00577006">
              <w:rPr>
                <w:rFonts w:ascii="Arial" w:hAnsi="Arial" w:cs="Arial"/>
                <w:szCs w:val="22"/>
              </w:rPr>
              <w:t>-Procede relato do processo que trata de</w:t>
            </w:r>
            <w:r w:rsidR="00564FA5">
              <w:rPr>
                <w:rFonts w:ascii="Arial" w:hAnsi="Arial" w:cs="Arial"/>
                <w:szCs w:val="22"/>
              </w:rPr>
              <w:t xml:space="preserve"> notificação procedida contra a interessada em razão da ausência de anotação de responsabilidade técnica “PCMAT”</w:t>
            </w:r>
            <w:r w:rsidR="00564FA5">
              <w:rPr>
                <w:rFonts w:ascii="Arial" w:hAnsi="Arial" w:cs="Arial"/>
              </w:rPr>
              <w:t>; considerando que tal fato se configura como infração à legislação; c</w:t>
            </w:r>
            <w:r w:rsidR="00564FA5" w:rsidRPr="003538A6">
              <w:rPr>
                <w:rFonts w:ascii="Arial" w:hAnsi="Arial" w:cs="Arial"/>
              </w:rPr>
              <w:t xml:space="preserve">onsiderando que o interessado não eliminou o fato gerador da infração, </w:t>
            </w:r>
            <w:r w:rsidR="00564FA5">
              <w:rPr>
                <w:rFonts w:ascii="Arial" w:hAnsi="Arial" w:cs="Arial"/>
              </w:rPr>
              <w:t xml:space="preserve">nem apresentou defesa, tornando-se revel; considerando que o mérito foi apreciado pela Comissão de Engenharia de Segurança do Trabalho, que deliberoupela </w:t>
            </w:r>
            <w:r w:rsidR="00564FA5" w:rsidRPr="003538A6">
              <w:rPr>
                <w:rFonts w:ascii="Arial" w:hAnsi="Arial" w:cs="Arial"/>
              </w:rPr>
              <w:t xml:space="preserve">manutenção </w:t>
            </w:r>
            <w:r w:rsidR="00564FA5">
              <w:rPr>
                <w:rFonts w:ascii="Arial" w:hAnsi="Arial" w:cs="Arial"/>
              </w:rPr>
              <w:t xml:space="preserve">do auto de infração com aplicação de penalidade estabelecida no patamar máximo, em razão da interessada ser revel em todas as fases do processo; </w:t>
            </w:r>
            <w:r w:rsidR="002E47D0">
              <w:rPr>
                <w:rFonts w:ascii="Arial" w:hAnsi="Arial" w:cs="Arial"/>
              </w:rPr>
              <w:t>apresenta</w:t>
            </w:r>
            <w:r w:rsidR="00564FA5">
              <w:rPr>
                <w:rFonts w:ascii="Arial" w:hAnsi="Arial" w:cs="Arial"/>
              </w:rPr>
              <w:t xml:space="preserve"> parecer </w:t>
            </w:r>
            <w:r w:rsidR="002E47D0">
              <w:rPr>
                <w:rFonts w:ascii="Arial" w:hAnsi="Arial" w:cs="Arial"/>
              </w:rPr>
              <w:t>que</w:t>
            </w:r>
            <w:r w:rsidR="00564FA5">
              <w:rPr>
                <w:rFonts w:ascii="Arial" w:hAnsi="Arial" w:cs="Arial"/>
              </w:rPr>
              <w:t xml:space="preserve"> nega provimento ao mérito, com multa estabelecida no patamar máximo, conforme prevê a legislação. </w:t>
            </w:r>
            <w:r>
              <w:rPr>
                <w:rFonts w:ascii="Arial" w:hAnsi="Arial" w:cs="Arial"/>
                <w:szCs w:val="22"/>
              </w:rPr>
              <w:t>E</w:t>
            </w:r>
            <w:r w:rsidRPr="00577006">
              <w:rPr>
                <w:rFonts w:ascii="Arial" w:hAnsi="Arial" w:cs="Arial"/>
                <w:szCs w:val="22"/>
              </w:rPr>
              <w:t>m seguida submete o parecer á consideração dos presentes.</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Agr</w:t>
            </w:r>
            <w:r w:rsidR="00F857E8">
              <w:rPr>
                <w:rFonts w:cs="Arial"/>
                <w:sz w:val="22"/>
                <w:szCs w:val="22"/>
              </w:rPr>
              <w:t xml:space="preserve">. </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5C2F28" w:rsidRPr="00577006" w:rsidRDefault="009009D9" w:rsidP="00995444">
            <w:pPr>
              <w:pStyle w:val="Default"/>
              <w:jc w:val="both"/>
              <w:rPr>
                <w:sz w:val="22"/>
                <w:szCs w:val="22"/>
              </w:rPr>
            </w:pPr>
            <w:r>
              <w:rPr>
                <w:sz w:val="22"/>
                <w:szCs w:val="22"/>
              </w:rPr>
              <w:t>-Procede em regime de discussão</w:t>
            </w:r>
            <w:r w:rsidR="003C3E06">
              <w:rPr>
                <w:sz w:val="22"/>
                <w:szCs w:val="22"/>
              </w:rPr>
              <w:t>,tendo se manifestado</w:t>
            </w:r>
            <w:r w:rsidR="007C4929">
              <w:rPr>
                <w:sz w:val="22"/>
                <w:szCs w:val="22"/>
              </w:rPr>
              <w:t xml:space="preserve"> o Conselheiro </w:t>
            </w:r>
            <w:r>
              <w:rPr>
                <w:sz w:val="22"/>
                <w:szCs w:val="22"/>
              </w:rPr>
              <w:t>Martinho Nobre Tomaz de Souza</w:t>
            </w:r>
            <w:r w:rsidR="007C4929">
              <w:rPr>
                <w:sz w:val="22"/>
                <w:szCs w:val="22"/>
              </w:rPr>
              <w:t>, para destacar que em se tratando de “revel”, não há recurso. Portanto, o processo não deveria ter sido encaminhado ao Plenário.O Conselheiro</w:t>
            </w:r>
            <w:r>
              <w:rPr>
                <w:sz w:val="22"/>
                <w:szCs w:val="22"/>
              </w:rPr>
              <w:t xml:space="preserve"> diz que se o rito não é devido</w:t>
            </w:r>
            <w:r w:rsidR="007C4929">
              <w:rPr>
                <w:sz w:val="22"/>
                <w:szCs w:val="22"/>
              </w:rPr>
              <w:t xml:space="preserve"> o processo deverá retornar a Câmara. Em seguida o Assessor Técnico se manifesta para destacar que a matéria versa sobre “PCMAT” e como não existe Câmara de Engenharia de Segurança do Trabalho e sim, Comissão</w:t>
            </w:r>
            <w:r w:rsidR="00290CE5">
              <w:rPr>
                <w:sz w:val="22"/>
                <w:szCs w:val="22"/>
              </w:rPr>
              <w:t>, o processo segue consequentememte</w:t>
            </w:r>
            <w:r w:rsidR="007C4929">
              <w:rPr>
                <w:sz w:val="22"/>
                <w:szCs w:val="22"/>
              </w:rPr>
              <w:t xml:space="preserve"> ao plenário. Ou seja, a primeira instância do processo é o plenário. Em seguida </w:t>
            </w:r>
            <w:r w:rsidR="005C2F28" w:rsidRPr="00577006">
              <w:rPr>
                <w:sz w:val="22"/>
                <w:szCs w:val="22"/>
              </w:rPr>
              <w:t>submete o parecer a votação, tend</w:t>
            </w:r>
            <w:r w:rsidR="001F1641">
              <w:rPr>
                <w:sz w:val="22"/>
                <w:szCs w:val="22"/>
              </w:rPr>
              <w:t>o sido</w:t>
            </w:r>
            <w:r w:rsidR="007C4929">
              <w:rPr>
                <w:sz w:val="22"/>
                <w:szCs w:val="22"/>
              </w:rPr>
              <w:t xml:space="preserve"> aprovado por unanimidade.</w:t>
            </w:r>
          </w:p>
          <w:p w:rsidR="005C2F28" w:rsidRPr="00773C41" w:rsidRDefault="00773C41" w:rsidP="00FC10CD">
            <w:pPr>
              <w:pStyle w:val="Cabealho"/>
              <w:tabs>
                <w:tab w:val="clear" w:pos="4419"/>
                <w:tab w:val="clear" w:pos="8838"/>
              </w:tabs>
              <w:jc w:val="both"/>
              <w:rPr>
                <w:rFonts w:ascii="Arial" w:hAnsi="Arial" w:cs="Arial"/>
                <w:sz w:val="22"/>
                <w:szCs w:val="22"/>
                <w:u w:val="single"/>
              </w:rPr>
            </w:pPr>
            <w:r w:rsidRPr="00773C41">
              <w:rPr>
                <w:rFonts w:ascii="Arial" w:hAnsi="Arial" w:cs="Arial"/>
                <w:b/>
                <w:sz w:val="22"/>
                <w:szCs w:val="22"/>
                <w:u w:val="single"/>
              </w:rPr>
              <w:t>5.14. – Processo: Prot. 1015212/2013 – ANTONIA MARIZE DE MENEZES</w:t>
            </w:r>
            <w:r w:rsidR="008F0482" w:rsidRPr="008F0482">
              <w:rPr>
                <w:rFonts w:ascii="Arial" w:hAnsi="Arial" w:cs="Arial"/>
                <w:sz w:val="22"/>
                <w:szCs w:val="22"/>
              </w:rPr>
              <w:t>.</w:t>
            </w:r>
            <w:r w:rsidRPr="008F0482">
              <w:rPr>
                <w:rFonts w:ascii="Arial" w:hAnsi="Arial" w:cs="Arial"/>
                <w:sz w:val="22"/>
                <w:szCs w:val="22"/>
              </w:rPr>
              <w:t xml:space="preserve"> Assunto: Recurso ao Plenário</w:t>
            </w:r>
            <w:r w:rsidR="005C2F28" w:rsidRPr="008F0482">
              <w:rPr>
                <w:rFonts w:ascii="Arial" w:hAnsi="Arial" w:cs="Arial"/>
                <w:sz w:val="22"/>
                <w:szCs w:val="22"/>
              </w:rPr>
              <w:t>.</w:t>
            </w:r>
            <w:r w:rsidR="005C2F28" w:rsidRPr="00773C41">
              <w:rPr>
                <w:rFonts w:ascii="Arial" w:hAnsi="Arial" w:cs="Arial"/>
                <w:sz w:val="22"/>
                <w:szCs w:val="22"/>
              </w:rPr>
              <w:t xml:space="preserve"> </w:t>
            </w:r>
            <w:r w:rsidRPr="00773C41">
              <w:rPr>
                <w:rFonts w:ascii="Arial" w:hAnsi="Arial" w:cs="Arial"/>
                <w:sz w:val="22"/>
                <w:szCs w:val="22"/>
              </w:rPr>
              <w:t xml:space="preserve">Relator: Eng.Civ. </w:t>
            </w:r>
            <w:r w:rsidRPr="00773C41">
              <w:rPr>
                <w:rFonts w:ascii="Arial" w:hAnsi="Arial" w:cs="Arial"/>
                <w:b/>
                <w:sz w:val="22"/>
                <w:szCs w:val="22"/>
              </w:rPr>
              <w:t>Adilson Dias de Pontes</w:t>
            </w:r>
            <w:r w:rsidRPr="00773C41">
              <w:rPr>
                <w:rFonts w:ascii="Arial" w:hAnsi="Arial" w:cs="Arial"/>
                <w:sz w:val="22"/>
                <w:szCs w:val="22"/>
              </w:rPr>
              <w:t>. Na ocasião, convida o profissional para exposição</w:t>
            </w:r>
          </w:p>
        </w:tc>
      </w:tr>
      <w:tr w:rsidR="00773C41" w:rsidRPr="00577006" w:rsidTr="00553F28">
        <w:trPr>
          <w:trHeight w:val="100"/>
        </w:trPr>
        <w:tc>
          <w:tcPr>
            <w:tcW w:w="786" w:type="dxa"/>
            <w:tcBorders>
              <w:top w:val="nil"/>
              <w:left w:val="thinThickSmallGap" w:sz="24" w:space="0" w:color="auto"/>
              <w:bottom w:val="nil"/>
              <w:right w:val="single" w:sz="6" w:space="0" w:color="auto"/>
            </w:tcBorders>
          </w:tcPr>
          <w:p w:rsidR="00773C41" w:rsidRPr="00577006" w:rsidRDefault="00773C41"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773C41" w:rsidRPr="00577006" w:rsidRDefault="00773C41"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773C41" w:rsidRPr="00577006" w:rsidRDefault="00773C41" w:rsidP="008D416B">
            <w:pPr>
              <w:pStyle w:val="Corpodetexto2"/>
              <w:jc w:val="center"/>
              <w:rPr>
                <w:rFonts w:cs="Arial"/>
                <w:sz w:val="22"/>
                <w:szCs w:val="22"/>
              </w:rPr>
            </w:pPr>
            <w:r w:rsidRPr="00577006">
              <w:rPr>
                <w:rFonts w:cs="Arial"/>
                <w:sz w:val="22"/>
                <w:szCs w:val="22"/>
              </w:rPr>
              <w:t>Eng.</w:t>
            </w:r>
            <w:r>
              <w:rPr>
                <w:rFonts w:cs="Arial"/>
                <w:sz w:val="22"/>
                <w:szCs w:val="22"/>
              </w:rPr>
              <w:t>Civ.</w:t>
            </w:r>
            <w:r>
              <w:rPr>
                <w:rFonts w:cs="Arial"/>
                <w:b/>
                <w:sz w:val="22"/>
                <w:szCs w:val="22"/>
              </w:rPr>
              <w:t>Adilson Dias de Pontes</w:t>
            </w:r>
          </w:p>
        </w:tc>
        <w:tc>
          <w:tcPr>
            <w:tcW w:w="9072" w:type="dxa"/>
            <w:tcBorders>
              <w:top w:val="single" w:sz="6" w:space="0" w:color="auto"/>
              <w:left w:val="single" w:sz="6" w:space="0" w:color="auto"/>
              <w:bottom w:val="single" w:sz="6" w:space="0" w:color="auto"/>
              <w:right w:val="thinThickSmallGap" w:sz="24" w:space="0" w:color="auto"/>
            </w:tcBorders>
          </w:tcPr>
          <w:p w:rsidR="00773C41" w:rsidRPr="00577006" w:rsidRDefault="00773C41" w:rsidP="005E7920">
            <w:pPr>
              <w:jc w:val="both"/>
              <w:rPr>
                <w:rFonts w:ascii="Arial" w:hAnsi="Arial" w:cs="Arial"/>
                <w:szCs w:val="22"/>
                <w:u w:val="single"/>
              </w:rPr>
            </w:pPr>
            <w:r w:rsidRPr="00577006">
              <w:rPr>
                <w:rFonts w:ascii="Arial" w:hAnsi="Arial" w:cs="Arial"/>
                <w:szCs w:val="22"/>
              </w:rPr>
              <w:t>-Procede relato do processo que trata de</w:t>
            </w:r>
            <w:r w:rsidR="002F1BB7">
              <w:rPr>
                <w:rFonts w:ascii="Arial" w:hAnsi="Arial" w:cs="Arial"/>
                <w:szCs w:val="22"/>
              </w:rPr>
              <w:t xml:space="preserve"> notificação procedida contra a interessada, em razão da ausência de PCMAT</w:t>
            </w:r>
            <w:r w:rsidR="002F1BB7">
              <w:rPr>
                <w:rFonts w:ascii="Arial" w:hAnsi="Arial" w:cs="Arial"/>
              </w:rPr>
              <w:t xml:space="preserve">, da obra de recuperação e ampliação da arquibancada do Estádio Perpetão; considerando que tal fato se configura como infração à legislação; considerando que o mérito foi apreciado pela Comissão de Engenharia de Engenharia de Segurança do Trabalho, que após apreciação, deliberou pela manutenção do auto de infração, com aplicação de penalidade estabelecida no patamar mínimo, conforme prevê a legislação pertinente; </w:t>
            </w:r>
            <w:r w:rsidR="005E7920">
              <w:rPr>
                <w:rFonts w:ascii="Arial" w:hAnsi="Arial" w:cs="Arial"/>
              </w:rPr>
              <w:t>apresenta</w:t>
            </w:r>
            <w:r w:rsidR="002F1BB7">
              <w:rPr>
                <w:rFonts w:ascii="Arial" w:hAnsi="Arial" w:cs="Arial"/>
              </w:rPr>
              <w:t xml:space="preserve"> parecer </w:t>
            </w:r>
            <w:r w:rsidR="005E7920">
              <w:rPr>
                <w:rFonts w:ascii="Arial" w:hAnsi="Arial" w:cs="Arial"/>
              </w:rPr>
              <w:t>que</w:t>
            </w:r>
            <w:r w:rsidR="002F1BB7">
              <w:rPr>
                <w:rFonts w:ascii="Arial" w:hAnsi="Arial" w:cs="Arial"/>
              </w:rPr>
              <w:t xml:space="preserve"> nega provimento ao mérito, com multa estabelecida no patamar mínimo, conforme prevê a legislação. </w:t>
            </w:r>
            <w:r>
              <w:rPr>
                <w:rFonts w:ascii="Arial" w:hAnsi="Arial" w:cs="Arial"/>
                <w:szCs w:val="22"/>
              </w:rPr>
              <w:t>E</w:t>
            </w:r>
            <w:r w:rsidRPr="00577006">
              <w:rPr>
                <w:rFonts w:ascii="Arial" w:hAnsi="Arial" w:cs="Arial"/>
                <w:szCs w:val="22"/>
              </w:rPr>
              <w:t>m seguida submete o parecer á consideração dos presentes.</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Agr</w:t>
            </w:r>
            <w:r w:rsidR="00F44B5B">
              <w:rPr>
                <w:rFonts w:cs="Arial"/>
                <w:sz w:val="22"/>
                <w:szCs w:val="22"/>
              </w:rPr>
              <w:t xml:space="preserve">. </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DB5234" w:rsidRPr="00577006" w:rsidRDefault="00DB5234" w:rsidP="00DB5234">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w:t>
            </w:r>
            <w:r w:rsidR="002F1BB7">
              <w:rPr>
                <w:sz w:val="22"/>
                <w:szCs w:val="22"/>
              </w:rPr>
              <w:t xml:space="preserve"> aprovado por unanimidade.</w:t>
            </w:r>
          </w:p>
          <w:p w:rsidR="005C2F28" w:rsidRPr="00F41317" w:rsidRDefault="00F41317" w:rsidP="001721FA">
            <w:pPr>
              <w:pStyle w:val="Cabealho"/>
              <w:tabs>
                <w:tab w:val="clear" w:pos="4419"/>
                <w:tab w:val="clear" w:pos="8838"/>
              </w:tabs>
              <w:jc w:val="both"/>
              <w:rPr>
                <w:rFonts w:ascii="Arial" w:hAnsi="Arial" w:cs="Arial"/>
                <w:sz w:val="22"/>
                <w:szCs w:val="22"/>
                <w:u w:val="single"/>
              </w:rPr>
            </w:pPr>
            <w:r w:rsidRPr="00F41317">
              <w:rPr>
                <w:rFonts w:ascii="Arial" w:hAnsi="Arial" w:cs="Arial"/>
                <w:b/>
                <w:sz w:val="22"/>
                <w:szCs w:val="22"/>
                <w:u w:val="single"/>
              </w:rPr>
              <w:t>5.15. – Processo: Prot. 1029460/2014 – SOCASA SAÚDE AMB. LTDA</w:t>
            </w:r>
            <w:r w:rsidRPr="00B12DE2">
              <w:rPr>
                <w:rFonts w:ascii="Arial" w:hAnsi="Arial" w:cs="Arial"/>
                <w:sz w:val="22"/>
                <w:szCs w:val="22"/>
              </w:rPr>
              <w:t>. Assunto: Recurso ao Plenário</w:t>
            </w:r>
            <w:r w:rsidR="005C2F28" w:rsidRPr="00F41317">
              <w:rPr>
                <w:rFonts w:ascii="Arial" w:hAnsi="Arial" w:cs="Arial"/>
                <w:sz w:val="22"/>
                <w:szCs w:val="22"/>
              </w:rPr>
              <w:t xml:space="preserve">. </w:t>
            </w:r>
            <w:r w:rsidRPr="00F41317">
              <w:rPr>
                <w:rFonts w:ascii="Arial" w:hAnsi="Arial" w:cs="Arial"/>
                <w:sz w:val="22"/>
                <w:szCs w:val="22"/>
              </w:rPr>
              <w:t xml:space="preserve">Relator: Eng.Civ. </w:t>
            </w:r>
            <w:r w:rsidRPr="00F41317">
              <w:rPr>
                <w:rFonts w:ascii="Arial" w:hAnsi="Arial" w:cs="Arial"/>
                <w:b/>
                <w:sz w:val="22"/>
                <w:szCs w:val="22"/>
              </w:rPr>
              <w:t>Adilson Dias de Pontes</w:t>
            </w:r>
            <w:r w:rsidRPr="00F41317">
              <w:rPr>
                <w:rFonts w:ascii="Arial" w:hAnsi="Arial" w:cs="Arial"/>
                <w:sz w:val="22"/>
                <w:szCs w:val="22"/>
              </w:rPr>
              <w:t>. Na ocasião, convida o profissional para exposição</w:t>
            </w:r>
          </w:p>
        </w:tc>
      </w:tr>
      <w:tr w:rsidR="00F41317" w:rsidRPr="00577006" w:rsidTr="00553F28">
        <w:trPr>
          <w:trHeight w:val="100"/>
        </w:trPr>
        <w:tc>
          <w:tcPr>
            <w:tcW w:w="786" w:type="dxa"/>
            <w:tcBorders>
              <w:top w:val="nil"/>
              <w:left w:val="thinThickSmallGap" w:sz="24" w:space="0" w:color="auto"/>
              <w:bottom w:val="nil"/>
              <w:right w:val="single" w:sz="6" w:space="0" w:color="auto"/>
            </w:tcBorders>
          </w:tcPr>
          <w:p w:rsidR="00F41317" w:rsidRPr="00577006" w:rsidRDefault="00F4131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F41317" w:rsidRPr="00577006" w:rsidRDefault="00F4131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F41317" w:rsidRPr="00577006" w:rsidRDefault="00F41317" w:rsidP="008D416B">
            <w:pPr>
              <w:pStyle w:val="Corpodetexto2"/>
              <w:jc w:val="center"/>
              <w:rPr>
                <w:rFonts w:cs="Arial"/>
                <w:sz w:val="22"/>
                <w:szCs w:val="22"/>
              </w:rPr>
            </w:pPr>
            <w:r w:rsidRPr="00577006">
              <w:rPr>
                <w:rFonts w:cs="Arial"/>
                <w:sz w:val="22"/>
                <w:szCs w:val="22"/>
              </w:rPr>
              <w:t>Eng.</w:t>
            </w:r>
            <w:r>
              <w:rPr>
                <w:rFonts w:cs="Arial"/>
                <w:sz w:val="22"/>
                <w:szCs w:val="22"/>
              </w:rPr>
              <w:t>Civ.</w:t>
            </w:r>
            <w:r>
              <w:rPr>
                <w:rFonts w:cs="Arial"/>
                <w:b/>
                <w:sz w:val="22"/>
                <w:szCs w:val="22"/>
              </w:rPr>
              <w:t>Adilson Dias de Pontes</w:t>
            </w:r>
          </w:p>
        </w:tc>
        <w:tc>
          <w:tcPr>
            <w:tcW w:w="9072" w:type="dxa"/>
            <w:tcBorders>
              <w:top w:val="single" w:sz="6" w:space="0" w:color="auto"/>
              <w:left w:val="single" w:sz="6" w:space="0" w:color="auto"/>
              <w:bottom w:val="single" w:sz="6" w:space="0" w:color="auto"/>
              <w:right w:val="thinThickSmallGap" w:sz="24" w:space="0" w:color="auto"/>
            </w:tcBorders>
          </w:tcPr>
          <w:p w:rsidR="00F41317" w:rsidRPr="00577006" w:rsidRDefault="00F41317" w:rsidP="00FA3407">
            <w:pPr>
              <w:jc w:val="both"/>
              <w:rPr>
                <w:rFonts w:ascii="Arial" w:hAnsi="Arial" w:cs="Arial"/>
                <w:szCs w:val="22"/>
                <w:u w:val="single"/>
              </w:rPr>
            </w:pPr>
            <w:r w:rsidRPr="00577006">
              <w:rPr>
                <w:rFonts w:ascii="Arial" w:hAnsi="Arial" w:cs="Arial"/>
                <w:szCs w:val="22"/>
              </w:rPr>
              <w:t>-Procede relato do processo que trata de</w:t>
            </w:r>
            <w:r w:rsidR="000245F6" w:rsidRPr="00E11FC7">
              <w:rPr>
                <w:rFonts w:ascii="Arial" w:hAnsi="Arial" w:cs="Arial"/>
                <w:szCs w:val="22"/>
              </w:rPr>
              <w:t xml:space="preserve"> interposição de recurso</w:t>
            </w:r>
            <w:r w:rsidR="000245F6">
              <w:rPr>
                <w:rFonts w:ascii="Arial" w:hAnsi="Arial" w:cs="Arial"/>
                <w:szCs w:val="22"/>
              </w:rPr>
              <w:t>, apresentado pela interessada</w:t>
            </w:r>
            <w:r w:rsidR="000245F6" w:rsidRPr="00E11FC7">
              <w:rPr>
                <w:rFonts w:ascii="Arial" w:hAnsi="Arial" w:cs="Arial"/>
                <w:szCs w:val="22"/>
              </w:rPr>
              <w:t xml:space="preserve"> acerca da decisão da Câmara Especializada de Agronomia, que indeferiu o mérito, com aplicação de penalidade estabelecida no patamar máximo; em razão da interessada prestar serviços ao Hospital de Guarnição em João Pessoa, sem ART – Anotação de Responsabilidade Técnica; considerando, que tal fato constitui infração ao Art. 1º da Lei 6.496/77; considerando que a autuada não eliminou o fato gerador no prazo legal e como também não apresentou defesa</w:t>
            </w:r>
            <w:r w:rsidR="000245F6">
              <w:rPr>
                <w:rFonts w:ascii="Arial" w:hAnsi="Arial" w:cs="Arial"/>
                <w:szCs w:val="22"/>
              </w:rPr>
              <w:t xml:space="preserve">; </w:t>
            </w:r>
            <w:r w:rsidR="00FA3407">
              <w:rPr>
                <w:rFonts w:ascii="Arial" w:hAnsi="Arial" w:cs="Arial"/>
                <w:szCs w:val="22"/>
              </w:rPr>
              <w:t>apresenta</w:t>
            </w:r>
            <w:r w:rsidR="000245F6">
              <w:rPr>
                <w:rFonts w:ascii="Arial" w:hAnsi="Arial" w:cs="Arial"/>
                <w:szCs w:val="22"/>
              </w:rPr>
              <w:t xml:space="preserve"> parecer que nega provimento ao </w:t>
            </w:r>
            <w:r w:rsidR="000245F6" w:rsidRPr="00E11FC7">
              <w:rPr>
                <w:rFonts w:ascii="Arial" w:hAnsi="Arial" w:cs="Arial"/>
                <w:szCs w:val="22"/>
              </w:rPr>
              <w:t>mérito</w:t>
            </w:r>
            <w:r w:rsidR="000245F6">
              <w:rPr>
                <w:rFonts w:ascii="Arial" w:hAnsi="Arial" w:cs="Arial"/>
                <w:szCs w:val="22"/>
              </w:rPr>
              <w:t>, com aplicação de penalidade no patamar mínimo, conforme prevê a legislação vigente</w:t>
            </w:r>
            <w:r w:rsidR="00A77370">
              <w:rPr>
                <w:rFonts w:ascii="Arial" w:hAnsi="Arial" w:cs="Arial"/>
                <w:szCs w:val="22"/>
              </w:rPr>
              <w:t xml:space="preserve">. </w:t>
            </w:r>
            <w:r>
              <w:rPr>
                <w:rFonts w:ascii="Arial" w:hAnsi="Arial" w:cs="Arial"/>
                <w:szCs w:val="22"/>
              </w:rPr>
              <w:t>E</w:t>
            </w:r>
            <w:r w:rsidRPr="00577006">
              <w:rPr>
                <w:rFonts w:ascii="Arial" w:hAnsi="Arial" w:cs="Arial"/>
                <w:szCs w:val="22"/>
              </w:rPr>
              <w:t>m seguida submete o parecer á consideração dos presentes.</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Agr</w:t>
            </w:r>
            <w:r w:rsidR="00F44B5B">
              <w:rPr>
                <w:rFonts w:cs="Arial"/>
                <w:sz w:val="22"/>
                <w:szCs w:val="22"/>
              </w:rPr>
              <w:t xml:space="preserve">. </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F41317" w:rsidRPr="00577006" w:rsidRDefault="00F41317" w:rsidP="00F41317">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w:t>
            </w:r>
            <w:r w:rsidR="001E113F">
              <w:rPr>
                <w:sz w:val="22"/>
                <w:szCs w:val="22"/>
              </w:rPr>
              <w:t xml:space="preserve"> aprovado por unanimidade.</w:t>
            </w:r>
          </w:p>
          <w:p w:rsidR="005C2F28" w:rsidRPr="00F44B5B" w:rsidRDefault="00F44B5B" w:rsidP="00452F10">
            <w:pPr>
              <w:pStyle w:val="Cabealho"/>
              <w:tabs>
                <w:tab w:val="clear" w:pos="4419"/>
                <w:tab w:val="clear" w:pos="8838"/>
              </w:tabs>
              <w:jc w:val="both"/>
              <w:rPr>
                <w:rFonts w:ascii="Arial" w:hAnsi="Arial" w:cs="Arial"/>
                <w:sz w:val="22"/>
                <w:szCs w:val="22"/>
                <w:u w:val="single"/>
              </w:rPr>
            </w:pPr>
            <w:r w:rsidRPr="00F44B5B">
              <w:rPr>
                <w:rFonts w:ascii="Arial" w:hAnsi="Arial" w:cs="Arial"/>
                <w:b/>
                <w:sz w:val="22"/>
                <w:szCs w:val="22"/>
                <w:u w:val="single"/>
              </w:rPr>
              <w:t>5.16 – Processo: Prot. 1036899/2015 – FACISA FAC. DE CIÊN. SOCIAIS APLICADAS</w:t>
            </w:r>
            <w:r w:rsidR="00B12DE2" w:rsidRPr="00B12DE2">
              <w:rPr>
                <w:rFonts w:ascii="Arial" w:hAnsi="Arial" w:cs="Arial"/>
                <w:b/>
                <w:sz w:val="22"/>
                <w:szCs w:val="22"/>
              </w:rPr>
              <w:t>.</w:t>
            </w:r>
            <w:r w:rsidRPr="00F44B5B">
              <w:rPr>
                <w:rFonts w:ascii="Arial" w:hAnsi="Arial" w:cs="Arial"/>
                <w:b/>
                <w:sz w:val="22"/>
                <w:szCs w:val="22"/>
                <w:u w:val="single"/>
              </w:rPr>
              <w:t xml:space="preserve"> </w:t>
            </w:r>
            <w:r w:rsidRPr="00B12DE2">
              <w:rPr>
                <w:rFonts w:ascii="Arial" w:hAnsi="Arial" w:cs="Arial"/>
                <w:sz w:val="22"/>
                <w:szCs w:val="22"/>
              </w:rPr>
              <w:t>Assunto: Cadastramento de Curso Tecnol. em Const. de Edifícios</w:t>
            </w:r>
            <w:r w:rsidR="005C2F28" w:rsidRPr="00F44B5B">
              <w:rPr>
                <w:rFonts w:ascii="Arial" w:hAnsi="Arial" w:cs="Arial"/>
                <w:sz w:val="22"/>
                <w:szCs w:val="22"/>
              </w:rPr>
              <w:t xml:space="preserve">. </w:t>
            </w:r>
            <w:r w:rsidRPr="00F44B5B">
              <w:rPr>
                <w:rFonts w:ascii="Arial" w:hAnsi="Arial" w:cs="Arial"/>
                <w:sz w:val="22"/>
                <w:szCs w:val="22"/>
              </w:rPr>
              <w:t>Relator: Eng.</w:t>
            </w:r>
            <w:r w:rsidR="00452F10">
              <w:rPr>
                <w:rFonts w:ascii="Arial" w:hAnsi="Arial" w:cs="Arial"/>
                <w:sz w:val="22"/>
                <w:szCs w:val="22"/>
              </w:rPr>
              <w:t>Elet</w:t>
            </w:r>
            <w:r w:rsidRPr="00F44B5B">
              <w:rPr>
                <w:rFonts w:ascii="Arial" w:hAnsi="Arial" w:cs="Arial"/>
                <w:sz w:val="22"/>
                <w:szCs w:val="22"/>
              </w:rPr>
              <w:t xml:space="preserve">. </w:t>
            </w:r>
            <w:r w:rsidR="00452F10">
              <w:rPr>
                <w:rFonts w:ascii="Arial" w:hAnsi="Arial" w:cs="Arial"/>
                <w:b/>
                <w:sz w:val="22"/>
                <w:szCs w:val="22"/>
              </w:rPr>
              <w:t>Martinho Nobre T. de Souza</w:t>
            </w:r>
            <w:r w:rsidRPr="00F44B5B">
              <w:rPr>
                <w:rFonts w:ascii="Arial" w:hAnsi="Arial" w:cs="Arial"/>
                <w:sz w:val="22"/>
                <w:szCs w:val="22"/>
              </w:rPr>
              <w:t>. Na ocasião, convida o profissional para exposição</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260B90" w:rsidP="00192069">
            <w:pPr>
              <w:pStyle w:val="Corpodetexto2"/>
              <w:jc w:val="center"/>
              <w:rPr>
                <w:rFonts w:cs="Arial"/>
                <w:sz w:val="22"/>
                <w:szCs w:val="22"/>
              </w:rPr>
            </w:pPr>
            <w:r w:rsidRPr="00F44B5B">
              <w:rPr>
                <w:rFonts w:cs="Arial"/>
                <w:sz w:val="22"/>
                <w:szCs w:val="22"/>
              </w:rPr>
              <w:t>Eng.</w:t>
            </w:r>
            <w:r>
              <w:rPr>
                <w:rFonts w:cs="Arial"/>
                <w:sz w:val="22"/>
                <w:szCs w:val="22"/>
              </w:rPr>
              <w:t>Elet</w:t>
            </w:r>
            <w:r w:rsidRPr="00F44B5B">
              <w:rPr>
                <w:rFonts w:cs="Arial"/>
                <w:sz w:val="22"/>
                <w:szCs w:val="22"/>
              </w:rPr>
              <w:t xml:space="preserve">. </w:t>
            </w:r>
            <w:r>
              <w:rPr>
                <w:rFonts w:cs="Arial"/>
                <w:b/>
                <w:sz w:val="22"/>
                <w:szCs w:val="22"/>
              </w:rPr>
              <w:t>Martinho Nobre T. de Souza</w:t>
            </w:r>
          </w:p>
        </w:tc>
        <w:tc>
          <w:tcPr>
            <w:tcW w:w="9072" w:type="dxa"/>
            <w:tcBorders>
              <w:top w:val="single" w:sz="6" w:space="0" w:color="auto"/>
              <w:left w:val="single" w:sz="6" w:space="0" w:color="auto"/>
              <w:bottom w:val="single" w:sz="6" w:space="0" w:color="auto"/>
              <w:right w:val="thinThickSmallGap" w:sz="24" w:space="0" w:color="auto"/>
            </w:tcBorders>
          </w:tcPr>
          <w:p w:rsidR="005C2F28" w:rsidRPr="00577006" w:rsidRDefault="00260B90" w:rsidP="00000013">
            <w:pPr>
              <w:jc w:val="both"/>
              <w:rPr>
                <w:rFonts w:cs="Arial"/>
                <w:szCs w:val="22"/>
                <w:u w:val="single"/>
              </w:rPr>
            </w:pPr>
            <w:r w:rsidRPr="00577006">
              <w:rPr>
                <w:rFonts w:ascii="Arial" w:hAnsi="Arial" w:cs="Arial"/>
                <w:szCs w:val="22"/>
              </w:rPr>
              <w:t>-</w:t>
            </w:r>
            <w:r w:rsidRPr="00F857E8">
              <w:rPr>
                <w:rFonts w:ascii="Arial" w:hAnsi="Arial" w:cs="Arial"/>
                <w:szCs w:val="22"/>
              </w:rPr>
              <w:t>Procede</w:t>
            </w:r>
            <w:r w:rsidR="008F31AE">
              <w:rPr>
                <w:rFonts w:ascii="Arial" w:hAnsi="Arial" w:cs="Arial"/>
                <w:szCs w:val="22"/>
              </w:rPr>
              <w:t xml:space="preserve">relato do processo que </w:t>
            </w:r>
            <w:r w:rsidR="008F31AE" w:rsidRPr="00000013">
              <w:rPr>
                <w:rFonts w:ascii="Arial" w:hAnsi="Arial" w:cs="Arial"/>
                <w:szCs w:val="22"/>
              </w:rPr>
              <w:t>versa sobre o cadastramento do Curso Superior de Tecnologia em Construção de Edifícios; considerando que o pedido de cadastramento do Curso em questão foi requerido com base no disposto no Anexo III da Resolução nº 1010, de 2005, em conformidade com o art. 3º, da Resolução 1016/06, ambas do Confea; considerando que o CESED - CENTRO DE ENSINO SUPERIOR E DESENVOLVIMENTO LTDA é a entidade mantenedora da FACULDADE DE CIÊNCIAS SOCIAIS APLICADAS – FACISA; considerando que a FACULDADE DE CIÊNCIAS SOCIAIS APLICADAS – FACISA é uma Instituição de Ensino Superior (IES) credenciada ao MEC através da Portaria 993 de 29/06/1999 e credenciada através da Portaria 336 de 10 de abril de 2012 (fonte: emec.mec.gov.br), possuindo categoria administrativa privada com fins lucrativos; considerando que o mérito foi devidamente apreciado pela Assessoria Técnica, Câmara Especializada de Engenharia Civil e Agrimensura - CEECA e ainda, pela Comissão de Educação e Atribuição Profissional – CEAP</w:t>
            </w:r>
            <w:r w:rsidR="008F31AE">
              <w:rPr>
                <w:rFonts w:ascii="Arial" w:hAnsi="Arial" w:cs="Arial"/>
                <w:sz w:val="23"/>
                <w:szCs w:val="23"/>
              </w:rPr>
              <w:t xml:space="preserve">, que apresentaram pareceres pelo deferimento do mérito, conforme parecer de cada estrutura, </w:t>
            </w:r>
            <w:r w:rsidR="008F31AE" w:rsidRPr="00000013">
              <w:rPr>
                <w:rFonts w:ascii="Arial" w:hAnsi="Arial" w:cs="Arial"/>
                <w:szCs w:val="22"/>
              </w:rPr>
              <w:t xml:space="preserve">apenso ao processo; considerando o parecer exarado pelo relator que após análise probatória dos autos, apresenta nose seguintes termos: “ </w:t>
            </w:r>
            <w:r w:rsidR="008F31AE" w:rsidRPr="00000013">
              <w:rPr>
                <w:rFonts w:ascii="Arial" w:hAnsi="Arial" w:cs="Arial"/>
                <w:i/>
                <w:szCs w:val="22"/>
              </w:rPr>
              <w:t>CONSIDERAÇÕES: Considerando que: - O CESED - CENTRO DE ENSINO SUPERIOR E DESENVOLVIMENTO LTDA., é a entidade mantenedora da FACULDADE DE CIÊNCIAS SOCIAIS APLICADAS – FACISA; - A FACISA é uma Instituição de Ensino Superior (IES) credenciada no MEC através da Portaria 993 de 29/06/1999 e re-credenciada através da Portaria 336 de 10 de abril de 2012 (emec.mec.gov.br), possuindo categoria administrativa privada com fins lucrativos e encontram-se devidamente cadastrada neste Regional; - O Curso</w:t>
            </w:r>
            <w:r w:rsidR="008F31AE" w:rsidRPr="00285A45">
              <w:rPr>
                <w:rFonts w:ascii="Arial" w:hAnsi="Arial" w:cs="Arial"/>
                <w:i/>
              </w:rPr>
              <w:t xml:space="preserve"> Superior de “TECNOLOGIA EM CONSTRUÇÃO DE EDIFÍCIOS” da FACISA em Campina Grande/PB, foi autorizado pela Portaria 102, de 02 de julho de 2010 pela Secretaria de Educação Profissional e Tecnológica do MEC e reconhecido pela Portaria 307, de 24 de abril de 2015 pela Secretaria de Regulação e Supervisão da Educação Superior do MEC, publicadas no portal emec.mec.gov.br; - A documentação apresentada para o cadastramento do curso “TECNOLOGIA EM CONSTRUÇÃO DE EDIFÍCIOS” está de acordo com o Anexo III da Resolução nº 1010, de 2005, com o Formulário B do referido normativo devidamente preenchido, em conformidade com o art. 3º da Resolução 1.016/2006, do Confea; - A denominação do Curso Superior de “TECNOLOGIA EM CONSTRUÇÃO DE EDIFÍCIOS” já consta na Tabela do Catálogo Nacional de Cursos Técnicos, que lista as denominações a serem utilizadas nacionalmente para os Cursos Superiores de Tecnologia; - O Catálogo Nacional de Cursos Tecnológicos descreve o curso de “TECNOLOGIA EM CONSTRUÇÃO DE EDIFÍCIOS” da seguinte forma: “O Tecnólogo em Construção de Edifícios atua no gerenciamento, planejamento e execução de obras de edifícios. Ele é o profissional que orienta, fiscaliza e acompanha o desenvolvimento de todas as etapas deste processo, incluindo desde o planejamento e acompanhamento de cronogramas físico-financeiros, até o gerenciamento de resíduos das obras, objetivando, em todas estas etapas, segurança, otimização de recursos e respeito ao meio ambiente. Atua também na restauração e manutenção de edificações, comercialização e logística de materiais de construção”; - O Curso em análise possui carga horária de 2.560 horas, portanto superior ao mínimo de 2.400 horas exigidas, estabelecidas no Catálogo Nacional de Cursos Superiores de Tecnologia do MEC; - O título acadêmico de TECNÓLOGO EM CONSTRUÇÃO DE EDIFÍCIOS não consta da Tabela de Títulos instituída pela</w:t>
            </w:r>
            <w:r w:rsidR="008F31AE">
              <w:rPr>
                <w:rFonts w:ascii="Arial" w:hAnsi="Arial" w:cs="Arial"/>
                <w:i/>
              </w:rPr>
              <w:t xml:space="preserve">  Resolução  N</w:t>
            </w:r>
            <w:r w:rsidR="008F31AE" w:rsidRPr="00285A45">
              <w:rPr>
                <w:rFonts w:ascii="Arial" w:hAnsi="Arial" w:cs="Arial"/>
                <w:i/>
              </w:rPr>
              <w:t xml:space="preserve">° 473, de 2002, do Confea; - Para adequar a Tabela de Títulos Profissionais do Sistema Confea/Crea à Tabela de Convergência do MEC, há a necessidade de incluir o título TECNÓLOGO EM CONSTRUÇÃO DE EDIFÍCIOS no anexo da Resolução nº 473, de 2002; - O processo foi analisado pela Assessoria Técnica – ATEC do Crea - PB, cujo relato foi favorável ao atendimento do pleito; -A Assessoria Jurídica analisou o aspecto legal do processo e se posicionou favorável ao cadastramento do referido Curso, acostada ao relatório da ATEC; - A Comissão de Educação e Atribuição CEAP, do Crea – PB, deliberou favoravelmente ao atendimento do pleito em sua deliberação nº 16/2015, na sessão nº 09/2015; - O processo foi analisado pela Câmara Especializada de Engenharia Civil e Agrimensura (CEECA), que decidiu favorável ao atendimento do pleito, concedendo provisoriamente aos egressos o Título de TECNÓLOGO EM CONSTRUÇÃO CIVIL – EDIFICAÇÕES, código 112 -01 -01, da Tabela de Títulos anexa à Resolução n° 473, de 2002, com as atribuições profissionais fixadas pelos artigos 3°, 4° e 5º da Resolução n° 313/86, do Confea, compatíveis com a respectiva formação; - Os dispostos nas Decisões PL-153/2009 e PL-0459/2014, ambas do Confea; PARECER A luz dos normativos em vigor é de parecer favorável: 1) Ao cadastramento do curso superior de “TECNOLOGIA EM CONSTRUÇÃO DE EDIFÍCIOS”, ministrado pela FACULDADE DE CIÊNCIAS SOCIAIS APLICADAS – FACISA, Campus Campina Grande - PB, requerido pela sua Diretora, Sra. Gisele Bianca Nery Gadelha, por meio de ofício protocolizado no Crea – PB em 05 de maio de 2015; 2) Seja concedido provisoriamente o Título de TECNÓLOGO EM CONSTRUÇÃO CIVIL – EDIFICAÇÕES, código 112 -01 -01, da Tabela de Títulos anexa à Resolução n° 473, de 2002; 3) As atribuições a serem concedidas aos egressos do curso superior de “TECNOLOGIA EM CONSTRUÇÃO DE EDIFÍCIOS”, posteriormente a aprovação do referido cadastro, serão fixadas com base nos artigos 3°, 4° e 5º da Resolução n° 313/86, do Confea; 4) </w:t>
            </w:r>
            <w:r w:rsidR="008F31AE" w:rsidRPr="00285A45">
              <w:rPr>
                <w:rFonts w:ascii="Arial" w:hAnsi="Arial" w:cs="Arial"/>
                <w:i/>
                <w:u w:val="single"/>
              </w:rPr>
              <w:t>Encaminhar o presente processo ao Confea para os procedimentos de praxe para inclusão do título de TECNÓLOGO EM CONSTRUÇÃO DE EDIFÍCIOS no Anexo da Resolução nº 473/02 e homologação, nos termos do Parágrafo Único, do Art. 5º, do Anexo III, da Resolução 1.010, de 2005, in verbis: Art. 5º</w:t>
            </w:r>
            <w:r w:rsidR="008F31AE" w:rsidRPr="00285A45">
              <w:rPr>
                <w:rFonts w:ascii="Arial" w:hAnsi="Arial" w:cs="Arial"/>
                <w:i/>
              </w:rPr>
              <w:t xml:space="preserve">. “Parágrafo único. O cadastramento institucional será efetivado após sua aprovação pelas câmaras especializadas competentes, aprovação pelo plenário do Crea e seu encaminhamento ao Confea para conhecimento e anotação das informações referentes à instituição de ensino e aos seus cursos regulares no Sistema de Informações Confea/Crea – SIC.”; 5) Determinar que a Gerência de Fiscalização que proceda a Notificação dos profissionais docentes da área tecnológica, cuja situação encontrar-se irregular com o Crea-PB, nos termos da alínea “a” do art. 6º, combinado com o Art. 76, ambos da Lei 5.194/66; É o nosso parecer, s.m.j. João Pessoa, 14 de março de 2016. Martinho Nobre T. de Souza Engº Eletric. e Seg. do Trabalho </w:t>
            </w:r>
            <w:r w:rsidR="008F31AE">
              <w:rPr>
                <w:rFonts w:ascii="Arial" w:hAnsi="Arial" w:cs="Arial"/>
                <w:i/>
              </w:rPr>
              <w:t>R.N.</w:t>
            </w:r>
            <w:r w:rsidR="008F31AE" w:rsidRPr="00285A45">
              <w:rPr>
                <w:rFonts w:ascii="Arial" w:hAnsi="Arial" w:cs="Arial"/>
                <w:i/>
              </w:rPr>
              <w:t>210344573-2</w:t>
            </w:r>
            <w:r w:rsidR="008F31AE">
              <w:t>.”</w:t>
            </w:r>
            <w:r w:rsidR="008F31AE">
              <w:rPr>
                <w:rFonts w:ascii="Arial" w:hAnsi="Arial" w:cs="Arial"/>
              </w:rPr>
              <w:t xml:space="preserve">. </w:t>
            </w:r>
            <w:r w:rsidRPr="008F31AE">
              <w:rPr>
                <w:rFonts w:ascii="Arial" w:hAnsi="Arial" w:cs="Arial"/>
                <w:szCs w:val="22"/>
              </w:rPr>
              <w:t>Em seguida submete o parecer á consideração dos presentes.</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F7710F">
            <w:pPr>
              <w:pStyle w:val="Corpodetexto2"/>
              <w:jc w:val="center"/>
              <w:rPr>
                <w:rFonts w:cs="Arial"/>
                <w:sz w:val="22"/>
                <w:szCs w:val="22"/>
              </w:rPr>
            </w:pPr>
            <w:r w:rsidRPr="00577006">
              <w:rPr>
                <w:rFonts w:cs="Arial"/>
                <w:sz w:val="22"/>
                <w:szCs w:val="22"/>
              </w:rPr>
              <w:t>Engª. Agr</w:t>
            </w:r>
            <w:r w:rsidR="00F857E8">
              <w:rPr>
                <w:rFonts w:cs="Arial"/>
                <w:sz w:val="22"/>
                <w:szCs w:val="22"/>
              </w:rPr>
              <w:t xml:space="preserve">. </w:t>
            </w:r>
            <w:r w:rsidRPr="00577006">
              <w:rPr>
                <w:rFonts w:cs="Arial"/>
                <w:b/>
                <w:sz w:val="22"/>
                <w:szCs w:val="22"/>
              </w:rPr>
              <w:t>Giucélia A. Figueiredo</w:t>
            </w:r>
          </w:p>
          <w:p w:rsidR="005C2F28" w:rsidRPr="00577006" w:rsidRDefault="005C2F28" w:rsidP="00F7710F">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7834D7" w:rsidRPr="00577006" w:rsidRDefault="007834D7" w:rsidP="007834D7">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w:t>
            </w:r>
            <w:r w:rsidR="00DF31FE">
              <w:rPr>
                <w:sz w:val="22"/>
                <w:szCs w:val="22"/>
              </w:rPr>
              <w:t xml:space="preserve"> aprovado por unanimidade.</w:t>
            </w:r>
          </w:p>
          <w:p w:rsidR="005C2F28" w:rsidRPr="00B365D7" w:rsidRDefault="00B365D7" w:rsidP="00B365D7">
            <w:pPr>
              <w:pStyle w:val="Cabealho"/>
              <w:tabs>
                <w:tab w:val="clear" w:pos="4419"/>
                <w:tab w:val="clear" w:pos="8838"/>
              </w:tabs>
              <w:jc w:val="both"/>
              <w:rPr>
                <w:rFonts w:ascii="Arial" w:hAnsi="Arial" w:cs="Arial"/>
                <w:sz w:val="22"/>
                <w:szCs w:val="22"/>
                <w:u w:val="single"/>
              </w:rPr>
            </w:pPr>
            <w:r w:rsidRPr="00B365D7">
              <w:rPr>
                <w:rFonts w:ascii="Arial" w:hAnsi="Arial" w:cs="Arial"/>
                <w:b/>
                <w:sz w:val="22"/>
                <w:szCs w:val="22"/>
                <w:u w:val="single"/>
              </w:rPr>
              <w:t>5.17. – Processo: Prot. 1040997/2015 – UNIPÊ CENTRO UNIVERST. DE JPESSOA</w:t>
            </w:r>
            <w:r w:rsidR="00B12DE2" w:rsidRPr="00B12DE2">
              <w:rPr>
                <w:rFonts w:ascii="Arial" w:hAnsi="Arial" w:cs="Arial"/>
                <w:b/>
                <w:sz w:val="22"/>
                <w:szCs w:val="22"/>
              </w:rPr>
              <w:t>.</w:t>
            </w:r>
            <w:r w:rsidRPr="00B365D7">
              <w:rPr>
                <w:rFonts w:ascii="Arial" w:hAnsi="Arial" w:cs="Arial"/>
                <w:b/>
                <w:sz w:val="22"/>
                <w:szCs w:val="22"/>
                <w:u w:val="single"/>
              </w:rPr>
              <w:t xml:space="preserve"> </w:t>
            </w:r>
            <w:r w:rsidRPr="00B12DE2">
              <w:rPr>
                <w:rFonts w:ascii="Arial" w:hAnsi="Arial" w:cs="Arial"/>
                <w:sz w:val="22"/>
                <w:szCs w:val="22"/>
              </w:rPr>
              <w:t>Assunto: Curso Superior de Engenharia Civil</w:t>
            </w:r>
            <w:r w:rsidR="005C2F28" w:rsidRPr="00B12DE2">
              <w:rPr>
                <w:rFonts w:ascii="Arial" w:hAnsi="Arial" w:cs="Arial"/>
                <w:sz w:val="22"/>
                <w:szCs w:val="22"/>
              </w:rPr>
              <w:t>.</w:t>
            </w:r>
            <w:r w:rsidR="005C2F28" w:rsidRPr="00B365D7">
              <w:rPr>
                <w:rFonts w:ascii="Arial" w:hAnsi="Arial" w:cs="Arial"/>
                <w:sz w:val="22"/>
                <w:szCs w:val="22"/>
              </w:rPr>
              <w:t xml:space="preserve"> </w:t>
            </w:r>
            <w:r w:rsidRPr="00B365D7">
              <w:rPr>
                <w:rFonts w:ascii="Arial" w:hAnsi="Arial" w:cs="Arial"/>
                <w:sz w:val="22"/>
                <w:szCs w:val="22"/>
              </w:rPr>
              <w:t xml:space="preserve">Relator: Eng.Elet. </w:t>
            </w:r>
            <w:r w:rsidRPr="00B365D7">
              <w:rPr>
                <w:rFonts w:ascii="Arial" w:hAnsi="Arial" w:cs="Arial"/>
                <w:b/>
                <w:sz w:val="22"/>
                <w:szCs w:val="22"/>
              </w:rPr>
              <w:t>Martinho Nobre T. de Souza</w:t>
            </w:r>
            <w:r w:rsidRPr="00B365D7">
              <w:rPr>
                <w:rFonts w:ascii="Arial" w:hAnsi="Arial" w:cs="Arial"/>
                <w:sz w:val="22"/>
                <w:szCs w:val="22"/>
              </w:rPr>
              <w:t>. Na ocasião, convida o profissional para exposição</w:t>
            </w:r>
          </w:p>
        </w:tc>
      </w:tr>
      <w:tr w:rsidR="00B365D7" w:rsidRPr="00577006" w:rsidTr="00553F28">
        <w:trPr>
          <w:trHeight w:val="100"/>
        </w:trPr>
        <w:tc>
          <w:tcPr>
            <w:tcW w:w="786" w:type="dxa"/>
            <w:tcBorders>
              <w:top w:val="nil"/>
              <w:left w:val="thinThickSmallGap" w:sz="24" w:space="0" w:color="auto"/>
              <w:bottom w:val="nil"/>
              <w:right w:val="single" w:sz="6" w:space="0" w:color="auto"/>
            </w:tcBorders>
          </w:tcPr>
          <w:p w:rsidR="00B365D7" w:rsidRPr="00577006" w:rsidRDefault="00B365D7"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B365D7" w:rsidRPr="00577006" w:rsidRDefault="00B365D7"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B365D7" w:rsidRPr="00577006" w:rsidRDefault="00B365D7" w:rsidP="008D416B">
            <w:pPr>
              <w:pStyle w:val="Corpodetexto2"/>
              <w:jc w:val="center"/>
              <w:rPr>
                <w:rFonts w:cs="Arial"/>
                <w:sz w:val="22"/>
                <w:szCs w:val="22"/>
              </w:rPr>
            </w:pPr>
            <w:r w:rsidRPr="00F44B5B">
              <w:rPr>
                <w:rFonts w:cs="Arial"/>
                <w:sz w:val="22"/>
                <w:szCs w:val="22"/>
              </w:rPr>
              <w:t>Eng.</w:t>
            </w:r>
            <w:r>
              <w:rPr>
                <w:rFonts w:cs="Arial"/>
                <w:sz w:val="22"/>
                <w:szCs w:val="22"/>
              </w:rPr>
              <w:t>Elet</w:t>
            </w:r>
            <w:r w:rsidRPr="00F44B5B">
              <w:rPr>
                <w:rFonts w:cs="Arial"/>
                <w:sz w:val="22"/>
                <w:szCs w:val="22"/>
              </w:rPr>
              <w:t xml:space="preserve">. </w:t>
            </w:r>
            <w:r>
              <w:rPr>
                <w:rFonts w:cs="Arial"/>
                <w:b/>
                <w:sz w:val="22"/>
                <w:szCs w:val="22"/>
              </w:rPr>
              <w:t>Martinho Nobre T. de Souza</w:t>
            </w:r>
          </w:p>
        </w:tc>
        <w:tc>
          <w:tcPr>
            <w:tcW w:w="9072" w:type="dxa"/>
            <w:tcBorders>
              <w:top w:val="single" w:sz="6" w:space="0" w:color="auto"/>
              <w:left w:val="single" w:sz="6" w:space="0" w:color="auto"/>
              <w:bottom w:val="single" w:sz="6" w:space="0" w:color="auto"/>
              <w:right w:val="thinThickSmallGap" w:sz="24" w:space="0" w:color="auto"/>
            </w:tcBorders>
          </w:tcPr>
          <w:p w:rsidR="00B365D7" w:rsidRPr="00577006" w:rsidRDefault="00CA1838" w:rsidP="00B12DE2">
            <w:pPr>
              <w:tabs>
                <w:tab w:val="left" w:pos="8932"/>
              </w:tabs>
              <w:jc w:val="both"/>
              <w:rPr>
                <w:rFonts w:cs="Arial"/>
                <w:szCs w:val="22"/>
                <w:u w:val="single"/>
              </w:rPr>
            </w:pPr>
            <w:r w:rsidRPr="00577006">
              <w:rPr>
                <w:rFonts w:ascii="Arial" w:hAnsi="Arial" w:cs="Arial"/>
                <w:szCs w:val="22"/>
              </w:rPr>
              <w:t>-</w:t>
            </w:r>
            <w:r>
              <w:rPr>
                <w:rFonts w:ascii="Arial" w:hAnsi="Arial" w:cs="Arial"/>
                <w:szCs w:val="22"/>
              </w:rPr>
              <w:t>P</w:t>
            </w:r>
            <w:r w:rsidRPr="00F857E8">
              <w:rPr>
                <w:rFonts w:ascii="Arial" w:hAnsi="Arial" w:cs="Arial"/>
                <w:szCs w:val="22"/>
              </w:rPr>
              <w:t>rocede</w:t>
            </w:r>
            <w:r>
              <w:rPr>
                <w:rFonts w:ascii="Arial" w:hAnsi="Arial" w:cs="Arial"/>
                <w:szCs w:val="22"/>
              </w:rPr>
              <w:t xml:space="preserve">relato do processo que trata </w:t>
            </w:r>
            <w:r w:rsidRPr="00AE6F21">
              <w:rPr>
                <w:rFonts w:ascii="Arial" w:hAnsi="Arial" w:cs="Arial"/>
              </w:rPr>
              <w:t>de solicitação deregistro de curso, ofertado pelo Centro Universitário de João Pessoa – UNIPÊ, denominado cur</w:t>
            </w:r>
            <w:r>
              <w:rPr>
                <w:rFonts w:ascii="Arial" w:hAnsi="Arial" w:cs="Arial"/>
              </w:rPr>
              <w:t>so superior de engenharia civil</w:t>
            </w:r>
            <w:r w:rsidRPr="00AE6F21">
              <w:rPr>
                <w:rFonts w:ascii="Arial" w:hAnsi="Arial" w:cs="Arial"/>
              </w:rPr>
              <w:t xml:space="preserve"> e por se tratar de cadastramento de curso para atribuição de título, a Instituição anexou documentação com base na legislação vigente -  Anexo III da Resolução nº 1.010/05, a saber: I - projeto pedagógico de cada um dos cursos relacionados, contendo os respectivos níveis, concepção, objetivos e finalidades gerais e específicas, estrutura acadêmica com duração indicada em períodos letivos, turnos, ementário das disciplinas e atividades acadêmicas obrigatórias, complementares e optativas com as respectivas cargas horárias, bibliografia recomendada e título acadêmico concedido; e II - caracterização do perfil de formação padrão dos egressos de cada um dos cursos relacionados, com indicação das competências, habilidades e atitudes pretendidas; considerando que o mérito foi apreciado pela Assessoria Jurídica deste CREA-PB e pela Comissão de Educação e Atribuição Profissional, que posicionaram-se pelo DEFERIMENTO do pleito Sub Censura, motivado por uma possível não informação em documento a cerca do reconhecimento do referido curso j</w:t>
            </w:r>
            <w:r>
              <w:rPr>
                <w:rFonts w:ascii="Arial" w:hAnsi="Arial" w:cs="Arial"/>
              </w:rPr>
              <w:t>unto ao MEC</w:t>
            </w:r>
            <w:r w:rsidRPr="00AE6F21">
              <w:rPr>
                <w:rFonts w:ascii="Arial" w:hAnsi="Arial" w:cs="Arial"/>
              </w:rPr>
              <w:t>; Considerando que o mérito foi apreciado pela CEECA, que exarou parecer acerca da matéria, com o seguinte teor:  “</w:t>
            </w:r>
            <w:r w:rsidRPr="00894C33">
              <w:rPr>
                <w:rFonts w:ascii="Arial" w:hAnsi="Arial" w:cs="Arial"/>
                <w:u w:val="single"/>
              </w:rPr>
              <w:t>Ante o exposto e com base no parecer da Assessoria Técnica, na decisão da Assessoria Jurídica e da deliberação da Comissão de Educação e Atribuição Profissional – CEAP do CREA/PB, somos de parecer ao cadastramento do Curso superior de Engenharia Civil UNIPÊ CENTRO UNIVERSITÁRIO DE JOÃO PESSOA, baseado na Decisão Nº PL-1333/2015 do Confea e Resolução CNE/CES nº 02/2007, com o Título de Engenheiro Civil, código 111-02-00, da Tabela de Títulos do Sistema Confea/Crea, instituída pela Resolução N° 473, de 2002, do Confea e as competências contidas no artigo 7º da Resolução nº 218/73, observando-se o disposto no art. 1º da Resolução 1016/06, ambas doConfea. Para que não haja prejuízo aos formandos poderá ser conferido o registro provisório, à critério da Superintendência e/ou Presidência deste Conselho, pois o registro definitivo do profissional só será concedido mediante a apresentação do documento de reconhecimento de curso emitido pelo MEC. Recomendo ainda que este processo seja encaminhado a IES para que a mesma possa anexar o referido documento expedido pelo MEC. Este é o nosso Parecer, o qual submeto para apreciação do Colegiado</w:t>
            </w:r>
            <w:r w:rsidRPr="00AE6F21">
              <w:rPr>
                <w:rFonts w:ascii="Arial" w:hAnsi="Arial" w:cs="Arial"/>
              </w:rPr>
              <w:t>.”; considerando o parecer exarado pelo relator, após análise probatória da documentação, a saber: “</w:t>
            </w:r>
            <w:r w:rsidRPr="006F6462">
              <w:rPr>
                <w:rFonts w:ascii="Arial" w:hAnsi="Arial" w:cs="Arial"/>
                <w:i/>
              </w:rPr>
              <w:t xml:space="preserve">CONSIDERAÇÕES: Considerando que: - Os INSTITUITOS PARAIBANOS DE EDUCAÇÃO – IPÊ, CNPJ 08.679.557/0001-02 é a entidade mantenedora do UNIPÊ - CENTRO UNIVERSITÁRIO DE JOÃO PESSOA; - O UNIPÊ, pessoa jurídica de direito privado sem fins lucrativos, com finalidade filantrópica, instituição de ensino superior (IES) multidisciplinar, profissional e tecnológica, multicampi, devidamente credenciada pelo MEC, através do Decreto 72.568/73 e recredenciada através da Portaria nº 909/2012, está devidamente cadastrado neste Regional; - O curso de bacharelado em Engenharia Civil foi criado pela Resolução nº 10 do CONSUNI e está cadastrado no MEC com o código nº 1179346 (emec.mec.gov.br), através do processo de autorização nº 201203578; - A documentação apresentada para o cadastramento do curso de bacharelado em Engenharia Civil está de acordo com o Anexo III da Resolução nº 1010, de 2005, com o Formulário “B”, do  referido  normativo  devidamente  preenchido,  em  conformidade  com  o  art.  3º    da Resolução 1.016/2006, do Confea; - O Curso em análise possui carga horária de 3.800 horas, portanto superior ao mínimo de 3.600 horas exigido, estabelecidas no Catálogo Nacional de Cursos Superiores de Tecnologia do MEC; - O título acadêmico de ENGENHEIRO CIVIL consta da Tabela de Títulos instituída pela Resolução n° 473, de 2002, do Confea, com o código 111-02-00; - O processo foi analisado pela Assessoria Técnica – ATEC doCrea - PB, cujo relato foi </w:t>
            </w:r>
            <w:r w:rsidR="00894C33">
              <w:rPr>
                <w:rFonts w:ascii="Arial" w:hAnsi="Arial" w:cs="Arial"/>
                <w:i/>
              </w:rPr>
              <w:t>favoráve</w:t>
            </w:r>
            <w:r w:rsidRPr="006F6462">
              <w:rPr>
                <w:rFonts w:ascii="Arial" w:hAnsi="Arial" w:cs="Arial"/>
                <w:i/>
              </w:rPr>
              <w:t xml:space="preserve">ao atendimento </w:t>
            </w:r>
            <w:r w:rsidR="00894C33">
              <w:rPr>
                <w:rFonts w:ascii="Arial" w:hAnsi="Arial" w:cs="Arial"/>
                <w:i/>
              </w:rPr>
              <w:t xml:space="preserve">do </w:t>
            </w:r>
            <w:r w:rsidRPr="006F6462">
              <w:rPr>
                <w:rFonts w:ascii="Arial" w:hAnsi="Arial" w:cs="Arial"/>
                <w:i/>
              </w:rPr>
              <w:t xml:space="preserve">pleito; - A Assessoria Jurídica analisou o aspecto legal do processo e se posicionou favorável ao cadastramento do referido Curso, acostada ao relatório da ATEC; - A Comissão de Educação e Atribuição CEAP, do </w:t>
            </w:r>
            <w:r w:rsidR="00B12DE2">
              <w:rPr>
                <w:rFonts w:ascii="Arial" w:hAnsi="Arial" w:cs="Arial"/>
                <w:i/>
              </w:rPr>
              <w:t>CREA</w:t>
            </w:r>
            <w:r w:rsidRPr="006F6462">
              <w:rPr>
                <w:rFonts w:ascii="Arial" w:hAnsi="Arial" w:cs="Arial"/>
                <w:i/>
              </w:rPr>
              <w:t>–PB, deliberou favoravelmente ao atendimento do pleito em sua deliberação nº 24/2015, na sessão nº 10/2015; - O processo nº 201506644 de reconhecimento do curso em tela encontra-se em tramitação no MEC (emec.mec.gov.br) ; - É possível a concessão do registro provisório dos egressos do referido curso, tendo em vista os termos da Decisão PL 0153/09, do Confea, que faz alusão a Portaria Normativa Gab/MEC nº 40/07; - O processo foi analisado pela Câmara Especializada de Engenharia Civil e Agrimensura (CEECA), que decidiu favorável ao atendimento do pleito, concedendo aos egressos o registro provisório com o Título de ENGENHEIRO CIVIL, com as atribuições profissionais fixadas pelo artigo 7º da Resolução n° 218/73, do Confea; - Os dispostos nas Decisões PL-153/2009 e PL-0459/2014, ambas do Confea; PARECER - A luz dos normativos em vigor é de parecer favorável: 1) Ao cadastramento do curso superior de bacharelado em Engenharia Civil do UNIPÊ - CENTRO UNIVERSITARIO DE JOAO PESSOA, requerido pela Profª. Ana Flávia Pereira Medeiros da Fonseca, por meio de Ofício protocolizado no Crea – PB em 7 de agosto de 2015; 2) Seja concedido o registro provisório dos egressos com o Título de ENGENHEIRO CIVIL, com as atribuições profissionais fixadas pelo artigo 7º da Resolução n° 218/73, do Confea; 3) Dar conhecimento da decisão ao UNIPÊ, registrando que só será concedido o registro definitivo aos egressos após o recebimento do documento de reconhecimento pelo MEC do referido curso; 4) Determinar que a Gerência de Fiscalização que proceda a Notificação dos profissionais docentes da área tecnológica, cuja situação encontrar-se irregular com o Crea-PB, nos termos da alínea “a” do art. 6º, combinado com o Art. 76, ambos da Lei 5.194/66; É o nosso parecer, s.m.j. João Pessoa, 14 de março de 2016. Martinho Nobre T. de Souza - Engº Eletric. e Seg. do Trabalho R.N.: 210344573-2 - Conselheiro Relator.</w:t>
            </w:r>
            <w:r w:rsidRPr="00AE6F21">
              <w:rPr>
                <w:rFonts w:ascii="Arial" w:hAnsi="Arial" w:cs="Arial"/>
              </w:rPr>
              <w:t>”</w:t>
            </w:r>
            <w:r w:rsidRPr="00723B42">
              <w:rPr>
                <w:rFonts w:ascii="Arial" w:hAnsi="Arial" w:cs="Arial"/>
                <w:szCs w:val="22"/>
              </w:rPr>
              <w:t>DECIDIU</w:t>
            </w:r>
            <w:r>
              <w:rPr>
                <w:rFonts w:ascii="Arial" w:hAnsi="Arial" w:cs="Arial"/>
                <w:szCs w:val="22"/>
              </w:rPr>
              <w:t xml:space="preserve"> aprovar por unanimidade o p</w:t>
            </w:r>
            <w:r w:rsidRPr="00723B42">
              <w:rPr>
                <w:rFonts w:ascii="Arial" w:hAnsi="Arial" w:cs="Arial"/>
                <w:szCs w:val="22"/>
              </w:rPr>
              <w:t xml:space="preserve">arecer do Relator, ou </w:t>
            </w:r>
            <w:r>
              <w:rPr>
                <w:rFonts w:ascii="Arial" w:hAnsi="Arial" w:cs="Arial"/>
                <w:szCs w:val="22"/>
              </w:rPr>
              <w:t xml:space="preserve">seja, pelo DEFERIMENTO DO PLEITO, ou seja: </w:t>
            </w:r>
            <w:r w:rsidRPr="00E3587E">
              <w:rPr>
                <w:rFonts w:ascii="Arial" w:hAnsi="Arial" w:cs="Arial"/>
                <w:i/>
                <w:u w:val="single"/>
              </w:rPr>
              <w:t>1) Ao cadastramento do curso superior de bacharelado em Engenharia Civil do UNIPÊ - CENTRO UNIVERSITARIO DE JOAO PESSOA, requerido pela Profª. Ana Flávia Pereira Medeiros da Fonseca, por meio de Ofício protocolizado no Crea – PB em 7 de agosto de 2015; 2) Seja concedido o registro provisório dos egressos com o Título de ENGENHEIRO CIVIL, com as atribuições profissionais fixadas pelo artigo 7º da Resolução n° 218/73, do Confea; 3) Dar conhecimento da decisão ao UNIPÊ, registrando que só será concedido o registro definitivo aos egressos após o recebimento do documento de reconhecimento pelo MEC do referido curso; 4) Determinar que a Gerência de Fiscalização que proceda a Notificação dos profissionais docentes da área tecnológica, cuja situação encontrar-se irregular com o Crea-PB, nos termos da alínea “a” do art. 6º, combinado com o Art. 76, ambos da Lei 5.194/66</w:t>
            </w:r>
            <w:r>
              <w:rPr>
                <w:rFonts w:ascii="Arial" w:hAnsi="Arial" w:cs="Arial"/>
                <w:i/>
              </w:rPr>
              <w:t>.</w:t>
            </w:r>
            <w:r w:rsidRPr="00977FBB">
              <w:rPr>
                <w:rFonts w:ascii="Arial" w:hAnsi="Arial" w:cs="Arial"/>
                <w:szCs w:val="22"/>
              </w:rPr>
              <w:t>Em seguida submete o parecer</w:t>
            </w:r>
            <w:r w:rsidR="00894C33">
              <w:rPr>
                <w:rFonts w:ascii="Arial" w:hAnsi="Arial" w:cs="Arial"/>
                <w:szCs w:val="22"/>
              </w:rPr>
              <w:t xml:space="preserve"> à consideração dos presentes.</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192069">
            <w:pPr>
              <w:pStyle w:val="Corpodetexto2"/>
              <w:jc w:val="center"/>
              <w:rPr>
                <w:rFonts w:cs="Arial"/>
                <w:sz w:val="22"/>
                <w:szCs w:val="22"/>
              </w:rPr>
            </w:pPr>
            <w:r w:rsidRPr="00577006">
              <w:rPr>
                <w:rFonts w:cs="Arial"/>
                <w:sz w:val="22"/>
                <w:szCs w:val="22"/>
              </w:rPr>
              <w:t>Engª. Agr</w:t>
            </w:r>
            <w:r w:rsidR="00F857E8">
              <w:rPr>
                <w:rFonts w:cs="Arial"/>
                <w:sz w:val="22"/>
                <w:szCs w:val="22"/>
              </w:rPr>
              <w:t xml:space="preserve">. </w:t>
            </w:r>
            <w:r w:rsidRPr="00577006">
              <w:rPr>
                <w:rFonts w:cs="Arial"/>
                <w:b/>
                <w:sz w:val="22"/>
                <w:szCs w:val="22"/>
              </w:rPr>
              <w:t>Giucélia A. Figueiredo</w:t>
            </w:r>
          </w:p>
          <w:p w:rsidR="005C2F28" w:rsidRPr="00577006" w:rsidRDefault="005C2F28" w:rsidP="00192069">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5D6686" w:rsidRPr="00577006" w:rsidRDefault="005D6686" w:rsidP="005D6686">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w:t>
            </w:r>
            <w:r w:rsidR="00894C33">
              <w:rPr>
                <w:sz w:val="22"/>
                <w:szCs w:val="22"/>
              </w:rPr>
              <w:t xml:space="preserve"> aprovado por unanimidade. </w:t>
            </w:r>
          </w:p>
          <w:p w:rsidR="005C2F28" w:rsidRPr="00CC2313" w:rsidRDefault="00CC2313" w:rsidP="00CC2313">
            <w:pPr>
              <w:pStyle w:val="Cabealho"/>
              <w:tabs>
                <w:tab w:val="clear" w:pos="4419"/>
                <w:tab w:val="clear" w:pos="8838"/>
              </w:tabs>
              <w:jc w:val="both"/>
              <w:rPr>
                <w:rFonts w:ascii="Arial" w:hAnsi="Arial" w:cs="Arial"/>
                <w:sz w:val="22"/>
                <w:szCs w:val="22"/>
                <w:u w:val="single"/>
              </w:rPr>
            </w:pPr>
            <w:r w:rsidRPr="00CC2313">
              <w:rPr>
                <w:rFonts w:ascii="Arial" w:hAnsi="Arial" w:cs="Arial"/>
                <w:b/>
                <w:sz w:val="22"/>
                <w:szCs w:val="22"/>
                <w:u w:val="single"/>
              </w:rPr>
              <w:t>5.18 – Processo: Prot. 1036355/2015 – CEPEP CENTRO DE PROF. E EDUC. DA PB</w:t>
            </w:r>
            <w:r w:rsidR="00C22A77">
              <w:rPr>
                <w:rFonts w:ascii="Arial" w:hAnsi="Arial" w:cs="Arial"/>
                <w:b/>
                <w:sz w:val="22"/>
                <w:szCs w:val="22"/>
                <w:u w:val="single"/>
              </w:rPr>
              <w:t>.</w:t>
            </w:r>
            <w:r w:rsidRPr="00CC2313">
              <w:rPr>
                <w:rFonts w:ascii="Arial" w:hAnsi="Arial" w:cs="Arial"/>
                <w:b/>
                <w:sz w:val="22"/>
                <w:szCs w:val="22"/>
                <w:u w:val="single"/>
              </w:rPr>
              <w:t xml:space="preserve"> </w:t>
            </w:r>
            <w:r w:rsidRPr="00C22A77">
              <w:rPr>
                <w:rFonts w:ascii="Arial" w:hAnsi="Arial" w:cs="Arial"/>
                <w:sz w:val="22"/>
                <w:szCs w:val="22"/>
              </w:rPr>
              <w:t>Assunto: Cadastro de Curso Técnico de Nível Médio em Edificações</w:t>
            </w:r>
            <w:r w:rsidR="005C2F28" w:rsidRPr="00CC2313">
              <w:rPr>
                <w:rFonts w:ascii="Arial" w:hAnsi="Arial" w:cs="Arial"/>
                <w:sz w:val="22"/>
                <w:szCs w:val="22"/>
              </w:rPr>
              <w:t xml:space="preserve">. </w:t>
            </w:r>
            <w:r w:rsidRPr="00CC2313">
              <w:rPr>
                <w:rFonts w:ascii="Arial" w:hAnsi="Arial" w:cs="Arial"/>
                <w:sz w:val="22"/>
                <w:szCs w:val="22"/>
              </w:rPr>
              <w:t>Relator: Eng.Elet</w:t>
            </w:r>
            <w:r>
              <w:rPr>
                <w:rFonts w:ascii="Arial" w:hAnsi="Arial" w:cs="Arial"/>
                <w:sz w:val="22"/>
                <w:szCs w:val="22"/>
              </w:rPr>
              <w:t xml:space="preserve">. </w:t>
            </w:r>
            <w:r w:rsidRPr="00CC2313">
              <w:rPr>
                <w:rFonts w:ascii="Arial" w:hAnsi="Arial" w:cs="Arial"/>
                <w:b/>
                <w:sz w:val="22"/>
                <w:szCs w:val="22"/>
              </w:rPr>
              <w:t>Luiz Carlos Carvalho de Oliveira</w:t>
            </w:r>
            <w:r w:rsidRPr="00CC2313">
              <w:rPr>
                <w:rFonts w:ascii="Arial" w:hAnsi="Arial" w:cs="Arial"/>
                <w:sz w:val="22"/>
                <w:szCs w:val="22"/>
              </w:rPr>
              <w:t>. Na ocasião, convida o profissional para exposição</w:t>
            </w:r>
            <w:r w:rsidR="00AF3854">
              <w:rPr>
                <w:rFonts w:ascii="Arial" w:hAnsi="Arial" w:cs="Arial"/>
                <w:sz w:val="22"/>
                <w:szCs w:val="22"/>
              </w:rPr>
              <w:t>.</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D6686" w:rsidRDefault="005D6686" w:rsidP="00192069">
            <w:pPr>
              <w:pStyle w:val="Corpodetexto2"/>
              <w:jc w:val="center"/>
              <w:rPr>
                <w:rFonts w:cs="Arial"/>
                <w:sz w:val="22"/>
                <w:szCs w:val="22"/>
              </w:rPr>
            </w:pPr>
            <w:r w:rsidRPr="00CC2313">
              <w:rPr>
                <w:rFonts w:cs="Arial"/>
                <w:sz w:val="22"/>
                <w:szCs w:val="22"/>
              </w:rPr>
              <w:t>Eng.Elet</w:t>
            </w:r>
            <w:r>
              <w:rPr>
                <w:rFonts w:cs="Arial"/>
                <w:sz w:val="22"/>
                <w:szCs w:val="22"/>
              </w:rPr>
              <w:t xml:space="preserve">. </w:t>
            </w:r>
          </w:p>
          <w:p w:rsidR="005C2F28" w:rsidRPr="00577006" w:rsidRDefault="005D6686" w:rsidP="00192069">
            <w:pPr>
              <w:pStyle w:val="Corpodetexto2"/>
              <w:jc w:val="center"/>
              <w:rPr>
                <w:rFonts w:cs="Arial"/>
                <w:sz w:val="22"/>
                <w:szCs w:val="22"/>
              </w:rPr>
            </w:pPr>
            <w:r w:rsidRPr="00CC2313">
              <w:rPr>
                <w:rFonts w:cs="Arial"/>
                <w:b/>
                <w:sz w:val="22"/>
                <w:szCs w:val="22"/>
              </w:rPr>
              <w:t>Luiz Carlos Carvalho de Oliveira</w:t>
            </w:r>
          </w:p>
        </w:tc>
        <w:tc>
          <w:tcPr>
            <w:tcW w:w="9072" w:type="dxa"/>
            <w:tcBorders>
              <w:top w:val="single" w:sz="6" w:space="0" w:color="auto"/>
              <w:left w:val="single" w:sz="6" w:space="0" w:color="auto"/>
              <w:bottom w:val="single" w:sz="6" w:space="0" w:color="auto"/>
              <w:right w:val="thinThickSmallGap" w:sz="24" w:space="0" w:color="auto"/>
            </w:tcBorders>
          </w:tcPr>
          <w:p w:rsidR="005C2F28" w:rsidRPr="00577006" w:rsidRDefault="005D6686" w:rsidP="00127996">
            <w:pPr>
              <w:jc w:val="both"/>
              <w:rPr>
                <w:rFonts w:ascii="Arial" w:hAnsi="Arial" w:cs="Arial"/>
                <w:szCs w:val="22"/>
                <w:u w:val="single"/>
              </w:rPr>
            </w:pPr>
            <w:r w:rsidRPr="00577006">
              <w:rPr>
                <w:rFonts w:ascii="Arial" w:hAnsi="Arial" w:cs="Arial"/>
                <w:szCs w:val="22"/>
              </w:rPr>
              <w:t>-</w:t>
            </w:r>
            <w:r w:rsidRPr="00F857E8">
              <w:rPr>
                <w:rFonts w:ascii="Arial" w:hAnsi="Arial" w:cs="Arial"/>
                <w:szCs w:val="22"/>
              </w:rPr>
              <w:t>Procede</w:t>
            </w:r>
            <w:r w:rsidR="00BE4651">
              <w:rPr>
                <w:rFonts w:ascii="Arial" w:hAnsi="Arial" w:cs="Arial"/>
                <w:szCs w:val="22"/>
              </w:rPr>
              <w:t xml:space="preserve">relato do processo que trata </w:t>
            </w:r>
            <w:r w:rsidR="00BE4651" w:rsidRPr="00AE6F21">
              <w:rPr>
                <w:rFonts w:ascii="Arial" w:hAnsi="Arial" w:cs="Arial"/>
              </w:rPr>
              <w:t>de</w:t>
            </w:r>
            <w:r w:rsidR="00BE4651" w:rsidRPr="00361662">
              <w:rPr>
                <w:rFonts w:ascii="Arial" w:hAnsi="Arial" w:cs="Arial"/>
              </w:rPr>
              <w:t>re</w:t>
            </w:r>
            <w:r w:rsidR="00397330">
              <w:rPr>
                <w:rFonts w:ascii="Arial" w:hAnsi="Arial" w:cs="Arial"/>
              </w:rPr>
              <w:t>querimento de registro de curso</w:t>
            </w:r>
            <w:r w:rsidR="00BE4651" w:rsidRPr="00361662">
              <w:rPr>
                <w:rFonts w:ascii="Arial" w:hAnsi="Arial" w:cs="Arial"/>
              </w:rPr>
              <w:t xml:space="preserve"> ofertado pela CEPEP – Centro de Profissionalização e Educação da Paraíba</w:t>
            </w:r>
            <w:r w:rsidR="00397330">
              <w:rPr>
                <w:rFonts w:ascii="Arial" w:hAnsi="Arial" w:cs="Arial"/>
              </w:rPr>
              <w:t>,</w:t>
            </w:r>
            <w:r w:rsidR="00BE4651" w:rsidRPr="00361662">
              <w:rPr>
                <w:rFonts w:ascii="Arial" w:hAnsi="Arial" w:cs="Arial"/>
              </w:rPr>
              <w:t xml:space="preserve"> e</w:t>
            </w:r>
            <w:r w:rsidR="00397330">
              <w:rPr>
                <w:rFonts w:ascii="Arial" w:hAnsi="Arial" w:cs="Arial"/>
              </w:rPr>
              <w:t>,</w:t>
            </w:r>
            <w:r w:rsidR="00BE4651" w:rsidRPr="00361662">
              <w:rPr>
                <w:rFonts w:ascii="Arial" w:hAnsi="Arial" w:cs="Arial"/>
              </w:rPr>
              <w:t xml:space="preserve"> por se tratar de cadastramento de curso para atribuição de título, a Instituição de ensino em comento anexou a documentação devida, com base no  Anexo III da Resolução nº 1.010/05, considerando que o processo foi apreciação pelas Assessorias Técnica, Jurídica e Comissão de Educação e Atribuição Profissional, que recomendam o deferimento do mérito; considerando que o processo foi apreciado pela Câmara Especializada de Engenharia Civil, através do parecer “Considerando a documentação apensa ao processo, com base na Resolução 473/02 e na 1.010/05, ambas do Confea; Considerando que as atribuições dos egressos dos Cursos em questão serão fixadas no Art. 2º da Lei 5.524/68, combinado com os artigos 3º e 4º do Decreto 90.922/85, alterado pelo Decreto 4.560/2002; Considerando que o curso Técnico em Edificações não possui o reconhecimento pelo Conselho Estadual de Educação da Secretaria Estadual da Paraíba, porém apresentou uma autorização para funcionamento através da resolução 126/2014, constante as fls. 04 deste processo; Considerando que o curso em tela possui carga horária de 1.400 horas; Considerando que o Título de Técnico em Edificações consta na tabela de Títulos Profissionais do Sistema CONFEA/CREA, conforme Resoluçã</w:t>
            </w:r>
            <w:r w:rsidR="00397330">
              <w:rPr>
                <w:rFonts w:ascii="Arial" w:hAnsi="Arial" w:cs="Arial"/>
              </w:rPr>
              <w:t xml:space="preserve">o 473/02, com código 113- 04-00; Considerando que o mérito foi apreciado pela CEECA, que apresentou parecer favorável,com </w:t>
            </w:r>
            <w:r w:rsidR="00BE4651" w:rsidRPr="00361662">
              <w:rPr>
                <w:rFonts w:ascii="Arial" w:hAnsi="Arial" w:cs="Arial"/>
              </w:rPr>
              <w:t xml:space="preserve">base no parecer da Assessoria Institucional, na decisão da Assessoria Jurídica e da deliberação da Comissão de Educação e Atribuição Profissional – CEAP do CREA/PB, </w:t>
            </w:r>
            <w:r w:rsidR="00127996">
              <w:rPr>
                <w:rFonts w:ascii="Arial" w:hAnsi="Arial" w:cs="Arial"/>
              </w:rPr>
              <w:t xml:space="preserve">apresenta </w:t>
            </w:r>
            <w:r w:rsidR="00BE4651">
              <w:rPr>
                <w:rFonts w:ascii="Arial" w:hAnsi="Arial" w:cs="Arial"/>
              </w:rPr>
              <w:t xml:space="preserve">parecer </w:t>
            </w:r>
            <w:r w:rsidR="00397330">
              <w:rPr>
                <w:rFonts w:ascii="Arial" w:hAnsi="Arial" w:cs="Arial"/>
              </w:rPr>
              <w:t xml:space="preserve">que </w:t>
            </w:r>
            <w:r w:rsidR="00BE4651">
              <w:rPr>
                <w:rFonts w:ascii="Arial" w:hAnsi="Arial" w:cs="Arial"/>
              </w:rPr>
              <w:t>defere pelo cadastramento do curso técnico de nível médio em edificações, cujos egressos receberão o título de Técnicos em Edificações, com o código 113-04-00, ofertado pela CEPEP-PB, em Campina Grande-PB</w:t>
            </w:r>
            <w:r w:rsidR="00397330">
              <w:rPr>
                <w:rFonts w:ascii="Arial" w:hAnsi="Arial" w:cs="Arial"/>
              </w:rPr>
              <w:t xml:space="preserve">. </w:t>
            </w:r>
            <w:r w:rsidRPr="00F857E8">
              <w:rPr>
                <w:rFonts w:ascii="Arial" w:hAnsi="Arial" w:cs="Arial"/>
                <w:szCs w:val="22"/>
              </w:rPr>
              <w:t>Em seguida submete o parecer á consideração dos presentes.</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192069">
            <w:pPr>
              <w:pStyle w:val="Corpodetexto2"/>
              <w:jc w:val="center"/>
              <w:rPr>
                <w:rFonts w:cs="Arial"/>
                <w:sz w:val="22"/>
                <w:szCs w:val="22"/>
              </w:rPr>
            </w:pPr>
            <w:r w:rsidRPr="00577006">
              <w:rPr>
                <w:rFonts w:cs="Arial"/>
                <w:sz w:val="22"/>
                <w:szCs w:val="22"/>
              </w:rPr>
              <w:t>Engª. Agr</w:t>
            </w:r>
            <w:r w:rsidR="000313DE">
              <w:rPr>
                <w:rFonts w:cs="Arial"/>
                <w:sz w:val="22"/>
                <w:szCs w:val="22"/>
              </w:rPr>
              <w:t xml:space="preserve">. </w:t>
            </w:r>
            <w:r w:rsidRPr="00577006">
              <w:rPr>
                <w:rFonts w:cs="Arial"/>
                <w:b/>
                <w:sz w:val="22"/>
                <w:szCs w:val="22"/>
              </w:rPr>
              <w:t>Giucélia A. Figueiredo</w:t>
            </w:r>
          </w:p>
          <w:p w:rsidR="005C2F28" w:rsidRPr="00577006" w:rsidRDefault="005C2F28" w:rsidP="00192069">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CA7BB4" w:rsidRPr="00577006" w:rsidRDefault="00CA7BB4" w:rsidP="00CA7BB4">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w:t>
            </w:r>
            <w:r w:rsidR="00EA0385">
              <w:rPr>
                <w:sz w:val="22"/>
                <w:szCs w:val="22"/>
              </w:rPr>
              <w:t xml:space="preserve"> aprovado por unanimidade.</w:t>
            </w:r>
          </w:p>
          <w:p w:rsidR="005C2F28" w:rsidRPr="00411320" w:rsidRDefault="00411320" w:rsidP="00C60069">
            <w:pPr>
              <w:pStyle w:val="Cabealho"/>
              <w:tabs>
                <w:tab w:val="clear" w:pos="4419"/>
                <w:tab w:val="clear" w:pos="8838"/>
              </w:tabs>
              <w:jc w:val="both"/>
              <w:rPr>
                <w:rFonts w:ascii="Arial" w:hAnsi="Arial" w:cs="Arial"/>
                <w:sz w:val="22"/>
                <w:szCs w:val="22"/>
                <w:u w:val="single"/>
              </w:rPr>
            </w:pPr>
            <w:r w:rsidRPr="00411320">
              <w:rPr>
                <w:rFonts w:ascii="Arial" w:hAnsi="Arial" w:cs="Arial"/>
                <w:b/>
                <w:sz w:val="22"/>
                <w:szCs w:val="22"/>
                <w:u w:val="single"/>
              </w:rPr>
              <w:t xml:space="preserve">5.19. – Processo: Prot. 1037725/2015 – VITOR EMANUEL GRANITO PONTES. </w:t>
            </w:r>
            <w:r w:rsidRPr="00D002E3">
              <w:rPr>
                <w:rFonts w:ascii="Arial" w:hAnsi="Arial" w:cs="Arial"/>
                <w:sz w:val="22"/>
                <w:szCs w:val="22"/>
              </w:rPr>
              <w:t>Assunto: Solicitação de Registro Profissional de Estrangeiro</w:t>
            </w:r>
            <w:r w:rsidR="005C2F28" w:rsidRPr="00411320">
              <w:rPr>
                <w:rFonts w:ascii="Arial" w:hAnsi="Arial" w:cs="Arial"/>
                <w:sz w:val="22"/>
                <w:szCs w:val="22"/>
              </w:rPr>
              <w:t xml:space="preserve">. </w:t>
            </w:r>
            <w:r w:rsidRPr="00411320">
              <w:rPr>
                <w:rFonts w:ascii="Arial" w:hAnsi="Arial" w:cs="Arial"/>
                <w:sz w:val="22"/>
                <w:szCs w:val="22"/>
              </w:rPr>
              <w:t xml:space="preserve">Relator: Eng.Elet. </w:t>
            </w:r>
            <w:r w:rsidRPr="00411320">
              <w:rPr>
                <w:rFonts w:ascii="Arial" w:hAnsi="Arial" w:cs="Arial"/>
                <w:b/>
                <w:sz w:val="22"/>
                <w:szCs w:val="22"/>
              </w:rPr>
              <w:t>Luiz Carlos Carvalho de Oliveira</w:t>
            </w:r>
            <w:r w:rsidRPr="00411320">
              <w:rPr>
                <w:rFonts w:ascii="Arial" w:hAnsi="Arial" w:cs="Arial"/>
                <w:sz w:val="22"/>
                <w:szCs w:val="22"/>
              </w:rPr>
              <w:t>. Na ocasião, convida o profissional para exposição</w:t>
            </w:r>
          </w:p>
        </w:tc>
      </w:tr>
      <w:tr w:rsidR="00411320" w:rsidRPr="00577006" w:rsidTr="00553F28">
        <w:trPr>
          <w:trHeight w:val="100"/>
        </w:trPr>
        <w:tc>
          <w:tcPr>
            <w:tcW w:w="786" w:type="dxa"/>
            <w:tcBorders>
              <w:top w:val="nil"/>
              <w:left w:val="thinThickSmallGap" w:sz="24" w:space="0" w:color="auto"/>
              <w:bottom w:val="nil"/>
              <w:right w:val="single" w:sz="6" w:space="0" w:color="auto"/>
            </w:tcBorders>
          </w:tcPr>
          <w:p w:rsidR="00411320" w:rsidRPr="00577006" w:rsidRDefault="00411320"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411320" w:rsidRPr="00577006" w:rsidRDefault="00411320"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411320" w:rsidRDefault="00411320" w:rsidP="008D416B">
            <w:pPr>
              <w:pStyle w:val="Corpodetexto2"/>
              <w:jc w:val="center"/>
              <w:rPr>
                <w:rFonts w:cs="Arial"/>
                <w:sz w:val="22"/>
                <w:szCs w:val="22"/>
              </w:rPr>
            </w:pPr>
            <w:r w:rsidRPr="00CC2313">
              <w:rPr>
                <w:rFonts w:cs="Arial"/>
                <w:sz w:val="22"/>
                <w:szCs w:val="22"/>
              </w:rPr>
              <w:t>Eng.Elet</w:t>
            </w:r>
            <w:r>
              <w:rPr>
                <w:rFonts w:cs="Arial"/>
                <w:sz w:val="22"/>
                <w:szCs w:val="22"/>
              </w:rPr>
              <w:t xml:space="preserve">. </w:t>
            </w:r>
          </w:p>
          <w:p w:rsidR="00411320" w:rsidRPr="00577006" w:rsidRDefault="00411320" w:rsidP="008D416B">
            <w:pPr>
              <w:pStyle w:val="Corpodetexto2"/>
              <w:jc w:val="center"/>
              <w:rPr>
                <w:rFonts w:cs="Arial"/>
                <w:sz w:val="22"/>
                <w:szCs w:val="22"/>
              </w:rPr>
            </w:pPr>
            <w:r w:rsidRPr="00CC2313">
              <w:rPr>
                <w:rFonts w:cs="Arial"/>
                <w:b/>
                <w:sz w:val="22"/>
                <w:szCs w:val="22"/>
              </w:rPr>
              <w:t>Luiz Carlos Carvalho de Oliveira</w:t>
            </w:r>
          </w:p>
        </w:tc>
        <w:tc>
          <w:tcPr>
            <w:tcW w:w="9072" w:type="dxa"/>
            <w:tcBorders>
              <w:top w:val="single" w:sz="6" w:space="0" w:color="auto"/>
              <w:left w:val="single" w:sz="6" w:space="0" w:color="auto"/>
              <w:bottom w:val="single" w:sz="6" w:space="0" w:color="auto"/>
              <w:right w:val="thinThickSmallGap" w:sz="24" w:space="0" w:color="auto"/>
            </w:tcBorders>
          </w:tcPr>
          <w:p w:rsidR="00411320" w:rsidRPr="00577006" w:rsidRDefault="00411320" w:rsidP="00C97E46">
            <w:pPr>
              <w:jc w:val="both"/>
              <w:rPr>
                <w:rFonts w:ascii="Arial" w:hAnsi="Arial" w:cs="Arial"/>
                <w:szCs w:val="22"/>
                <w:u w:val="single"/>
              </w:rPr>
            </w:pPr>
            <w:r w:rsidRPr="00577006">
              <w:rPr>
                <w:rFonts w:ascii="Arial" w:hAnsi="Arial" w:cs="Arial"/>
                <w:szCs w:val="22"/>
              </w:rPr>
              <w:t>-</w:t>
            </w:r>
            <w:r w:rsidRPr="00F857E8">
              <w:rPr>
                <w:rFonts w:ascii="Arial" w:hAnsi="Arial" w:cs="Arial"/>
                <w:szCs w:val="22"/>
              </w:rPr>
              <w:t>Procede</w:t>
            </w:r>
            <w:r w:rsidR="006D61CF">
              <w:rPr>
                <w:rFonts w:ascii="Arial" w:hAnsi="Arial" w:cs="Arial"/>
                <w:szCs w:val="22"/>
              </w:rPr>
              <w:t>relato do processo que trata</w:t>
            </w:r>
            <w:r w:rsidR="006D61CF">
              <w:rPr>
                <w:rFonts w:ascii="Arial" w:hAnsi="Arial" w:cs="Arial"/>
              </w:rPr>
              <w:t xml:space="preserve">de solicitação de registro profissional de estrangeiro, pelo Sr. Vítor Emanuel Granito Pontes; </w:t>
            </w:r>
            <w:r w:rsidR="006D61CF">
              <w:rPr>
                <w:rFonts w:ascii="Arial" w:hAnsi="Arial" w:cs="Arial"/>
                <w:szCs w:val="22"/>
              </w:rPr>
              <w:t>c</w:t>
            </w:r>
            <w:r w:rsidR="006D61CF" w:rsidRPr="002C558C">
              <w:rPr>
                <w:rFonts w:ascii="Arial" w:hAnsi="Arial" w:cs="Arial"/>
                <w:szCs w:val="22"/>
              </w:rPr>
              <w:t xml:space="preserve">onsiderando </w:t>
            </w:r>
            <w:r w:rsidR="006D61CF">
              <w:rPr>
                <w:rFonts w:ascii="Arial" w:hAnsi="Arial" w:cs="Arial"/>
                <w:szCs w:val="22"/>
              </w:rPr>
              <w:t xml:space="preserve">que </w:t>
            </w:r>
            <w:r w:rsidR="006D61CF" w:rsidRPr="002C558C">
              <w:rPr>
                <w:rFonts w:ascii="Arial" w:hAnsi="Arial" w:cs="Arial"/>
                <w:szCs w:val="22"/>
              </w:rPr>
              <w:t>a U</w:t>
            </w:r>
            <w:r w:rsidR="006D61CF">
              <w:rPr>
                <w:rFonts w:ascii="Arial" w:hAnsi="Arial" w:cs="Arial"/>
                <w:szCs w:val="22"/>
              </w:rPr>
              <w:t xml:space="preserve">niversidade </w:t>
            </w:r>
            <w:r w:rsidR="006D61CF" w:rsidRPr="002C558C">
              <w:rPr>
                <w:rFonts w:ascii="Arial" w:hAnsi="Arial" w:cs="Arial"/>
                <w:szCs w:val="22"/>
              </w:rPr>
              <w:t>F</w:t>
            </w:r>
            <w:r w:rsidR="006D61CF">
              <w:rPr>
                <w:rFonts w:ascii="Arial" w:hAnsi="Arial" w:cs="Arial"/>
                <w:szCs w:val="22"/>
              </w:rPr>
              <w:t xml:space="preserve">ederal de </w:t>
            </w:r>
            <w:r w:rsidR="006D61CF" w:rsidRPr="002C558C">
              <w:rPr>
                <w:rFonts w:ascii="Arial" w:hAnsi="Arial" w:cs="Arial"/>
                <w:szCs w:val="22"/>
              </w:rPr>
              <w:t>C</w:t>
            </w:r>
            <w:r w:rsidR="006D61CF">
              <w:rPr>
                <w:rFonts w:ascii="Arial" w:hAnsi="Arial" w:cs="Arial"/>
                <w:szCs w:val="22"/>
              </w:rPr>
              <w:t xml:space="preserve">ampina </w:t>
            </w:r>
            <w:r w:rsidR="006D61CF" w:rsidRPr="002C558C">
              <w:rPr>
                <w:rFonts w:ascii="Arial" w:hAnsi="Arial" w:cs="Arial"/>
                <w:szCs w:val="22"/>
              </w:rPr>
              <w:t>G</w:t>
            </w:r>
            <w:r w:rsidR="006D61CF">
              <w:rPr>
                <w:rFonts w:ascii="Arial" w:hAnsi="Arial" w:cs="Arial"/>
                <w:szCs w:val="22"/>
              </w:rPr>
              <w:t>rande-PB,</w:t>
            </w:r>
            <w:r w:rsidR="006D61CF" w:rsidRPr="002C558C">
              <w:rPr>
                <w:rFonts w:ascii="Arial" w:hAnsi="Arial" w:cs="Arial"/>
                <w:szCs w:val="22"/>
              </w:rPr>
              <w:t xml:space="preserve"> fez a equivalência do Curso de Mestrado Integrado em Engenharia Civil –Área de Especialização em Geotecnia com o Curso de Engenharia Civil daquela Universidade; considerando que carga horária obtida foi de 3.245 horas é inferior ao mínimo de3.600exigida na Resolução CNE/CES nº 2, de 18 de junho de 2007, do Ministério da Educação; considerando, no entanto, que o requerente teve a revalidação do seu curso deferida pela UFCG e considerando que a documentação apresentada atendeao disposto na Resolução 1007/03, do Confea, Seções II e III, referente ao registro temporário (provisório</w:t>
            </w:r>
            <w:r w:rsidR="006D61CF" w:rsidRPr="005C45C7">
              <w:rPr>
                <w:rFonts w:ascii="Arial" w:hAnsi="Arial" w:cs="Arial"/>
                <w:szCs w:val="22"/>
              </w:rPr>
              <w:t xml:space="preserve">), considerando que o processo foi devidamente apreciado pela Assessoria Técnica que exarou parecer recomendando o registro profissional ao Sr. Vitor Emanuel Granito Pontes, com o título de Engenheiro Civil (Cód. </w:t>
            </w:r>
            <w:r w:rsidR="006D61CF" w:rsidRPr="00202474">
              <w:rPr>
                <w:rFonts w:ascii="Arial" w:hAnsi="Arial" w:cs="Arial"/>
                <w:szCs w:val="22"/>
              </w:rPr>
              <w:t>111-02-00)</w:t>
            </w:r>
            <w:r w:rsidR="006D61CF" w:rsidRPr="005C45C7">
              <w:rPr>
                <w:rFonts w:ascii="Arial" w:hAnsi="Arial" w:cs="Arial"/>
                <w:szCs w:val="22"/>
              </w:rPr>
              <w:t xml:space="preserve">, e atribuições </w:t>
            </w:r>
            <w:r w:rsidR="006D61CF" w:rsidRPr="00202474">
              <w:rPr>
                <w:rFonts w:ascii="Arial" w:hAnsi="Arial" w:cs="Arial"/>
                <w:szCs w:val="22"/>
              </w:rPr>
              <w:t>previstas no art. 7º da Resolução nº 218/73, do Confea, com restrição em aeroportos, portos, rios, canais, diques</w:t>
            </w:r>
            <w:r w:rsidR="006D61CF" w:rsidRPr="005C45C7">
              <w:rPr>
                <w:rFonts w:ascii="Arial" w:hAnsi="Arial" w:cs="Arial"/>
                <w:szCs w:val="22"/>
              </w:rPr>
              <w:t xml:space="preserve"> e pontes; considerando os termos do parecer exarado pela AJUR, acerca da matéria, q</w:t>
            </w:r>
            <w:r w:rsidR="006D61CF">
              <w:rPr>
                <w:rFonts w:ascii="Arial" w:hAnsi="Arial" w:cs="Arial"/>
                <w:szCs w:val="22"/>
              </w:rPr>
              <w:t>ue em seu bojo recomenda</w:t>
            </w:r>
            <w:r w:rsidR="006D61CF" w:rsidRPr="005C45C7">
              <w:rPr>
                <w:rFonts w:ascii="Arial" w:hAnsi="Arial" w:cs="Arial"/>
              </w:rPr>
              <w:t xml:space="preserve"> o deferimento do pleito com a análise da equivalência curricular pela respectiva Câmara Especializada, nos moldes do já realizado pela ATEC, para que o setor administrativo possa distinguir e grafar no cadastro do profissional as atribuições conferidas nos moldes da legislação; considerando que o mérito foi apreciado pela Comissão de Educação e Atribuição Profissional e pela Câmara Especializada de Engenharia</w:t>
            </w:r>
            <w:r w:rsidR="006D61CF">
              <w:rPr>
                <w:rFonts w:ascii="Arial" w:hAnsi="Arial" w:cs="Arial"/>
              </w:rPr>
              <w:t xml:space="preserve"> Civil, que deferiram o mérito, apresenta</w:t>
            </w:r>
            <w:r w:rsidR="006D61CF" w:rsidRPr="005C45C7">
              <w:rPr>
                <w:rFonts w:ascii="Arial" w:hAnsi="Arial" w:cs="Arial"/>
              </w:rPr>
              <w:t xml:space="preserve"> parecer que defere o pleito, com base nos pareceres exarados pelas estruturas auxiliares do CREA-PB, AJUR; ATEC; CEAP E CEECA, com as atribuições de Engenheiro Civil, conforme preconiza o art. 7º da Res</w:t>
            </w:r>
            <w:r w:rsidR="006D61CF">
              <w:rPr>
                <w:rFonts w:ascii="Arial" w:hAnsi="Arial" w:cs="Arial"/>
              </w:rPr>
              <w:t>o</w:t>
            </w:r>
            <w:r w:rsidR="006D61CF" w:rsidRPr="005C45C7">
              <w:rPr>
                <w:rFonts w:ascii="Arial" w:hAnsi="Arial" w:cs="Arial"/>
              </w:rPr>
              <w:t>lução Nº 218/73 – CONFEA.</w:t>
            </w:r>
            <w:r w:rsidR="00C97E46">
              <w:rPr>
                <w:rFonts w:ascii="Arial" w:hAnsi="Arial" w:cs="Arial"/>
              </w:rPr>
              <w:t xml:space="preserve"> E</w:t>
            </w:r>
            <w:r w:rsidRPr="00F857E8">
              <w:rPr>
                <w:rFonts w:ascii="Arial" w:hAnsi="Arial" w:cs="Arial"/>
                <w:szCs w:val="22"/>
              </w:rPr>
              <w:t>m seguida submete o parecer á consideração dos presentes.</w:t>
            </w:r>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A27224">
            <w:pPr>
              <w:pStyle w:val="Corpodetexto2"/>
              <w:jc w:val="center"/>
              <w:rPr>
                <w:rFonts w:cs="Arial"/>
                <w:sz w:val="22"/>
                <w:szCs w:val="22"/>
              </w:rPr>
            </w:pPr>
            <w:r w:rsidRPr="00577006">
              <w:rPr>
                <w:rFonts w:cs="Arial"/>
                <w:sz w:val="22"/>
                <w:szCs w:val="22"/>
              </w:rPr>
              <w:t>Engª. Agr</w:t>
            </w:r>
            <w:r w:rsidR="000313DE">
              <w:rPr>
                <w:rFonts w:cs="Arial"/>
                <w:sz w:val="22"/>
                <w:szCs w:val="22"/>
              </w:rPr>
              <w:t xml:space="preserve">. </w:t>
            </w:r>
            <w:r w:rsidRPr="00577006">
              <w:rPr>
                <w:rFonts w:cs="Arial"/>
                <w:b/>
                <w:sz w:val="22"/>
                <w:szCs w:val="22"/>
              </w:rPr>
              <w:t>Giucélia A. Figueiredo</w:t>
            </w:r>
          </w:p>
          <w:p w:rsidR="005C2F28" w:rsidRPr="00577006" w:rsidRDefault="005C2F28" w:rsidP="00A27224">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411320" w:rsidRPr="00577006" w:rsidRDefault="00411320" w:rsidP="00411320">
            <w:pPr>
              <w:pStyle w:val="Default"/>
              <w:jc w:val="both"/>
              <w:rPr>
                <w:sz w:val="22"/>
                <w:szCs w:val="22"/>
              </w:rPr>
            </w:pPr>
            <w:r w:rsidRPr="00577006">
              <w:rPr>
                <w:sz w:val="22"/>
                <w:szCs w:val="22"/>
              </w:rPr>
              <w:t>-Procede em regime de discussão e não havendo manifestação, submete o parecer a votação, tend</w:t>
            </w:r>
            <w:r>
              <w:rPr>
                <w:sz w:val="22"/>
                <w:szCs w:val="22"/>
              </w:rPr>
              <w:t>o sido</w:t>
            </w:r>
            <w:r w:rsidR="00C97E46">
              <w:rPr>
                <w:sz w:val="22"/>
                <w:szCs w:val="22"/>
              </w:rPr>
              <w:t xml:space="preserve"> aprovado por unanimidade.</w:t>
            </w:r>
          </w:p>
          <w:p w:rsidR="005C2F28" w:rsidRPr="00577006" w:rsidRDefault="00AD7A61" w:rsidP="00556D53">
            <w:pPr>
              <w:pStyle w:val="Cabealho"/>
              <w:tabs>
                <w:tab w:val="clear" w:pos="4419"/>
                <w:tab w:val="clear" w:pos="8838"/>
              </w:tabs>
              <w:jc w:val="both"/>
              <w:rPr>
                <w:rFonts w:ascii="Arial" w:hAnsi="Arial" w:cs="Arial"/>
                <w:sz w:val="22"/>
                <w:szCs w:val="22"/>
                <w:u w:val="single"/>
              </w:rPr>
            </w:pPr>
            <w:r w:rsidRPr="00AD7A61">
              <w:rPr>
                <w:rFonts w:ascii="Arial" w:hAnsi="Arial" w:cs="Arial"/>
                <w:b/>
                <w:sz w:val="22"/>
                <w:szCs w:val="22"/>
                <w:u w:val="single"/>
              </w:rPr>
              <w:t>5.20 – Processo: Prot. 1035030/2015 – TESS INDUST. E COMÉRCIO LTDA</w:t>
            </w:r>
            <w:r w:rsidR="00877B33">
              <w:rPr>
                <w:rFonts w:ascii="Arial" w:hAnsi="Arial" w:cs="Arial"/>
                <w:b/>
                <w:sz w:val="22"/>
                <w:szCs w:val="22"/>
                <w:u w:val="single"/>
              </w:rPr>
              <w:t>.</w:t>
            </w:r>
            <w:r w:rsidRPr="00AD7A61">
              <w:rPr>
                <w:rFonts w:ascii="Arial" w:hAnsi="Arial" w:cs="Arial"/>
                <w:b/>
                <w:sz w:val="22"/>
                <w:szCs w:val="22"/>
                <w:u w:val="single"/>
              </w:rPr>
              <w:t xml:space="preserve"> </w:t>
            </w:r>
            <w:r w:rsidRPr="00877B33">
              <w:rPr>
                <w:rFonts w:ascii="Arial" w:hAnsi="Arial" w:cs="Arial"/>
                <w:sz w:val="22"/>
                <w:szCs w:val="22"/>
              </w:rPr>
              <w:t>Assunto: Representação contra profissional</w:t>
            </w:r>
            <w:r w:rsidRPr="00877B33">
              <w:t>.</w:t>
            </w:r>
            <w:r>
              <w:t xml:space="preserve"> </w:t>
            </w:r>
            <w:r w:rsidRPr="00411320">
              <w:rPr>
                <w:rFonts w:ascii="Arial" w:hAnsi="Arial" w:cs="Arial"/>
                <w:sz w:val="22"/>
                <w:szCs w:val="22"/>
              </w:rPr>
              <w:t xml:space="preserve">Relator: Eng.Elet. </w:t>
            </w:r>
            <w:r w:rsidRPr="00411320">
              <w:rPr>
                <w:rFonts w:ascii="Arial" w:hAnsi="Arial" w:cs="Arial"/>
                <w:b/>
                <w:sz w:val="22"/>
                <w:szCs w:val="22"/>
              </w:rPr>
              <w:t>Luiz Carlos Carvalho de Oliveira</w:t>
            </w:r>
            <w:r w:rsidRPr="00411320">
              <w:rPr>
                <w:rFonts w:ascii="Arial" w:hAnsi="Arial" w:cs="Arial"/>
                <w:sz w:val="22"/>
                <w:szCs w:val="22"/>
              </w:rPr>
              <w:t>. Na ocasião, convida o profissional para exposição</w:t>
            </w:r>
          </w:p>
        </w:tc>
      </w:tr>
      <w:tr w:rsidR="000313DE" w:rsidRPr="00577006" w:rsidTr="00553F28">
        <w:trPr>
          <w:trHeight w:val="100"/>
        </w:trPr>
        <w:tc>
          <w:tcPr>
            <w:tcW w:w="786" w:type="dxa"/>
            <w:tcBorders>
              <w:top w:val="nil"/>
              <w:left w:val="thinThickSmallGap" w:sz="24" w:space="0" w:color="auto"/>
              <w:bottom w:val="nil"/>
              <w:right w:val="single" w:sz="6" w:space="0" w:color="auto"/>
            </w:tcBorders>
          </w:tcPr>
          <w:p w:rsidR="000313DE" w:rsidRPr="00577006" w:rsidRDefault="000313DE"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0313DE" w:rsidRPr="00577006" w:rsidRDefault="000313DE"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0313DE" w:rsidRDefault="000313DE" w:rsidP="008D416B">
            <w:pPr>
              <w:pStyle w:val="Corpodetexto2"/>
              <w:jc w:val="center"/>
              <w:rPr>
                <w:rFonts w:cs="Arial"/>
                <w:sz w:val="22"/>
                <w:szCs w:val="22"/>
              </w:rPr>
            </w:pPr>
            <w:r w:rsidRPr="00CC2313">
              <w:rPr>
                <w:rFonts w:cs="Arial"/>
                <w:sz w:val="22"/>
                <w:szCs w:val="22"/>
              </w:rPr>
              <w:t>Eng.Elet</w:t>
            </w:r>
            <w:r>
              <w:rPr>
                <w:rFonts w:cs="Arial"/>
                <w:sz w:val="22"/>
                <w:szCs w:val="22"/>
              </w:rPr>
              <w:t xml:space="preserve">. </w:t>
            </w:r>
          </w:p>
          <w:p w:rsidR="000313DE" w:rsidRPr="00577006" w:rsidRDefault="000313DE" w:rsidP="008D416B">
            <w:pPr>
              <w:pStyle w:val="Corpodetexto2"/>
              <w:jc w:val="center"/>
              <w:rPr>
                <w:rFonts w:cs="Arial"/>
                <w:sz w:val="22"/>
                <w:szCs w:val="22"/>
              </w:rPr>
            </w:pPr>
            <w:r w:rsidRPr="00CC2313">
              <w:rPr>
                <w:rFonts w:cs="Arial"/>
                <w:b/>
                <w:sz w:val="22"/>
                <w:szCs w:val="22"/>
              </w:rPr>
              <w:t>Luiz Carlos Carvalho de Oliveira</w:t>
            </w:r>
          </w:p>
        </w:tc>
        <w:tc>
          <w:tcPr>
            <w:tcW w:w="9072" w:type="dxa"/>
            <w:tcBorders>
              <w:top w:val="single" w:sz="6" w:space="0" w:color="auto"/>
              <w:left w:val="single" w:sz="6" w:space="0" w:color="auto"/>
              <w:bottom w:val="single" w:sz="6" w:space="0" w:color="auto"/>
              <w:right w:val="thinThickSmallGap" w:sz="24" w:space="0" w:color="auto"/>
            </w:tcBorders>
          </w:tcPr>
          <w:p w:rsidR="000313DE" w:rsidRPr="00577006" w:rsidRDefault="00C3746D" w:rsidP="00EA7B40">
            <w:pPr>
              <w:jc w:val="both"/>
              <w:rPr>
                <w:rFonts w:ascii="Arial" w:hAnsi="Arial" w:cs="Arial"/>
                <w:szCs w:val="22"/>
                <w:u w:val="single"/>
              </w:rPr>
            </w:pPr>
            <w:r>
              <w:rPr>
                <w:rFonts w:ascii="Arial" w:hAnsi="Arial" w:cs="Arial"/>
                <w:szCs w:val="22"/>
              </w:rPr>
              <w:t xml:space="preserve">-Procede relato destacando que </w:t>
            </w:r>
            <w:r>
              <w:rPr>
                <w:rFonts w:ascii="Arial" w:hAnsi="Arial" w:cs="Arial"/>
              </w:rPr>
              <w:t xml:space="preserve">o </w:t>
            </w:r>
            <w:r w:rsidRPr="00AE6F21">
              <w:rPr>
                <w:rFonts w:ascii="Arial" w:hAnsi="Arial" w:cs="Arial"/>
              </w:rPr>
              <w:t xml:space="preserve">processo </w:t>
            </w:r>
            <w:r>
              <w:rPr>
                <w:rFonts w:ascii="Arial" w:hAnsi="Arial" w:cs="Arial"/>
              </w:rPr>
              <w:t>trata sobre</w:t>
            </w:r>
            <w:r w:rsidRPr="00696F96">
              <w:rPr>
                <w:rFonts w:ascii="Arial" w:hAnsi="Arial" w:cs="Arial"/>
              </w:rPr>
              <w:t xml:space="preserve"> denúncia ética contra o Engenheiro Civil e de Segurança do </w:t>
            </w:r>
            <w:r w:rsidRPr="00C70C63">
              <w:rPr>
                <w:rFonts w:ascii="Arial" w:hAnsi="Arial" w:cs="Arial"/>
              </w:rPr>
              <w:t>Trabalho, Júlio Cézar Diniz de Oliveira, perito judicial na área do Trabalho. Através dadenunciante, empresa TESS INDÚSTRIA E COMÉRCIO LTDA, que destaca que o profissional relata</w:t>
            </w:r>
            <w:r w:rsidRPr="00696F96">
              <w:rPr>
                <w:rFonts w:ascii="Arial" w:hAnsi="Arial" w:cs="Arial"/>
              </w:rPr>
              <w:t xml:space="preserve"> nos laudos informações inverídicas e sem fundamentação técnico científica, induzindo ao julgador (Juiz) a prolatar sentença contrária à Empresa. </w:t>
            </w:r>
            <w:r>
              <w:rPr>
                <w:rFonts w:ascii="Arial" w:hAnsi="Arial" w:cs="Arial"/>
              </w:rPr>
              <w:t>Considerando o exposto a denunciante</w:t>
            </w:r>
            <w:r w:rsidRPr="00696F96">
              <w:rPr>
                <w:rFonts w:ascii="Arial" w:hAnsi="Arial" w:cs="Arial"/>
              </w:rPr>
              <w:t xml:space="preserve"> protocolou REPRESENTAÇÂO de caráter ético </w:t>
            </w:r>
            <w:r>
              <w:rPr>
                <w:rFonts w:ascii="Arial" w:hAnsi="Arial" w:cs="Arial"/>
              </w:rPr>
              <w:t>no âmbito deste CREA-PB, para aná</w:t>
            </w:r>
            <w:r w:rsidRPr="00696F96">
              <w:rPr>
                <w:rFonts w:ascii="Arial" w:hAnsi="Arial" w:cs="Arial"/>
              </w:rPr>
              <w:t xml:space="preserve">lise e </w:t>
            </w:r>
            <w:r>
              <w:rPr>
                <w:rFonts w:ascii="Arial" w:hAnsi="Arial" w:cs="Arial"/>
              </w:rPr>
              <w:t>pronunciamento</w:t>
            </w:r>
            <w:r w:rsidRPr="00696F96">
              <w:rPr>
                <w:rFonts w:ascii="Arial" w:hAnsi="Arial" w:cs="Arial"/>
              </w:rPr>
              <w:t xml:space="preserve"> pela con</w:t>
            </w:r>
            <w:r>
              <w:rPr>
                <w:rFonts w:ascii="Arial" w:hAnsi="Arial" w:cs="Arial"/>
              </w:rPr>
              <w:t xml:space="preserve">duta profissional do denunciado. Considerando que o processo foi devidamente instruído pelo </w:t>
            </w:r>
            <w:r w:rsidRPr="00696F96">
              <w:rPr>
                <w:rFonts w:ascii="Arial" w:hAnsi="Arial" w:cs="Arial"/>
              </w:rPr>
              <w:t>Setor Jurídico do CREA</w:t>
            </w:r>
            <w:r>
              <w:rPr>
                <w:rFonts w:ascii="Arial" w:hAnsi="Arial" w:cs="Arial"/>
              </w:rPr>
              <w:t xml:space="preserve">, que instruiuem </w:t>
            </w:r>
            <w:r w:rsidRPr="00696F96">
              <w:rPr>
                <w:rFonts w:ascii="Arial" w:hAnsi="Arial" w:cs="Arial"/>
              </w:rPr>
              <w:t xml:space="preserve">conformidade com a norma do Sistema CONFEA/CREA’s, </w:t>
            </w:r>
            <w:r>
              <w:rPr>
                <w:rFonts w:ascii="Arial" w:hAnsi="Arial" w:cs="Arial"/>
              </w:rPr>
              <w:t>encaminhar</w:t>
            </w:r>
            <w:r w:rsidRPr="00696F96">
              <w:rPr>
                <w:rFonts w:ascii="Arial" w:hAnsi="Arial" w:cs="Arial"/>
              </w:rPr>
              <w:t xml:space="preserve"> a Câmara</w:t>
            </w:r>
            <w:r>
              <w:rPr>
                <w:rFonts w:ascii="Arial" w:hAnsi="Arial" w:cs="Arial"/>
              </w:rPr>
              <w:t>, para proceder à</w:t>
            </w:r>
            <w:r w:rsidRPr="00696F96">
              <w:rPr>
                <w:rFonts w:ascii="Arial" w:hAnsi="Arial" w:cs="Arial"/>
              </w:rPr>
              <w:t xml:space="preserve"> análise prévia da denúncia e decidir pelo arquivamento ou pela continuidade do processo, citando o Artigo 13 do Código de Ética do Profissional da Engenharia e indicando assim, o encaminhamento dos autos à Comissão de Ética para realizar instrução processual. No sentido de garantir ao</w:t>
            </w:r>
            <w:r>
              <w:rPr>
                <w:rFonts w:ascii="Arial" w:hAnsi="Arial" w:cs="Arial"/>
              </w:rPr>
              <w:t xml:space="preserve"> denunciado o direito de defesa;Considerando que o mérito foi apreciado pela CEECA, que exarou parecer com os termos a saber: “</w:t>
            </w:r>
            <w:r w:rsidRPr="00274577">
              <w:rPr>
                <w:rFonts w:ascii="Arial" w:hAnsi="Arial" w:cs="Arial"/>
                <w:szCs w:val="22"/>
              </w:rPr>
              <w:t>Considerando que o processo tramitou na Assessoria Jurídica do CREA-PB que cita a Resolução 1002/02 do CONFEA ART. 13 onde: “CONSTITUI-SE INFRAÇÃO ÉTICA, ATO COMETIDO PELO PROFISSIONAL QUE ATENTE CONTRA OS PRINCÍPIOS ÉTICOS, DESCUMPRA OS DEVERES DE OFÍCIO, PRATIQUE CONDUTAS EXPRESSAMENTE VEDADAS OU LESE DIREITOS RECONHECIDOS DE OUTREM”, finalizando o parecer concedendo à Câmara a decisão pelo arquivamento ou continuidade do processo,remetendo à Comissão de Ética; considerando que em uma primeira análise, foi sugerido</w:t>
            </w:r>
            <w:r>
              <w:rPr>
                <w:rFonts w:ascii="Arial" w:hAnsi="Arial" w:cs="Arial"/>
                <w:szCs w:val="22"/>
              </w:rPr>
              <w:t xml:space="preserve"> que o profissional fosse convo</w:t>
            </w:r>
            <w:r w:rsidRPr="00274577">
              <w:rPr>
                <w:rFonts w:ascii="Arial" w:hAnsi="Arial" w:cs="Arial"/>
                <w:szCs w:val="22"/>
              </w:rPr>
              <w:t>cado para se pronunciar com defesa de contestação â denúncia, o que foi feito em 26 de agosto de 2015, considerando a ampla defesa anexa, documentos como: laudos periciais da Empresa TESS, certificados de calibração para avaliação qualitativa de medição de ruídos e calor, LTCAT da empresa (vencido) e outros;considerando que em sua manifestação o denunciado declara que : 1-Que o percentual de insalubridade de indústria que lida com artefatos de borracha tem um índice relativamente alto devido ao contato com produtos químicos como: Silk, Arteprymer, Òleos, Graxas Lubrificantes, Cola Régia, Thinner. 2-Que a Indústria TESS não quer neutralizar a insalubridade com EPC ( equipamento de proteção coletivo) ou EPI (equipamento de proteçãoindividual) usando a representação para se escusar dos pagamentos aos adicionais devidos pelos reclamantes. 3-Que o LTCAT fornecido pela empresa é do ano de 2012, já vencido, sendo o prazo desse documento é de 1 ano. Salientando que esse documento contéma relação dos componentes químicos da família dos hidrocarbonetos aromáticos (Tolueno, Xileno, Benzeno etc.). 4-Que existem processos, inclusive anexo na defesa proferida, em que o representado foi designado perito e o reclamante entrou contra a Empresa TESS, sendo a conclusão do laudo por SALUBRIDADE. 5- Que os juízes já possuem um vasto conhecimento sobre insalubridade de produtos aplicados em artefatos de borracha e mesmo o laudo servindo como prova, vai deo entendimento e convencimento do juiz acerca da procedência ou improcedência da ação. 6-Que segundo a FISPQ, a empresa deve fornecer avental, macacão de algodão, luvas, o que não ocorre segundo a ficha de EPI. A NR-15 trata da insalubridade de grau médio para limpeza de peças ou motorescom óleo diesel aplicado sob pressão (nebul</w:t>
            </w:r>
            <w:r>
              <w:rPr>
                <w:rFonts w:ascii="Arial" w:hAnsi="Arial" w:cs="Arial"/>
                <w:szCs w:val="22"/>
              </w:rPr>
              <w:t xml:space="preserve">ização). 7-Que em alguns casos </w:t>
            </w:r>
            <w:r w:rsidRPr="00274577">
              <w:rPr>
                <w:rFonts w:ascii="Arial" w:hAnsi="Arial" w:cs="Arial"/>
                <w:szCs w:val="22"/>
              </w:rPr>
              <w:t>nota-se a ausência de máscara semi facial comfiltros, mangas de proteção, creme para as mãos e luvas em látex só fornecidas de 2em 2 meses, DECIDIU, aprovar com 03 (três) abstenções dos Conselheiros: Antônio Mousinho Fernandes, Francisco Xavier B. Ventura, Otávio Alfredo Falcão de O. Lima, o Parecer da Relatora, ou seja, pelo ARQUIVAMENTO DO PROCESSO, com base nos relatos e laudos anexados ao processo, executados pelo perito contra a Empresa TESS visto que, a defesa apresentada pelo denunciado mostra-se convincente aos casos específicos de cada ação</w:t>
            </w:r>
            <w:r>
              <w:rPr>
                <w:rFonts w:ascii="Arial" w:hAnsi="Arial" w:cs="Arial"/>
                <w:szCs w:val="22"/>
              </w:rPr>
              <w:t>; Considerando o recurso apresentado pela denunciante acerca da Decisão da CEECA, que negou provimento ao mérito; apresenta parecer após análise probatória da documentação apensa aos autos, nos seguintes termos: “</w:t>
            </w:r>
            <w:r w:rsidRPr="00F83F9D">
              <w:rPr>
                <w:rFonts w:ascii="Arial" w:hAnsi="Arial" w:cs="Arial"/>
                <w:i/>
              </w:rPr>
              <w:t>Ao analisar as informações contidas neste processo, comprova-se veemência da parte interessada, bem como pela recomendação do arquivamento do processo através da Câmara Especializada de Engenharia Civil. FUNDAMENTAÇÃO Tomando-se como referência as Leis 5194/1966 e 7410/1985, bem como o Código de Ética Profissional em plena vigência, comprova-se que o profissional teve comportamento de acordo com o esperado. É oportuno ressaltar não termos identificado qualquer ato que possa caracterizar atentado contra os princípios éticos, ou seja: descumprimento de dever de ofício, conduta expressamente vedada e lesão a direito reconhecido de outrem. PARECER INDEFERIMENTO DO PLEITO – Tomando-se como referência o parecer da CEEC e as alegações do profissional indiciado, nos acostamos aa posicionamento da Câmara Especializada de Engenharia Civil - CEEC em função de não termos identificado máculas que possam desabonar a conduta do Engenheiro Civil e de Segurança do Trabalho Júlio Cesar Luiz de Oliveira RN- 18003471-0. Finalmente, sugerimos que a parte interessada contrate um perito de sua confiança, para a luz dos conhecimentos, bem como da legislação trabalhista, apresente Laudo Técnico contrapondo ao que foi apresentado inicialmente, tomando como referência as NR-09, NR-15 e NR-24 do Ministério do Trabalho e Emprego. É o meu parecer. João Pessoa, 06 de março de 2016. Eng. Luiz Carlos Carvalho de Oliveira Eletricista e Seg. do Trabalho</w:t>
            </w:r>
            <w:r>
              <w:rPr>
                <w:rFonts w:ascii="Arial" w:hAnsi="Arial" w:cs="Arial"/>
              </w:rPr>
              <w:t>”.</w:t>
            </w:r>
            <w:r w:rsidR="00EA7B40">
              <w:rPr>
                <w:rFonts w:ascii="Arial" w:hAnsi="Arial" w:cs="Arial"/>
              </w:rPr>
              <w:t xml:space="preserve"> Em seguida, submete o parecer à consideração dos presentes.</w:t>
            </w:r>
            <w:bookmarkStart w:id="0" w:name="_GoBack"/>
            <w:bookmarkEnd w:id="0"/>
          </w:p>
        </w:tc>
      </w:tr>
      <w:tr w:rsidR="005C2F28" w:rsidRPr="00577006" w:rsidTr="00553F28">
        <w:trPr>
          <w:trHeight w:val="100"/>
        </w:trPr>
        <w:tc>
          <w:tcPr>
            <w:tcW w:w="786" w:type="dxa"/>
            <w:tcBorders>
              <w:top w:val="nil"/>
              <w:left w:val="thinThickSmallGap" w:sz="24"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5C2F28" w:rsidRPr="00577006" w:rsidRDefault="005C2F28" w:rsidP="00192069">
            <w:pPr>
              <w:pStyle w:val="Corpodetexto2"/>
              <w:jc w:val="center"/>
              <w:rPr>
                <w:rFonts w:cs="Arial"/>
                <w:sz w:val="22"/>
                <w:szCs w:val="22"/>
              </w:rPr>
            </w:pPr>
            <w:r w:rsidRPr="00577006">
              <w:rPr>
                <w:rFonts w:cs="Arial"/>
                <w:sz w:val="22"/>
                <w:szCs w:val="22"/>
              </w:rPr>
              <w:t>Engª. Agr</w:t>
            </w:r>
            <w:r w:rsidR="00F51C0D">
              <w:rPr>
                <w:rFonts w:cs="Arial"/>
                <w:sz w:val="22"/>
                <w:szCs w:val="22"/>
              </w:rPr>
              <w:t xml:space="preserve">. </w:t>
            </w:r>
            <w:r w:rsidRPr="00577006">
              <w:rPr>
                <w:rFonts w:cs="Arial"/>
                <w:b/>
                <w:sz w:val="22"/>
                <w:szCs w:val="22"/>
              </w:rPr>
              <w:t>Giucélia A. Figueiredo</w:t>
            </w:r>
          </w:p>
          <w:p w:rsidR="005C2F28" w:rsidRPr="00577006" w:rsidRDefault="005C2F28" w:rsidP="00192069">
            <w:pPr>
              <w:pStyle w:val="Corpodetexto2"/>
              <w:jc w:val="center"/>
              <w:rPr>
                <w:rFonts w:cs="Arial"/>
                <w:sz w:val="22"/>
                <w:szCs w:val="22"/>
              </w:rPr>
            </w:pPr>
            <w:r w:rsidRPr="00577006">
              <w:rPr>
                <w:rFonts w:cs="Arial"/>
                <w:sz w:val="22"/>
                <w:szCs w:val="22"/>
              </w:rPr>
              <w:t>Presidente</w:t>
            </w:r>
          </w:p>
        </w:tc>
        <w:tc>
          <w:tcPr>
            <w:tcW w:w="9072" w:type="dxa"/>
            <w:tcBorders>
              <w:top w:val="single" w:sz="6" w:space="0" w:color="auto"/>
              <w:left w:val="single" w:sz="6" w:space="0" w:color="auto"/>
              <w:bottom w:val="single" w:sz="6" w:space="0" w:color="auto"/>
              <w:right w:val="thinThickSmallGap" w:sz="24" w:space="0" w:color="auto"/>
            </w:tcBorders>
          </w:tcPr>
          <w:p w:rsidR="005C2F28" w:rsidRPr="00577006" w:rsidRDefault="005C2F28" w:rsidP="00192069">
            <w:pPr>
              <w:pStyle w:val="Default"/>
              <w:jc w:val="both"/>
              <w:rPr>
                <w:sz w:val="22"/>
                <w:szCs w:val="22"/>
              </w:rPr>
            </w:pPr>
            <w:r w:rsidRPr="00577006">
              <w:rPr>
                <w:sz w:val="22"/>
                <w:szCs w:val="22"/>
              </w:rPr>
              <w:t>-Procede em regime de discussão</w:t>
            </w:r>
            <w:r w:rsidR="00860E17">
              <w:rPr>
                <w:sz w:val="22"/>
                <w:szCs w:val="22"/>
              </w:rPr>
              <w:t>, tendo se manifestado a Con</w:t>
            </w:r>
            <w:r w:rsidR="00484179">
              <w:rPr>
                <w:sz w:val="22"/>
                <w:szCs w:val="22"/>
              </w:rPr>
              <w:t xml:space="preserve">selheira Virginia Barroca, para expor conhecimento dos autos; </w:t>
            </w:r>
            <w:r w:rsidR="00860E17">
              <w:rPr>
                <w:sz w:val="22"/>
                <w:szCs w:val="22"/>
              </w:rPr>
              <w:t>citando a</w:t>
            </w:r>
            <w:r w:rsidR="00484179">
              <w:rPr>
                <w:sz w:val="22"/>
                <w:szCs w:val="22"/>
              </w:rPr>
              <w:t xml:space="preserve"> clareza dos fatos e </w:t>
            </w:r>
            <w:r w:rsidR="00860E17">
              <w:rPr>
                <w:sz w:val="22"/>
                <w:szCs w:val="22"/>
              </w:rPr>
              <w:t xml:space="preserve">os </w:t>
            </w:r>
            <w:r w:rsidR="00484179">
              <w:rPr>
                <w:sz w:val="22"/>
                <w:szCs w:val="22"/>
              </w:rPr>
              <w:t>elementos adota</w:t>
            </w:r>
            <w:r w:rsidR="00860E17">
              <w:rPr>
                <w:sz w:val="22"/>
                <w:szCs w:val="22"/>
              </w:rPr>
              <w:t xml:space="preserve">dos; </w:t>
            </w:r>
            <w:r w:rsidR="003840A3">
              <w:rPr>
                <w:sz w:val="22"/>
                <w:szCs w:val="22"/>
              </w:rPr>
              <w:t>a riqueza dos detalhes.</w:t>
            </w:r>
            <w:r w:rsidR="00860E17">
              <w:rPr>
                <w:sz w:val="22"/>
                <w:szCs w:val="22"/>
              </w:rPr>
              <w:t xml:space="preserve"> Após os devidos esclarecimentos</w:t>
            </w:r>
            <w:r w:rsidRPr="00577006">
              <w:rPr>
                <w:sz w:val="22"/>
                <w:szCs w:val="22"/>
              </w:rPr>
              <w:t xml:space="preserve"> submete o parecer a votação, ten</w:t>
            </w:r>
            <w:r w:rsidR="000313DE">
              <w:rPr>
                <w:sz w:val="22"/>
                <w:szCs w:val="22"/>
              </w:rPr>
              <w:t xml:space="preserve">do sido </w:t>
            </w:r>
            <w:r w:rsidR="00AC6D40">
              <w:rPr>
                <w:sz w:val="22"/>
                <w:szCs w:val="22"/>
              </w:rPr>
              <w:t>aprovado por unanimidade.</w:t>
            </w:r>
            <w:r w:rsidR="005127F9">
              <w:rPr>
                <w:sz w:val="22"/>
                <w:szCs w:val="22"/>
              </w:rPr>
              <w:t xml:space="preserve"> A EngªCiv. Mª Aparecida Estrela, usa da palavra para registrar que a </w:t>
            </w:r>
            <w:r w:rsidR="00860E17">
              <w:rPr>
                <w:sz w:val="22"/>
                <w:szCs w:val="22"/>
              </w:rPr>
              <w:t>AEST-PB</w:t>
            </w:r>
            <w:r w:rsidR="005127F9">
              <w:rPr>
                <w:sz w:val="22"/>
                <w:szCs w:val="22"/>
              </w:rPr>
              <w:t>, adotará as providências necessárias para o caso em tela, no sentido de coibir ações dessa natureza.</w:t>
            </w:r>
          </w:p>
          <w:p w:rsidR="00D81150" w:rsidRDefault="00081A54" w:rsidP="00081A54">
            <w:pPr>
              <w:pStyle w:val="Cabealho"/>
              <w:tabs>
                <w:tab w:val="clear" w:pos="4419"/>
                <w:tab w:val="clear" w:pos="8838"/>
              </w:tabs>
              <w:jc w:val="both"/>
              <w:rPr>
                <w:rFonts w:ascii="Arial" w:hAnsi="Arial" w:cs="Arial"/>
                <w:sz w:val="22"/>
                <w:szCs w:val="22"/>
              </w:rPr>
            </w:pPr>
            <w:r w:rsidRPr="00081A54">
              <w:rPr>
                <w:rFonts w:ascii="Arial" w:hAnsi="Arial" w:cs="Arial"/>
                <w:b/>
                <w:sz w:val="22"/>
                <w:szCs w:val="22"/>
                <w:u w:val="single"/>
              </w:rPr>
              <w:t>5.21 – Homologação de Processos “ad-referendum” Plenário</w:t>
            </w:r>
            <w:r w:rsidR="00BA32E0">
              <w:rPr>
                <w:rFonts w:ascii="Arial" w:hAnsi="Arial" w:cs="Arial"/>
                <w:sz w:val="22"/>
                <w:szCs w:val="22"/>
              </w:rPr>
              <w:t xml:space="preserve"> - </w:t>
            </w:r>
            <w:r w:rsidR="00BA32E0" w:rsidRPr="00B40008">
              <w:rPr>
                <w:rFonts w:ascii="Arial" w:hAnsi="Arial" w:cs="Arial"/>
                <w:b/>
                <w:sz w:val="22"/>
                <w:szCs w:val="22"/>
                <w:u w:val="single"/>
              </w:rPr>
              <w:t>REGISTRO PESSOA JURÍDICA</w:t>
            </w:r>
            <w:r w:rsidR="00BA32E0" w:rsidRPr="00B40008">
              <w:rPr>
                <w:rFonts w:ascii="Arial" w:hAnsi="Arial" w:cs="Arial"/>
                <w:b/>
                <w:sz w:val="22"/>
                <w:szCs w:val="22"/>
              </w:rPr>
              <w:t xml:space="preserve">: </w:t>
            </w:r>
            <w:r w:rsidR="00BA32E0" w:rsidRPr="00B40008">
              <w:rPr>
                <w:rFonts w:ascii="Arial" w:hAnsi="Arial" w:cs="Arial"/>
                <w:sz w:val="22"/>
                <w:szCs w:val="22"/>
              </w:rPr>
              <w:t xml:space="preserve">Prot. 1042789/2015 – Cristianny Quirino Gomes – ME; Prot. 1042745/2015 – Carlos Roberto Meira Filgueira – ME; Prot. 1042832/2015 – Maia Empreendimentos Imobil. Ltda; Prot. 1043748/2015 – Primee Const. E Empreend. Eireli – EPP; Prot. 1044334/2015 – Eternal Vídeo Locadora Ltda – ME; Prot. 1044343/2015 – Vertical Engª e Incorp. SPE 01 LTda; Prot. 1046397/2015 – Santex – Santo Antonio Ind. TextilLtda – EPP; Prot. 1045175/2015 – Residencial Monte Carlo Const. SPE Ltda; Prot. 1045403/2015 – Eficácia Const. E Reforma Ltda – ME; Prot. 1045462/2015 – Dubai Const. E Incorp. Ltda – ME; </w:t>
            </w:r>
            <w:r w:rsidR="00BA32E0" w:rsidRPr="00B40008">
              <w:rPr>
                <w:rFonts w:ascii="Arial" w:hAnsi="Arial" w:cs="Arial"/>
                <w:b/>
                <w:sz w:val="22"/>
                <w:szCs w:val="22"/>
                <w:u w:val="single"/>
              </w:rPr>
              <w:t>INCLUSÃO DE RESPONSÁVEL TÉCNICO</w:t>
            </w:r>
            <w:r w:rsidR="00BA32E0" w:rsidRPr="00B40008">
              <w:rPr>
                <w:rFonts w:ascii="Arial" w:hAnsi="Arial" w:cs="Arial"/>
                <w:b/>
                <w:sz w:val="22"/>
                <w:szCs w:val="22"/>
              </w:rPr>
              <w:t xml:space="preserve">: </w:t>
            </w:r>
            <w:r w:rsidR="00BA32E0" w:rsidRPr="00B40008">
              <w:rPr>
                <w:rFonts w:ascii="Arial" w:hAnsi="Arial" w:cs="Arial"/>
                <w:sz w:val="22"/>
                <w:szCs w:val="22"/>
              </w:rPr>
              <w:t xml:space="preserve">Prot. 1040432/2015 – LK Const. E Incorp. Ltda – EPP; Prot. 1040776/2015 – IBRTEL Ind. E Com. de Estruturas Metálicas; Prot. 1042464/2015 – Empresa de Mineração Sublime Ltda; Prot. 1047616/2016 – Concenge – Const. Civis, Elet. E EngªLtda – EPP; Prot. 1047619/2016 – Limpmax Const. E Serviços Ltda – EPP; Prot. 1044619/2015 – Marconi Wanderley; Prot. 1044918/2015 – DPI Climatização e Informática Ltda – EPP; Prot. 1045019/2015 – JHR Engenharia Ltda – EPP; Prot. 1045177/2015 – Brasmar Const. E Incorp. Ltda – ME; Prot. 1045577/2015 – Meadow Prom. Serv. De Eventos e Estrut. Ltda – ME; Prot. 1045697/2015 – Hidro perfurações Eireli EPP; Prot. 1045860/2015 – Polimexe Concretos, Const. E Com. e Serv. Ltda – EPP; Prot. 1035338/2015 – DijuanConst, e Incorp. Ltda; Prot. 1046709/2015 – A &amp; S serviços Amb. E Gestão de Resíduos Ltda; Prot. 1047210/2015 – Costa L Const, e Empreend. Ltda – ME; Prot. 1046745/2015 – Em N Construções e Locações Ltda – ME; Prot. 1040727/2015 – Climazone Com. e Serv. Térmicos Ltda; </w:t>
            </w:r>
            <w:r w:rsidR="00BA32E0" w:rsidRPr="00B40008">
              <w:rPr>
                <w:rFonts w:ascii="Arial" w:hAnsi="Arial" w:cs="Arial"/>
                <w:b/>
                <w:sz w:val="22"/>
                <w:szCs w:val="22"/>
                <w:u w:val="single"/>
              </w:rPr>
              <w:t>ANOTAÇÃO DE CURSOS E TÍTULOS</w:t>
            </w:r>
            <w:r w:rsidR="00BA32E0" w:rsidRPr="00B40008">
              <w:rPr>
                <w:rFonts w:ascii="Arial" w:hAnsi="Arial" w:cs="Arial"/>
                <w:b/>
                <w:sz w:val="22"/>
                <w:szCs w:val="22"/>
              </w:rPr>
              <w:t xml:space="preserve">: </w:t>
            </w:r>
            <w:r w:rsidR="00BA32E0" w:rsidRPr="00B40008">
              <w:rPr>
                <w:rFonts w:ascii="Arial" w:hAnsi="Arial" w:cs="Arial"/>
                <w:sz w:val="22"/>
                <w:szCs w:val="22"/>
              </w:rPr>
              <w:t>Prot. 1017015/2013 – Rômulo César A. de Amorim; Prot. 1046706/2015 – Claudio Nunes de Alcantara Júnior; Prot. 1046023/2015 – Rhafael Evangelista Leite; Prot. 1046016/2015 – Marlon Leal Cabral Menezes de Amorim; Prot. 1045588/2015 – Erisvaldo de Sousa; Prot. 1045529/2015 – Tiago Albuquerque Pereira e Prot. 1008924/2013 – IFPB/Campus de Campina grande (Tecnologia em Const. Edificios).</w:t>
            </w:r>
            <w:r w:rsidR="00416F12">
              <w:rPr>
                <w:rFonts w:ascii="Arial" w:hAnsi="Arial" w:cs="Arial"/>
                <w:sz w:val="22"/>
                <w:szCs w:val="22"/>
              </w:rPr>
              <w:t>Na ocasião a Presidente registra que os procedimentos para at</w:t>
            </w:r>
            <w:r w:rsidR="00596F06">
              <w:rPr>
                <w:rFonts w:ascii="Arial" w:hAnsi="Arial" w:cs="Arial"/>
                <w:sz w:val="22"/>
                <w:szCs w:val="22"/>
              </w:rPr>
              <w:t>endimentos dos pleitos “ad-refer</w:t>
            </w:r>
            <w:r w:rsidR="00416F12">
              <w:rPr>
                <w:rFonts w:ascii="Arial" w:hAnsi="Arial" w:cs="Arial"/>
                <w:sz w:val="22"/>
                <w:szCs w:val="22"/>
              </w:rPr>
              <w:t>edum”, seguem absolutamente o rito processual, Atendendo a contento a legislação vigente.</w:t>
            </w:r>
          </w:p>
          <w:p w:rsidR="00081A54" w:rsidRPr="00577006" w:rsidRDefault="00D81150" w:rsidP="00D81150">
            <w:pPr>
              <w:pStyle w:val="Cabealho"/>
              <w:tabs>
                <w:tab w:val="clear" w:pos="4419"/>
                <w:tab w:val="clear" w:pos="8838"/>
              </w:tabs>
              <w:jc w:val="both"/>
              <w:rPr>
                <w:rFonts w:ascii="Arial" w:hAnsi="Arial" w:cs="Arial"/>
                <w:sz w:val="22"/>
                <w:szCs w:val="22"/>
                <w:u w:val="single"/>
              </w:rPr>
            </w:pPr>
            <w:r>
              <w:rPr>
                <w:rFonts w:ascii="Arial" w:hAnsi="Arial" w:cs="Arial"/>
                <w:sz w:val="22"/>
                <w:szCs w:val="22"/>
              </w:rPr>
              <w:t>Em seguida submete à consideração dos presentes a manifestação de renúncia dos Conselheiros Eng. Mec. Carlos Cabral de Araújo e Eng. Elet. Diego Perazzo</w:t>
            </w:r>
            <w:r w:rsidR="00B62C23">
              <w:rPr>
                <w:rFonts w:ascii="Arial" w:hAnsi="Arial" w:cs="Arial"/>
                <w:sz w:val="22"/>
                <w:szCs w:val="22"/>
              </w:rPr>
              <w:t xml:space="preserve"> </w:t>
            </w:r>
            <w:r>
              <w:rPr>
                <w:rFonts w:ascii="Arial" w:hAnsi="Arial" w:cs="Arial"/>
                <w:sz w:val="22"/>
                <w:szCs w:val="22"/>
              </w:rPr>
              <w:t>Creazzola Campos, da Comissão de Ética Profissional, pelas razões expostas e ainda, a indicação de um Conselheiro representante da m</w:t>
            </w:r>
            <w:r w:rsidR="00072B20">
              <w:rPr>
                <w:rFonts w:ascii="Arial" w:hAnsi="Arial" w:cs="Arial"/>
                <w:sz w:val="22"/>
                <w:szCs w:val="22"/>
              </w:rPr>
              <w:t xml:space="preserve">odalidade elétrica, cuja indicação será procedida </w:t>
            </w:r>
            <w:r>
              <w:rPr>
                <w:rFonts w:ascii="Arial" w:hAnsi="Arial" w:cs="Arial"/>
                <w:sz w:val="22"/>
                <w:szCs w:val="22"/>
              </w:rPr>
              <w:t>pelo Conselheiro Eng.Elet. Martinho Nobre T. de Souza, Coordenador da CEEE, posteriormente, tendo os presentes, acatado por aclamação.</w:t>
            </w:r>
          </w:p>
        </w:tc>
      </w:tr>
      <w:tr w:rsidR="005C2F28" w:rsidRPr="00577006" w:rsidTr="00E7369A">
        <w:trPr>
          <w:trHeight w:val="100"/>
        </w:trPr>
        <w:tc>
          <w:tcPr>
            <w:tcW w:w="786" w:type="dxa"/>
            <w:tcBorders>
              <w:top w:val="double" w:sz="4" w:space="0" w:color="auto"/>
              <w:left w:val="thinThickSmallGap" w:sz="24" w:space="0" w:color="auto"/>
              <w:bottom w:val="nil"/>
              <w:right w:val="single" w:sz="6" w:space="0" w:color="auto"/>
            </w:tcBorders>
          </w:tcPr>
          <w:p w:rsidR="005C2F28" w:rsidRPr="00577006" w:rsidRDefault="005C2F28">
            <w:pPr>
              <w:pStyle w:val="Corpodetexto2"/>
              <w:jc w:val="center"/>
              <w:rPr>
                <w:rFonts w:cs="Arial"/>
                <w:b/>
                <w:sz w:val="22"/>
                <w:szCs w:val="22"/>
              </w:rPr>
            </w:pPr>
            <w:r w:rsidRPr="00577006">
              <w:rPr>
                <w:rFonts w:cs="Arial"/>
                <w:b/>
                <w:sz w:val="22"/>
                <w:szCs w:val="22"/>
              </w:rPr>
              <w:t>6.0</w:t>
            </w:r>
          </w:p>
        </w:tc>
        <w:tc>
          <w:tcPr>
            <w:tcW w:w="1984" w:type="dxa"/>
            <w:tcBorders>
              <w:top w:val="double" w:sz="4" w:space="0" w:color="auto"/>
              <w:left w:val="single" w:sz="6" w:space="0" w:color="auto"/>
              <w:bottom w:val="nil"/>
              <w:right w:val="single" w:sz="6" w:space="0" w:color="auto"/>
            </w:tcBorders>
          </w:tcPr>
          <w:p w:rsidR="005C2F28" w:rsidRPr="00577006" w:rsidRDefault="005C2F28">
            <w:pPr>
              <w:pStyle w:val="Corpodetexto2"/>
              <w:jc w:val="center"/>
              <w:rPr>
                <w:rFonts w:cs="Arial"/>
                <w:sz w:val="22"/>
                <w:szCs w:val="22"/>
              </w:rPr>
            </w:pPr>
            <w:r w:rsidRPr="00577006">
              <w:rPr>
                <w:rFonts w:cs="Arial"/>
                <w:sz w:val="22"/>
                <w:szCs w:val="22"/>
              </w:rPr>
              <w:t>Interesses Gerais</w:t>
            </w:r>
          </w:p>
        </w:tc>
        <w:tc>
          <w:tcPr>
            <w:tcW w:w="3260" w:type="dxa"/>
            <w:tcBorders>
              <w:top w:val="double" w:sz="4" w:space="0" w:color="auto"/>
              <w:left w:val="single" w:sz="6" w:space="0" w:color="auto"/>
              <w:bottom w:val="single" w:sz="4" w:space="0" w:color="auto"/>
              <w:right w:val="single" w:sz="6" w:space="0" w:color="auto"/>
            </w:tcBorders>
          </w:tcPr>
          <w:p w:rsidR="00F51C0D" w:rsidRPr="00577006" w:rsidRDefault="00F51C0D" w:rsidP="00F51C0D">
            <w:pPr>
              <w:pStyle w:val="Corpodetexto2"/>
              <w:jc w:val="center"/>
              <w:rPr>
                <w:rFonts w:cs="Arial"/>
                <w:sz w:val="22"/>
                <w:szCs w:val="22"/>
              </w:rPr>
            </w:pPr>
            <w:r w:rsidRPr="00577006">
              <w:rPr>
                <w:rFonts w:cs="Arial"/>
                <w:sz w:val="22"/>
                <w:szCs w:val="22"/>
              </w:rPr>
              <w:t>Engª. Agr</w:t>
            </w:r>
            <w:r>
              <w:rPr>
                <w:rFonts w:cs="Arial"/>
                <w:sz w:val="22"/>
                <w:szCs w:val="22"/>
              </w:rPr>
              <w:t xml:space="preserve">. </w:t>
            </w:r>
            <w:r w:rsidRPr="00577006">
              <w:rPr>
                <w:rFonts w:cs="Arial"/>
                <w:b/>
                <w:sz w:val="22"/>
                <w:szCs w:val="22"/>
              </w:rPr>
              <w:t>Giucélia A. Figueiredo</w:t>
            </w:r>
          </w:p>
          <w:p w:rsidR="005C2F28" w:rsidRPr="00577006" w:rsidRDefault="00F51C0D" w:rsidP="00F51C0D">
            <w:pPr>
              <w:pStyle w:val="Corpodetexto2"/>
              <w:jc w:val="center"/>
              <w:rPr>
                <w:rFonts w:cs="Arial"/>
                <w:bCs/>
                <w:sz w:val="22"/>
                <w:szCs w:val="22"/>
              </w:rPr>
            </w:pPr>
            <w:r w:rsidRPr="00577006">
              <w:rPr>
                <w:rFonts w:cs="Arial"/>
                <w:sz w:val="22"/>
                <w:szCs w:val="22"/>
              </w:rPr>
              <w:t>Presidente</w:t>
            </w:r>
          </w:p>
        </w:tc>
        <w:tc>
          <w:tcPr>
            <w:tcW w:w="9072" w:type="dxa"/>
            <w:tcBorders>
              <w:top w:val="double" w:sz="4" w:space="0" w:color="auto"/>
              <w:left w:val="single" w:sz="6" w:space="0" w:color="auto"/>
              <w:bottom w:val="single" w:sz="4" w:space="0" w:color="auto"/>
              <w:right w:val="thinThickSmallGap" w:sz="24" w:space="0" w:color="auto"/>
            </w:tcBorders>
          </w:tcPr>
          <w:p w:rsidR="005C2F28" w:rsidRPr="00577006" w:rsidRDefault="003723D3" w:rsidP="008620B6">
            <w:pPr>
              <w:pStyle w:val="Textoembloco"/>
              <w:ind w:left="0" w:right="50" w:firstLine="0"/>
              <w:rPr>
                <w:rFonts w:ascii="Arial" w:hAnsi="Arial" w:cs="Arial"/>
                <w:sz w:val="22"/>
                <w:szCs w:val="22"/>
              </w:rPr>
            </w:pPr>
            <w:r>
              <w:rPr>
                <w:rFonts w:ascii="Arial" w:hAnsi="Arial" w:cs="Arial"/>
                <w:sz w:val="22"/>
                <w:szCs w:val="22"/>
              </w:rPr>
              <w:t>-Faz uso da palavra para registrar que na presente sessão não</w:t>
            </w:r>
            <w:r w:rsidR="006C610B">
              <w:rPr>
                <w:rFonts w:ascii="Arial" w:hAnsi="Arial" w:cs="Arial"/>
                <w:sz w:val="22"/>
                <w:szCs w:val="22"/>
              </w:rPr>
              <w:t xml:space="preserve"> foi atendida a agenda temática</w:t>
            </w:r>
            <w:r>
              <w:rPr>
                <w:rFonts w:ascii="Arial" w:hAnsi="Arial" w:cs="Arial"/>
                <w:sz w:val="22"/>
                <w:szCs w:val="22"/>
              </w:rPr>
              <w:t xml:space="preserve"> em razão da disponibilidade do tempo devido</w:t>
            </w:r>
            <w:r w:rsidR="006C610B">
              <w:rPr>
                <w:rFonts w:ascii="Arial" w:hAnsi="Arial" w:cs="Arial"/>
                <w:sz w:val="22"/>
                <w:szCs w:val="22"/>
              </w:rPr>
              <w:t>.</w:t>
            </w:r>
            <w:r>
              <w:rPr>
                <w:rFonts w:ascii="Arial" w:hAnsi="Arial" w:cs="Arial"/>
                <w:sz w:val="22"/>
                <w:szCs w:val="22"/>
              </w:rPr>
              <w:t xml:space="preserve"> Solicita na ocasião aos Coordenadores presentes, que discutam no âmbito das Câmaras Especializadas, os temas pertinentes, macros, dentro de cada modalidade, para que seja construíd</w:t>
            </w:r>
            <w:r w:rsidR="006C610B">
              <w:rPr>
                <w:rFonts w:ascii="Arial" w:hAnsi="Arial" w:cs="Arial"/>
                <w:sz w:val="22"/>
                <w:szCs w:val="22"/>
              </w:rPr>
              <w:t>a á agenda temática do plenário</w:t>
            </w:r>
            <w:r>
              <w:rPr>
                <w:rFonts w:ascii="Arial" w:hAnsi="Arial" w:cs="Arial"/>
                <w:sz w:val="22"/>
                <w:szCs w:val="22"/>
              </w:rPr>
              <w:t xml:space="preserve"> no presente exercício. Que c</w:t>
            </w:r>
            <w:r w:rsidR="006C610B">
              <w:rPr>
                <w:rFonts w:ascii="Arial" w:hAnsi="Arial" w:cs="Arial"/>
                <w:sz w:val="22"/>
                <w:szCs w:val="22"/>
              </w:rPr>
              <w:t>ada Câmara apresente dois temas</w:t>
            </w:r>
            <w:r>
              <w:rPr>
                <w:rFonts w:ascii="Arial" w:hAnsi="Arial" w:cs="Arial"/>
                <w:sz w:val="22"/>
                <w:szCs w:val="22"/>
              </w:rPr>
              <w:t xml:space="preserve"> para elaboração da agenda.</w:t>
            </w:r>
            <w:r w:rsidR="00D04536">
              <w:rPr>
                <w:rFonts w:ascii="Arial" w:hAnsi="Arial" w:cs="Arial"/>
                <w:sz w:val="22"/>
                <w:szCs w:val="22"/>
              </w:rPr>
              <w:t xml:space="preserve"> Diz que desta forma estará democrati</w:t>
            </w:r>
            <w:r w:rsidR="006C610B">
              <w:rPr>
                <w:rFonts w:ascii="Arial" w:hAnsi="Arial" w:cs="Arial"/>
                <w:sz w:val="22"/>
                <w:szCs w:val="22"/>
              </w:rPr>
              <w:t>zando as atividades do plenário</w:t>
            </w:r>
            <w:r w:rsidR="00D04536">
              <w:rPr>
                <w:rFonts w:ascii="Arial" w:hAnsi="Arial" w:cs="Arial"/>
                <w:sz w:val="22"/>
                <w:szCs w:val="22"/>
              </w:rPr>
              <w:t xml:space="preserve"> através das propostas que deverão ser encaminhadas a Chefia de Gabinete, até 25 de abril/16. Registra que após as comemorações da Semana Santa, estará reunindo os Coordenadores</w:t>
            </w:r>
            <w:r w:rsidR="00711366">
              <w:rPr>
                <w:rFonts w:ascii="Arial" w:hAnsi="Arial" w:cs="Arial"/>
                <w:sz w:val="22"/>
                <w:szCs w:val="22"/>
              </w:rPr>
              <w:t xml:space="preserve"> para que s</w:t>
            </w:r>
            <w:r w:rsidR="00577B18">
              <w:rPr>
                <w:rFonts w:ascii="Arial" w:hAnsi="Arial" w:cs="Arial"/>
                <w:sz w:val="22"/>
                <w:szCs w:val="22"/>
              </w:rPr>
              <w:t>ejam realizados dois debates:</w:t>
            </w:r>
            <w:r w:rsidR="00711366">
              <w:rPr>
                <w:rFonts w:ascii="Arial" w:hAnsi="Arial" w:cs="Arial"/>
                <w:sz w:val="22"/>
                <w:szCs w:val="22"/>
              </w:rPr>
              <w:t>: a capacitação do Manual de Fiscalização, que estará sendo sistematizado, conforme decisão em reunião de Diretoria, o</w:t>
            </w:r>
            <w:r w:rsidR="00577B18">
              <w:rPr>
                <w:rFonts w:ascii="Arial" w:hAnsi="Arial" w:cs="Arial"/>
                <w:sz w:val="22"/>
                <w:szCs w:val="22"/>
              </w:rPr>
              <w:t>corrida no último dia 09/03/16 e a pactuação de</w:t>
            </w:r>
            <w:r w:rsidR="00711366">
              <w:rPr>
                <w:rFonts w:ascii="Arial" w:hAnsi="Arial" w:cs="Arial"/>
                <w:sz w:val="22"/>
                <w:szCs w:val="22"/>
              </w:rPr>
              <w:t xml:space="preserve"> procedimentos, no sentido de otimizar cada vez mais a função de Conselheiro, que além de legislador é liderança; é cabeça pensante. Di</w:t>
            </w:r>
            <w:r w:rsidR="00577B18">
              <w:rPr>
                <w:rFonts w:ascii="Arial" w:hAnsi="Arial" w:cs="Arial"/>
                <w:sz w:val="22"/>
                <w:szCs w:val="22"/>
              </w:rPr>
              <w:t>z que a burocracia é importante</w:t>
            </w:r>
            <w:r w:rsidR="00711366">
              <w:rPr>
                <w:rFonts w:ascii="Arial" w:hAnsi="Arial" w:cs="Arial"/>
                <w:sz w:val="22"/>
                <w:szCs w:val="22"/>
              </w:rPr>
              <w:t xml:space="preserve"> em razão da fu</w:t>
            </w:r>
            <w:r w:rsidR="00577B18">
              <w:rPr>
                <w:rFonts w:ascii="Arial" w:hAnsi="Arial" w:cs="Arial"/>
                <w:sz w:val="22"/>
                <w:szCs w:val="22"/>
              </w:rPr>
              <w:t>nção, mais o pensar é</w:t>
            </w:r>
            <w:r w:rsidR="00711366">
              <w:rPr>
                <w:rFonts w:ascii="Arial" w:hAnsi="Arial" w:cs="Arial"/>
                <w:sz w:val="22"/>
                <w:szCs w:val="22"/>
              </w:rPr>
              <w:t xml:space="preserve"> relevante. Se reporta a preocupação do Conselheiro Hugo Barbosa, acerca do conflito existente com o CAU, reafirmando que o CREA-PB, reenviará correspondência a todas as Prefeituras </w:t>
            </w:r>
            <w:r w:rsidR="008620B6">
              <w:rPr>
                <w:rFonts w:ascii="Arial" w:hAnsi="Arial" w:cs="Arial"/>
                <w:sz w:val="22"/>
                <w:szCs w:val="22"/>
              </w:rPr>
              <w:t>ratificando o papel do Conselho</w:t>
            </w:r>
            <w:r w:rsidR="00711366">
              <w:rPr>
                <w:rFonts w:ascii="Arial" w:hAnsi="Arial" w:cs="Arial"/>
                <w:sz w:val="22"/>
                <w:szCs w:val="22"/>
              </w:rPr>
              <w:t xml:space="preserve"> quanto </w:t>
            </w:r>
            <w:r w:rsidR="008620B6">
              <w:rPr>
                <w:rFonts w:ascii="Arial" w:hAnsi="Arial" w:cs="Arial"/>
                <w:sz w:val="22"/>
                <w:szCs w:val="22"/>
              </w:rPr>
              <w:t xml:space="preserve">às atribuições </w:t>
            </w:r>
            <w:r w:rsidR="00711366">
              <w:rPr>
                <w:rFonts w:ascii="Arial" w:hAnsi="Arial" w:cs="Arial"/>
                <w:sz w:val="22"/>
                <w:szCs w:val="22"/>
              </w:rPr>
              <w:t>profissionais</w:t>
            </w:r>
            <w:r w:rsidR="008620B6">
              <w:rPr>
                <w:rFonts w:ascii="Arial" w:hAnsi="Arial" w:cs="Arial"/>
                <w:sz w:val="22"/>
                <w:szCs w:val="22"/>
              </w:rPr>
              <w:t xml:space="preserve"> de cada modalidade</w:t>
            </w:r>
            <w:r w:rsidR="00711366">
              <w:rPr>
                <w:rFonts w:ascii="Arial" w:hAnsi="Arial" w:cs="Arial"/>
                <w:sz w:val="22"/>
                <w:szCs w:val="22"/>
              </w:rPr>
              <w:t xml:space="preserve">. Diz que a ação </w:t>
            </w:r>
            <w:r w:rsidR="008620B6">
              <w:rPr>
                <w:rFonts w:ascii="Arial" w:hAnsi="Arial" w:cs="Arial"/>
                <w:sz w:val="22"/>
                <w:szCs w:val="22"/>
              </w:rPr>
              <w:t>do TCE-PB, através de Resolução</w:t>
            </w:r>
            <w:r w:rsidR="00711366">
              <w:rPr>
                <w:rFonts w:ascii="Arial" w:hAnsi="Arial" w:cs="Arial"/>
                <w:sz w:val="22"/>
                <w:szCs w:val="22"/>
              </w:rPr>
              <w:t xml:space="preserve"> reforçará muito mais á ação. </w:t>
            </w:r>
            <w:r w:rsidR="008620B6">
              <w:rPr>
                <w:rFonts w:ascii="Arial" w:hAnsi="Arial" w:cs="Arial"/>
                <w:sz w:val="22"/>
                <w:szCs w:val="22"/>
              </w:rPr>
              <w:t>Registra</w:t>
            </w:r>
            <w:r w:rsidR="00685E80">
              <w:rPr>
                <w:rFonts w:ascii="Arial" w:hAnsi="Arial" w:cs="Arial"/>
                <w:sz w:val="22"/>
                <w:szCs w:val="22"/>
              </w:rPr>
              <w:t xml:space="preserve"> que expe</w:t>
            </w:r>
            <w:r w:rsidR="00711366">
              <w:rPr>
                <w:rFonts w:ascii="Arial" w:hAnsi="Arial" w:cs="Arial"/>
                <w:sz w:val="22"/>
                <w:szCs w:val="22"/>
              </w:rPr>
              <w:t>d</w:t>
            </w:r>
            <w:r w:rsidR="00685E80">
              <w:rPr>
                <w:rFonts w:ascii="Arial" w:hAnsi="Arial" w:cs="Arial"/>
                <w:sz w:val="22"/>
                <w:szCs w:val="22"/>
              </w:rPr>
              <w:t>i</w:t>
            </w:r>
            <w:r w:rsidR="00711366">
              <w:rPr>
                <w:rFonts w:ascii="Arial" w:hAnsi="Arial" w:cs="Arial"/>
                <w:sz w:val="22"/>
                <w:szCs w:val="22"/>
              </w:rPr>
              <w:t>r</w:t>
            </w:r>
            <w:r w:rsidR="00685E80">
              <w:rPr>
                <w:rFonts w:ascii="Arial" w:hAnsi="Arial" w:cs="Arial"/>
                <w:sz w:val="22"/>
                <w:szCs w:val="22"/>
              </w:rPr>
              <w:t>á correspondência a todos os</w:t>
            </w:r>
            <w:r w:rsidR="00711366">
              <w:rPr>
                <w:rFonts w:ascii="Arial" w:hAnsi="Arial" w:cs="Arial"/>
                <w:sz w:val="22"/>
                <w:szCs w:val="22"/>
              </w:rPr>
              <w:t xml:space="preserve"> p</w:t>
            </w:r>
            <w:r w:rsidR="00685E80">
              <w:rPr>
                <w:rFonts w:ascii="Arial" w:hAnsi="Arial" w:cs="Arial"/>
                <w:sz w:val="22"/>
                <w:szCs w:val="22"/>
              </w:rPr>
              <w:t xml:space="preserve">rofissionais </w:t>
            </w:r>
            <w:r w:rsidR="00711366">
              <w:rPr>
                <w:rFonts w:ascii="Arial" w:hAnsi="Arial" w:cs="Arial"/>
                <w:sz w:val="22"/>
                <w:szCs w:val="22"/>
              </w:rPr>
              <w:t xml:space="preserve">vinculados ao </w:t>
            </w:r>
            <w:r w:rsidR="00685E80">
              <w:rPr>
                <w:rFonts w:ascii="Arial" w:hAnsi="Arial" w:cs="Arial"/>
                <w:sz w:val="22"/>
                <w:szCs w:val="22"/>
              </w:rPr>
              <w:t>Conselho</w:t>
            </w:r>
            <w:r w:rsidR="00711366">
              <w:rPr>
                <w:rFonts w:ascii="Arial" w:hAnsi="Arial" w:cs="Arial"/>
                <w:sz w:val="22"/>
                <w:szCs w:val="22"/>
              </w:rPr>
              <w:t xml:space="preserve"> </w:t>
            </w:r>
            <w:r w:rsidR="00685E80">
              <w:rPr>
                <w:rFonts w:ascii="Arial" w:hAnsi="Arial" w:cs="Arial"/>
                <w:sz w:val="22"/>
                <w:szCs w:val="22"/>
              </w:rPr>
              <w:t>destacando que qualqu</w:t>
            </w:r>
            <w:r w:rsidR="00711366">
              <w:rPr>
                <w:rFonts w:ascii="Arial" w:hAnsi="Arial" w:cs="Arial"/>
                <w:sz w:val="22"/>
                <w:szCs w:val="22"/>
              </w:rPr>
              <w:t xml:space="preserve">er conflito </w:t>
            </w:r>
            <w:r w:rsidR="00685E80">
              <w:rPr>
                <w:rFonts w:ascii="Arial" w:hAnsi="Arial" w:cs="Arial"/>
                <w:sz w:val="22"/>
                <w:szCs w:val="22"/>
              </w:rPr>
              <w:t>existe</w:t>
            </w:r>
            <w:r w:rsidR="00711366">
              <w:rPr>
                <w:rFonts w:ascii="Arial" w:hAnsi="Arial" w:cs="Arial"/>
                <w:sz w:val="22"/>
                <w:szCs w:val="22"/>
              </w:rPr>
              <w:t xml:space="preserve">nte com o CAU, o </w:t>
            </w:r>
            <w:r w:rsidR="008620B6">
              <w:rPr>
                <w:rFonts w:ascii="Arial" w:hAnsi="Arial" w:cs="Arial"/>
                <w:sz w:val="22"/>
                <w:szCs w:val="22"/>
              </w:rPr>
              <w:t>CREA-PB,</w:t>
            </w:r>
            <w:r w:rsidR="00711366">
              <w:rPr>
                <w:rFonts w:ascii="Arial" w:hAnsi="Arial" w:cs="Arial"/>
                <w:sz w:val="22"/>
                <w:szCs w:val="22"/>
              </w:rPr>
              <w:t xml:space="preserve"> estar</w:t>
            </w:r>
            <w:r w:rsidR="00685E80">
              <w:rPr>
                <w:rFonts w:ascii="Arial" w:hAnsi="Arial" w:cs="Arial"/>
                <w:sz w:val="22"/>
                <w:szCs w:val="22"/>
              </w:rPr>
              <w:t>á à</w:t>
            </w:r>
            <w:r w:rsidR="00711366">
              <w:rPr>
                <w:rFonts w:ascii="Arial" w:hAnsi="Arial" w:cs="Arial"/>
                <w:sz w:val="22"/>
                <w:szCs w:val="22"/>
              </w:rPr>
              <w:t xml:space="preserve"> disposição enquanto Assessoria Jur</w:t>
            </w:r>
            <w:r w:rsidR="00685E80">
              <w:rPr>
                <w:rFonts w:ascii="Arial" w:hAnsi="Arial" w:cs="Arial"/>
                <w:sz w:val="22"/>
                <w:szCs w:val="22"/>
              </w:rPr>
              <w:t>ídica, para equacionar qualqu</w:t>
            </w:r>
            <w:r w:rsidR="00711366">
              <w:rPr>
                <w:rFonts w:ascii="Arial" w:hAnsi="Arial" w:cs="Arial"/>
                <w:sz w:val="22"/>
                <w:szCs w:val="22"/>
              </w:rPr>
              <w:t>er conflito existente</w:t>
            </w:r>
            <w:r w:rsidR="00685E80">
              <w:rPr>
                <w:rFonts w:ascii="Arial" w:hAnsi="Arial" w:cs="Arial"/>
                <w:sz w:val="22"/>
                <w:szCs w:val="22"/>
              </w:rPr>
              <w:t>. D</w:t>
            </w:r>
            <w:r w:rsidR="00711366">
              <w:rPr>
                <w:rFonts w:ascii="Arial" w:hAnsi="Arial" w:cs="Arial"/>
                <w:sz w:val="22"/>
                <w:szCs w:val="22"/>
              </w:rPr>
              <w:t xml:space="preserve">iz que o CREA </w:t>
            </w:r>
            <w:r w:rsidR="00685E80">
              <w:rPr>
                <w:rFonts w:ascii="Arial" w:hAnsi="Arial" w:cs="Arial"/>
                <w:sz w:val="22"/>
                <w:szCs w:val="22"/>
              </w:rPr>
              <w:t>estará junto</w:t>
            </w:r>
            <w:r w:rsidR="00711366">
              <w:rPr>
                <w:rFonts w:ascii="Arial" w:hAnsi="Arial" w:cs="Arial"/>
                <w:sz w:val="22"/>
                <w:szCs w:val="22"/>
              </w:rPr>
              <w:t xml:space="preserve"> aos profissionais nesse </w:t>
            </w:r>
            <w:r w:rsidR="00685E80">
              <w:rPr>
                <w:rFonts w:ascii="Arial" w:hAnsi="Arial" w:cs="Arial"/>
                <w:sz w:val="22"/>
                <w:szCs w:val="22"/>
              </w:rPr>
              <w:t>enfrentamento</w:t>
            </w:r>
            <w:r w:rsidR="00711366">
              <w:rPr>
                <w:rFonts w:ascii="Arial" w:hAnsi="Arial" w:cs="Arial"/>
                <w:sz w:val="22"/>
                <w:szCs w:val="22"/>
              </w:rPr>
              <w:t xml:space="preserve">. Pede </w:t>
            </w:r>
            <w:r w:rsidR="00685E80">
              <w:rPr>
                <w:rFonts w:ascii="Arial" w:hAnsi="Arial" w:cs="Arial"/>
                <w:sz w:val="22"/>
                <w:szCs w:val="22"/>
              </w:rPr>
              <w:t>aos C</w:t>
            </w:r>
            <w:r w:rsidR="00711366">
              <w:rPr>
                <w:rFonts w:ascii="Arial" w:hAnsi="Arial" w:cs="Arial"/>
                <w:sz w:val="22"/>
                <w:szCs w:val="22"/>
              </w:rPr>
              <w:t xml:space="preserve">oordenadores </w:t>
            </w:r>
            <w:r w:rsidR="00685E80">
              <w:rPr>
                <w:rFonts w:ascii="Arial" w:hAnsi="Arial" w:cs="Arial"/>
                <w:sz w:val="22"/>
                <w:szCs w:val="22"/>
              </w:rPr>
              <w:t>Regionais, que por ocasiã</w:t>
            </w:r>
            <w:r w:rsidR="007A6F1B">
              <w:rPr>
                <w:rFonts w:ascii="Arial" w:hAnsi="Arial" w:cs="Arial"/>
                <w:sz w:val="22"/>
                <w:szCs w:val="22"/>
              </w:rPr>
              <w:t>o da</w:t>
            </w:r>
            <w:r w:rsidR="00711366">
              <w:rPr>
                <w:rFonts w:ascii="Arial" w:hAnsi="Arial" w:cs="Arial"/>
                <w:sz w:val="22"/>
                <w:szCs w:val="22"/>
              </w:rPr>
              <w:t xml:space="preserve"> parti</w:t>
            </w:r>
            <w:r w:rsidR="007A6F1B">
              <w:rPr>
                <w:rFonts w:ascii="Arial" w:hAnsi="Arial" w:cs="Arial"/>
                <w:sz w:val="22"/>
                <w:szCs w:val="22"/>
              </w:rPr>
              <w:t>cipação</w:t>
            </w:r>
            <w:r w:rsidR="00711366">
              <w:rPr>
                <w:rFonts w:ascii="Arial" w:hAnsi="Arial" w:cs="Arial"/>
                <w:sz w:val="22"/>
                <w:szCs w:val="22"/>
              </w:rPr>
              <w:t xml:space="preserve"> na</w:t>
            </w:r>
            <w:r w:rsidR="007A6F1B">
              <w:rPr>
                <w:rFonts w:ascii="Arial" w:hAnsi="Arial" w:cs="Arial"/>
                <w:sz w:val="22"/>
                <w:szCs w:val="22"/>
              </w:rPr>
              <w:t xml:space="preserve">s </w:t>
            </w:r>
            <w:r w:rsidR="00711366">
              <w:rPr>
                <w:rFonts w:ascii="Arial" w:hAnsi="Arial" w:cs="Arial"/>
                <w:sz w:val="22"/>
                <w:szCs w:val="22"/>
              </w:rPr>
              <w:t>reuni</w:t>
            </w:r>
            <w:r w:rsidR="007A6F1B">
              <w:rPr>
                <w:rFonts w:ascii="Arial" w:hAnsi="Arial" w:cs="Arial"/>
                <w:sz w:val="22"/>
                <w:szCs w:val="22"/>
              </w:rPr>
              <w:t>õ</w:t>
            </w:r>
            <w:r w:rsidR="00711366">
              <w:rPr>
                <w:rFonts w:ascii="Arial" w:hAnsi="Arial" w:cs="Arial"/>
                <w:sz w:val="22"/>
                <w:szCs w:val="22"/>
              </w:rPr>
              <w:t xml:space="preserve">es </w:t>
            </w:r>
            <w:r w:rsidR="008620B6">
              <w:rPr>
                <w:rFonts w:ascii="Arial" w:hAnsi="Arial" w:cs="Arial"/>
                <w:sz w:val="22"/>
                <w:szCs w:val="22"/>
              </w:rPr>
              <w:t xml:space="preserve">de Coordenadorias, </w:t>
            </w:r>
            <w:r w:rsidR="00711366">
              <w:rPr>
                <w:rFonts w:ascii="Arial" w:hAnsi="Arial" w:cs="Arial"/>
                <w:sz w:val="22"/>
                <w:szCs w:val="22"/>
              </w:rPr>
              <w:t xml:space="preserve">coloquem </w:t>
            </w:r>
            <w:r w:rsidR="008620B6">
              <w:rPr>
                <w:rFonts w:ascii="Arial" w:hAnsi="Arial" w:cs="Arial"/>
                <w:sz w:val="22"/>
                <w:szCs w:val="22"/>
              </w:rPr>
              <w:t>textualmente esse enfrentamento</w:t>
            </w:r>
            <w:r w:rsidR="007A6F1B">
              <w:rPr>
                <w:rFonts w:ascii="Arial" w:hAnsi="Arial" w:cs="Arial"/>
                <w:sz w:val="22"/>
                <w:szCs w:val="22"/>
              </w:rPr>
              <w:t xml:space="preserve"> para que se tenha uma ação ofensiva e definitiva</w:t>
            </w:r>
            <w:r w:rsidR="00711366">
              <w:rPr>
                <w:rFonts w:ascii="Arial" w:hAnsi="Arial" w:cs="Arial"/>
                <w:sz w:val="22"/>
                <w:szCs w:val="22"/>
              </w:rPr>
              <w:t xml:space="preserve"> do CONFEA. Diz que a luta não é </w:t>
            </w:r>
            <w:r w:rsidR="008620B6">
              <w:rPr>
                <w:rFonts w:ascii="Arial" w:hAnsi="Arial" w:cs="Arial"/>
                <w:sz w:val="22"/>
                <w:szCs w:val="22"/>
              </w:rPr>
              <w:t>da Paraíba</w:t>
            </w:r>
            <w:r w:rsidR="007A6F1B">
              <w:rPr>
                <w:rFonts w:ascii="Arial" w:hAnsi="Arial" w:cs="Arial"/>
                <w:sz w:val="22"/>
                <w:szCs w:val="22"/>
              </w:rPr>
              <w:t xml:space="preserve"> é </w:t>
            </w:r>
            <w:r w:rsidR="008620B6">
              <w:rPr>
                <w:rFonts w:ascii="Arial" w:hAnsi="Arial" w:cs="Arial"/>
                <w:sz w:val="22"/>
                <w:szCs w:val="22"/>
              </w:rPr>
              <w:t>uma l</w:t>
            </w:r>
            <w:r w:rsidR="00711366">
              <w:rPr>
                <w:rFonts w:ascii="Arial" w:hAnsi="Arial" w:cs="Arial"/>
                <w:sz w:val="22"/>
                <w:szCs w:val="22"/>
              </w:rPr>
              <w:t>uta nacional.</w:t>
            </w:r>
          </w:p>
        </w:tc>
      </w:tr>
      <w:tr w:rsidR="005C2F28" w:rsidRPr="00577006" w:rsidTr="00E7369A">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5C2F28" w:rsidRPr="00577006" w:rsidRDefault="005F572F" w:rsidP="008D71D6">
            <w:pPr>
              <w:pStyle w:val="Corpodetexto2"/>
              <w:jc w:val="center"/>
              <w:rPr>
                <w:rFonts w:cs="Arial"/>
                <w:bCs/>
                <w:sz w:val="22"/>
                <w:szCs w:val="22"/>
              </w:rPr>
            </w:pPr>
            <w:r>
              <w:rPr>
                <w:rFonts w:cs="Arial"/>
                <w:bCs/>
                <w:sz w:val="22"/>
                <w:szCs w:val="22"/>
              </w:rPr>
              <w:t xml:space="preserve">Eng.Elet. </w:t>
            </w:r>
            <w:r w:rsidRPr="00AA0F71">
              <w:rPr>
                <w:rFonts w:cs="Arial"/>
                <w:b/>
                <w:bCs/>
                <w:sz w:val="22"/>
                <w:szCs w:val="22"/>
              </w:rPr>
              <w:t>Martinho Nobre Tomaz de Souza</w:t>
            </w:r>
          </w:p>
        </w:tc>
        <w:tc>
          <w:tcPr>
            <w:tcW w:w="9072" w:type="dxa"/>
            <w:tcBorders>
              <w:top w:val="single" w:sz="4" w:space="0" w:color="auto"/>
              <w:left w:val="single" w:sz="6" w:space="0" w:color="auto"/>
              <w:bottom w:val="single" w:sz="4" w:space="0" w:color="auto"/>
              <w:right w:val="thinThickSmallGap" w:sz="24" w:space="0" w:color="auto"/>
            </w:tcBorders>
          </w:tcPr>
          <w:p w:rsidR="005C2F28" w:rsidRPr="00577006" w:rsidRDefault="00284155" w:rsidP="00121243">
            <w:pPr>
              <w:jc w:val="both"/>
              <w:rPr>
                <w:rFonts w:ascii="Arial" w:hAnsi="Arial" w:cs="Arial"/>
                <w:bCs/>
                <w:szCs w:val="22"/>
              </w:rPr>
            </w:pPr>
            <w:r>
              <w:rPr>
                <w:rFonts w:ascii="Arial" w:hAnsi="Arial" w:cs="Arial"/>
                <w:bCs/>
                <w:szCs w:val="22"/>
              </w:rPr>
              <w:t xml:space="preserve">-Diz que no exercício passado, </w:t>
            </w:r>
            <w:r w:rsidR="00121243">
              <w:rPr>
                <w:rFonts w:ascii="Arial" w:hAnsi="Arial" w:cs="Arial"/>
                <w:bCs/>
                <w:szCs w:val="22"/>
              </w:rPr>
              <w:t>ocorreram</w:t>
            </w:r>
            <w:r>
              <w:rPr>
                <w:rFonts w:ascii="Arial" w:hAnsi="Arial" w:cs="Arial"/>
                <w:bCs/>
                <w:szCs w:val="22"/>
              </w:rPr>
              <w:t xml:space="preserve"> </w:t>
            </w:r>
            <w:r w:rsidR="007F1646">
              <w:rPr>
                <w:rFonts w:ascii="Arial" w:hAnsi="Arial" w:cs="Arial"/>
                <w:bCs/>
                <w:szCs w:val="22"/>
              </w:rPr>
              <w:t>manifestações dos profissionais</w:t>
            </w:r>
            <w:r>
              <w:rPr>
                <w:rFonts w:ascii="Arial" w:hAnsi="Arial" w:cs="Arial"/>
                <w:bCs/>
                <w:szCs w:val="22"/>
              </w:rPr>
              <w:t xml:space="preserve"> com relação aos Técnicos de Nível Médio, em razão dos </w:t>
            </w:r>
            <w:r w:rsidR="00C97FF7">
              <w:rPr>
                <w:rFonts w:ascii="Arial" w:hAnsi="Arial" w:cs="Arial"/>
                <w:bCs/>
                <w:szCs w:val="22"/>
              </w:rPr>
              <w:t>s</w:t>
            </w:r>
            <w:r>
              <w:rPr>
                <w:rFonts w:ascii="Arial" w:hAnsi="Arial" w:cs="Arial"/>
                <w:bCs/>
                <w:szCs w:val="22"/>
              </w:rPr>
              <w:t xml:space="preserve"> estarem elaborando projetos em alta tensão. Em razão ao exposto a Câmara de Elétrica, elaborou um normativo, que foi encaminhado à Presidência, solicitando que o mérito fosse encaminhado ao plenário para apreciação de todos os Conmselheiros.</w:t>
            </w:r>
            <w:r w:rsidR="00C97FF7">
              <w:rPr>
                <w:rFonts w:ascii="Arial" w:hAnsi="Arial" w:cs="Arial"/>
                <w:bCs/>
                <w:szCs w:val="22"/>
              </w:rPr>
              <w:t xml:space="preserve"> Destaca a intenção de que o documento possa vir ao plenário, para que seja tomada uma decisão.</w:t>
            </w:r>
          </w:p>
        </w:tc>
      </w:tr>
      <w:tr w:rsidR="005F572F" w:rsidRPr="00577006" w:rsidTr="00E7369A">
        <w:trPr>
          <w:trHeight w:val="100"/>
        </w:trPr>
        <w:tc>
          <w:tcPr>
            <w:tcW w:w="786" w:type="dxa"/>
            <w:tcBorders>
              <w:top w:val="nil"/>
              <w:left w:val="thinThickSmallGap" w:sz="24" w:space="0" w:color="auto"/>
              <w:bottom w:val="nil"/>
              <w:right w:val="single" w:sz="6" w:space="0" w:color="auto"/>
            </w:tcBorders>
          </w:tcPr>
          <w:p w:rsidR="005F572F" w:rsidRPr="00577006" w:rsidRDefault="005F572F">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F572F" w:rsidRPr="00577006" w:rsidRDefault="005F572F">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5F572F" w:rsidRPr="00577006" w:rsidRDefault="005F572F" w:rsidP="005F572F">
            <w:pPr>
              <w:pStyle w:val="Corpodetexto2"/>
              <w:jc w:val="center"/>
              <w:rPr>
                <w:rFonts w:cs="Arial"/>
                <w:sz w:val="22"/>
                <w:szCs w:val="22"/>
              </w:rPr>
            </w:pPr>
            <w:r w:rsidRPr="00577006">
              <w:rPr>
                <w:rFonts w:cs="Arial"/>
                <w:sz w:val="22"/>
                <w:szCs w:val="22"/>
              </w:rPr>
              <w:t>Engª. Agr</w:t>
            </w:r>
            <w:r>
              <w:rPr>
                <w:rFonts w:cs="Arial"/>
                <w:sz w:val="22"/>
                <w:szCs w:val="22"/>
              </w:rPr>
              <w:t xml:space="preserve">. </w:t>
            </w:r>
            <w:r w:rsidRPr="00577006">
              <w:rPr>
                <w:rFonts w:cs="Arial"/>
                <w:b/>
                <w:sz w:val="22"/>
                <w:szCs w:val="22"/>
              </w:rPr>
              <w:t>Giucélia A. Figueiredo</w:t>
            </w:r>
          </w:p>
          <w:p w:rsidR="005F572F" w:rsidRPr="00577006" w:rsidRDefault="005F572F" w:rsidP="005F572F">
            <w:pPr>
              <w:pStyle w:val="Corpodetexto2"/>
              <w:jc w:val="center"/>
              <w:rPr>
                <w:rFonts w:cs="Arial"/>
                <w:bCs/>
                <w:sz w:val="22"/>
                <w:szCs w:val="22"/>
              </w:rPr>
            </w:pPr>
            <w:r w:rsidRPr="00577006">
              <w:rPr>
                <w:rFonts w:cs="Arial"/>
                <w:sz w:val="22"/>
                <w:szCs w:val="22"/>
              </w:rPr>
              <w:t>Presidente</w:t>
            </w:r>
          </w:p>
        </w:tc>
        <w:tc>
          <w:tcPr>
            <w:tcW w:w="9072" w:type="dxa"/>
            <w:tcBorders>
              <w:top w:val="single" w:sz="4" w:space="0" w:color="auto"/>
              <w:left w:val="single" w:sz="6" w:space="0" w:color="auto"/>
              <w:bottom w:val="single" w:sz="4" w:space="0" w:color="auto"/>
              <w:right w:val="thinThickSmallGap" w:sz="24" w:space="0" w:color="auto"/>
            </w:tcBorders>
          </w:tcPr>
          <w:p w:rsidR="005F572F" w:rsidRPr="00577006" w:rsidRDefault="00956709" w:rsidP="00B26237">
            <w:pPr>
              <w:jc w:val="both"/>
              <w:rPr>
                <w:rFonts w:ascii="Arial" w:hAnsi="Arial" w:cs="Arial"/>
                <w:bCs/>
                <w:szCs w:val="22"/>
              </w:rPr>
            </w:pPr>
            <w:r>
              <w:rPr>
                <w:rFonts w:ascii="Arial" w:hAnsi="Arial" w:cs="Arial"/>
                <w:bCs/>
                <w:szCs w:val="22"/>
              </w:rPr>
              <w:t>-</w:t>
            </w:r>
            <w:r w:rsidR="00CC6811">
              <w:rPr>
                <w:rFonts w:ascii="Arial" w:hAnsi="Arial" w:cs="Arial"/>
                <w:bCs/>
                <w:szCs w:val="22"/>
              </w:rPr>
              <w:t>Registra</w:t>
            </w:r>
            <w:r>
              <w:rPr>
                <w:rFonts w:ascii="Arial" w:hAnsi="Arial" w:cs="Arial"/>
                <w:bCs/>
                <w:szCs w:val="22"/>
              </w:rPr>
              <w:t xml:space="preserve"> ter con</w:t>
            </w:r>
            <w:r w:rsidR="00CC6811">
              <w:rPr>
                <w:rFonts w:ascii="Arial" w:hAnsi="Arial" w:cs="Arial"/>
                <w:bCs/>
                <w:szCs w:val="22"/>
              </w:rPr>
              <w:t>hecimento da proposta normativa</w:t>
            </w:r>
            <w:r>
              <w:rPr>
                <w:rFonts w:ascii="Arial" w:hAnsi="Arial" w:cs="Arial"/>
                <w:bCs/>
                <w:szCs w:val="22"/>
              </w:rPr>
              <w:t xml:space="preserve"> que foi devidamente encaminhada ao setor jurídico para exarar parecer acerca da matéria</w:t>
            </w:r>
            <w:r w:rsidR="00CC6811">
              <w:rPr>
                <w:rFonts w:ascii="Arial" w:hAnsi="Arial" w:cs="Arial"/>
                <w:bCs/>
                <w:szCs w:val="22"/>
              </w:rPr>
              <w:t>. Diz que</w:t>
            </w:r>
            <w:r>
              <w:rPr>
                <w:rFonts w:ascii="Arial" w:hAnsi="Arial" w:cs="Arial"/>
                <w:bCs/>
                <w:szCs w:val="22"/>
              </w:rPr>
              <w:t xml:space="preserve"> o CREA-PB se posicionar</w:t>
            </w:r>
            <w:r w:rsidR="00CC6811">
              <w:rPr>
                <w:rFonts w:ascii="Arial" w:hAnsi="Arial" w:cs="Arial"/>
                <w:bCs/>
                <w:szCs w:val="22"/>
              </w:rPr>
              <w:t>á sobre o assunto. Afirma</w:t>
            </w:r>
            <w:r>
              <w:rPr>
                <w:rFonts w:ascii="Arial" w:hAnsi="Arial" w:cs="Arial"/>
                <w:bCs/>
                <w:szCs w:val="22"/>
              </w:rPr>
              <w:t xml:space="preserve"> que a compreensão da gestão é de que existe um decreto que será cumprido</w:t>
            </w:r>
            <w:r w:rsidR="00CC6811">
              <w:rPr>
                <w:rFonts w:ascii="Arial" w:hAnsi="Arial" w:cs="Arial"/>
                <w:bCs/>
                <w:szCs w:val="22"/>
              </w:rPr>
              <w:t xml:space="preserve"> á risca e cientifica a todos da existência de</w:t>
            </w:r>
            <w:r>
              <w:rPr>
                <w:rFonts w:ascii="Arial" w:hAnsi="Arial" w:cs="Arial"/>
                <w:bCs/>
                <w:szCs w:val="22"/>
              </w:rPr>
              <w:t xml:space="preserve"> decisão plenária do CONFEA, que diz que </w:t>
            </w:r>
            <w:r w:rsidR="00CC6811">
              <w:rPr>
                <w:rFonts w:ascii="Arial" w:hAnsi="Arial" w:cs="Arial"/>
                <w:bCs/>
                <w:szCs w:val="22"/>
              </w:rPr>
              <w:t>que o</w:t>
            </w:r>
            <w:r>
              <w:rPr>
                <w:rFonts w:ascii="Arial" w:hAnsi="Arial" w:cs="Arial"/>
                <w:bCs/>
                <w:szCs w:val="22"/>
              </w:rPr>
              <w:t xml:space="preserve"> decreto não se discute, se cumpre. Diz que se o normativo apresentado estiver em consonância com o decreto e em consonância com a decisão plenária do CONFEA, </w:t>
            </w:r>
            <w:r w:rsidR="00CC6811">
              <w:rPr>
                <w:rFonts w:ascii="Arial" w:hAnsi="Arial" w:cs="Arial"/>
                <w:bCs/>
                <w:szCs w:val="22"/>
              </w:rPr>
              <w:t>será trabalhado</w:t>
            </w:r>
            <w:r w:rsidR="002B6565">
              <w:rPr>
                <w:rFonts w:ascii="Arial" w:hAnsi="Arial" w:cs="Arial"/>
                <w:bCs/>
                <w:szCs w:val="22"/>
              </w:rPr>
              <w:t>. Caso contrário será solicitado ao CONFEA</w:t>
            </w:r>
            <w:r w:rsidR="00CC6811">
              <w:rPr>
                <w:rFonts w:ascii="Arial" w:hAnsi="Arial" w:cs="Arial"/>
                <w:bCs/>
                <w:szCs w:val="22"/>
              </w:rPr>
              <w:t>,</w:t>
            </w:r>
            <w:r w:rsidR="002B6565">
              <w:rPr>
                <w:rFonts w:ascii="Arial" w:hAnsi="Arial" w:cs="Arial"/>
                <w:bCs/>
                <w:szCs w:val="22"/>
              </w:rPr>
              <w:t xml:space="preserve"> uma posição acerca do documento em comento. </w:t>
            </w:r>
            <w:r w:rsidR="00CC6811">
              <w:rPr>
                <w:rFonts w:ascii="Arial" w:hAnsi="Arial" w:cs="Arial"/>
                <w:bCs/>
                <w:szCs w:val="22"/>
              </w:rPr>
              <w:t>Registra a existênncia de marcos legais</w:t>
            </w:r>
            <w:r w:rsidR="002B6565">
              <w:rPr>
                <w:rFonts w:ascii="Arial" w:hAnsi="Arial" w:cs="Arial"/>
                <w:bCs/>
                <w:szCs w:val="22"/>
              </w:rPr>
              <w:t xml:space="preserve"> qu</w:t>
            </w:r>
            <w:r w:rsidR="00CC6811">
              <w:rPr>
                <w:rFonts w:ascii="Arial" w:hAnsi="Arial" w:cs="Arial"/>
                <w:bCs/>
                <w:szCs w:val="22"/>
              </w:rPr>
              <w:t>e asseguram os técnicos quanto</w:t>
            </w:r>
            <w:r w:rsidR="002B6565">
              <w:rPr>
                <w:rFonts w:ascii="Arial" w:hAnsi="Arial" w:cs="Arial"/>
                <w:bCs/>
                <w:szCs w:val="22"/>
              </w:rPr>
              <w:t xml:space="preserve"> </w:t>
            </w:r>
            <w:r w:rsidR="00CA3079">
              <w:rPr>
                <w:rFonts w:ascii="Arial" w:hAnsi="Arial" w:cs="Arial"/>
                <w:bCs/>
                <w:szCs w:val="22"/>
              </w:rPr>
              <w:t xml:space="preserve">às </w:t>
            </w:r>
            <w:r w:rsidR="002B6565">
              <w:rPr>
                <w:rFonts w:ascii="Arial" w:hAnsi="Arial" w:cs="Arial"/>
                <w:bCs/>
                <w:szCs w:val="22"/>
              </w:rPr>
              <w:t>atribuições. Diz com serenidade que enquanto estiver à frente do CREA-PB, nenhuma modalidade seja em qualquer nível, será prejudic</w:t>
            </w:r>
            <w:r w:rsidR="00B26237">
              <w:rPr>
                <w:rFonts w:ascii="Arial" w:hAnsi="Arial" w:cs="Arial"/>
                <w:bCs/>
                <w:szCs w:val="22"/>
              </w:rPr>
              <w:t>ada. Diz que todos devem a compreensão de que à atividade profissional é regida pelas atribuições</w:t>
            </w:r>
            <w:r w:rsidR="002B6565">
              <w:rPr>
                <w:rFonts w:ascii="Arial" w:hAnsi="Arial" w:cs="Arial"/>
                <w:bCs/>
                <w:szCs w:val="22"/>
              </w:rPr>
              <w:t>, á luz da legislação.</w:t>
            </w:r>
          </w:p>
        </w:tc>
      </w:tr>
      <w:tr w:rsidR="005F572F" w:rsidRPr="00577006" w:rsidTr="00E7369A">
        <w:trPr>
          <w:trHeight w:val="100"/>
        </w:trPr>
        <w:tc>
          <w:tcPr>
            <w:tcW w:w="786" w:type="dxa"/>
            <w:tcBorders>
              <w:top w:val="nil"/>
              <w:left w:val="thinThickSmallGap" w:sz="24" w:space="0" w:color="auto"/>
              <w:bottom w:val="nil"/>
              <w:right w:val="single" w:sz="6" w:space="0" w:color="auto"/>
            </w:tcBorders>
          </w:tcPr>
          <w:p w:rsidR="005F572F" w:rsidRPr="00577006" w:rsidRDefault="005F572F">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F572F" w:rsidRPr="00577006" w:rsidRDefault="005F572F">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5F572F" w:rsidRPr="00577006" w:rsidRDefault="00494E53" w:rsidP="008D71D6">
            <w:pPr>
              <w:pStyle w:val="Corpodetexto2"/>
              <w:jc w:val="center"/>
              <w:rPr>
                <w:rFonts w:cs="Arial"/>
                <w:bCs/>
                <w:sz w:val="22"/>
                <w:szCs w:val="22"/>
              </w:rPr>
            </w:pPr>
            <w:r>
              <w:rPr>
                <w:rFonts w:cs="Arial"/>
                <w:bCs/>
                <w:sz w:val="22"/>
                <w:szCs w:val="22"/>
              </w:rPr>
              <w:t xml:space="preserve">Eng.Elet. </w:t>
            </w:r>
            <w:r w:rsidRPr="00AA0F71">
              <w:rPr>
                <w:rFonts w:cs="Arial"/>
                <w:b/>
                <w:bCs/>
                <w:sz w:val="22"/>
                <w:szCs w:val="22"/>
              </w:rPr>
              <w:t>Martinho Nobre Tomaz de Souza</w:t>
            </w:r>
          </w:p>
        </w:tc>
        <w:tc>
          <w:tcPr>
            <w:tcW w:w="9072" w:type="dxa"/>
            <w:tcBorders>
              <w:top w:val="single" w:sz="4" w:space="0" w:color="auto"/>
              <w:left w:val="single" w:sz="6" w:space="0" w:color="auto"/>
              <w:bottom w:val="single" w:sz="4" w:space="0" w:color="auto"/>
              <w:right w:val="thinThickSmallGap" w:sz="24" w:space="0" w:color="auto"/>
            </w:tcBorders>
          </w:tcPr>
          <w:p w:rsidR="005F572F" w:rsidRPr="00577006" w:rsidRDefault="00494E53" w:rsidP="00212CA9">
            <w:pPr>
              <w:jc w:val="both"/>
              <w:rPr>
                <w:rFonts w:ascii="Arial" w:hAnsi="Arial" w:cs="Arial"/>
                <w:bCs/>
                <w:szCs w:val="22"/>
              </w:rPr>
            </w:pPr>
            <w:r>
              <w:rPr>
                <w:rFonts w:ascii="Arial" w:hAnsi="Arial" w:cs="Arial"/>
                <w:bCs/>
                <w:szCs w:val="22"/>
              </w:rPr>
              <w:t>-</w:t>
            </w:r>
            <w:r w:rsidR="00212CA9">
              <w:rPr>
                <w:rFonts w:ascii="Arial" w:hAnsi="Arial" w:cs="Arial"/>
                <w:bCs/>
                <w:szCs w:val="22"/>
              </w:rPr>
              <w:t>Ressalta:”A</w:t>
            </w:r>
            <w:r w:rsidR="00430868">
              <w:rPr>
                <w:rFonts w:ascii="Arial" w:hAnsi="Arial" w:cs="Arial"/>
                <w:bCs/>
                <w:szCs w:val="22"/>
              </w:rPr>
              <w:t xml:space="preserve"> idéia da Câmara é exatamente essa</w:t>
            </w:r>
            <w:r w:rsidR="00212CA9">
              <w:rPr>
                <w:rFonts w:ascii="Arial" w:hAnsi="Arial" w:cs="Arial"/>
                <w:bCs/>
                <w:szCs w:val="22"/>
              </w:rPr>
              <w:t>!</w:t>
            </w:r>
            <w:r w:rsidR="00430868">
              <w:rPr>
                <w:rFonts w:ascii="Arial" w:hAnsi="Arial" w:cs="Arial"/>
                <w:bCs/>
                <w:szCs w:val="22"/>
              </w:rPr>
              <w:t>. No entanto é preciso que o documento venha ao plenário e se for o caso seguir para o CONFEA.</w:t>
            </w:r>
            <w:r w:rsidR="00212CA9">
              <w:rPr>
                <w:rFonts w:ascii="Arial" w:hAnsi="Arial" w:cs="Arial"/>
                <w:bCs/>
                <w:szCs w:val="22"/>
              </w:rPr>
              <w:t>”</w:t>
            </w:r>
          </w:p>
        </w:tc>
      </w:tr>
      <w:tr w:rsidR="005C2F28" w:rsidRPr="00577006" w:rsidTr="00E7369A">
        <w:trPr>
          <w:trHeight w:val="100"/>
        </w:trPr>
        <w:tc>
          <w:tcPr>
            <w:tcW w:w="786" w:type="dxa"/>
            <w:tcBorders>
              <w:top w:val="nil"/>
              <w:left w:val="thinThickSmallGap" w:sz="24" w:space="0" w:color="auto"/>
              <w:bottom w:val="nil"/>
              <w:right w:val="single" w:sz="6" w:space="0" w:color="auto"/>
            </w:tcBorders>
          </w:tcPr>
          <w:p w:rsidR="005C2F28" w:rsidRPr="00577006" w:rsidRDefault="005C2F28">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5C2F28" w:rsidRPr="00577006" w:rsidRDefault="005C2F28">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5C2F28" w:rsidRPr="00577006" w:rsidRDefault="00494E53" w:rsidP="00A13398">
            <w:pPr>
              <w:pStyle w:val="Corpodetexto2"/>
              <w:jc w:val="center"/>
              <w:rPr>
                <w:rFonts w:cs="Arial"/>
                <w:bCs/>
                <w:sz w:val="22"/>
                <w:szCs w:val="22"/>
              </w:rPr>
            </w:pPr>
            <w:r>
              <w:rPr>
                <w:rFonts w:cs="Arial"/>
                <w:sz w:val="22"/>
                <w:szCs w:val="22"/>
              </w:rPr>
              <w:t xml:space="preserve">Eng.Elet. </w:t>
            </w:r>
            <w:r w:rsidRPr="00AA0F71">
              <w:rPr>
                <w:rFonts w:cs="Arial"/>
                <w:b/>
                <w:sz w:val="22"/>
                <w:szCs w:val="22"/>
              </w:rPr>
              <w:t>Luiz Carlos C. de Oliveira</w:t>
            </w:r>
          </w:p>
        </w:tc>
        <w:tc>
          <w:tcPr>
            <w:tcW w:w="9072" w:type="dxa"/>
            <w:tcBorders>
              <w:top w:val="single" w:sz="4" w:space="0" w:color="auto"/>
              <w:left w:val="single" w:sz="6" w:space="0" w:color="auto"/>
              <w:bottom w:val="single" w:sz="4" w:space="0" w:color="auto"/>
              <w:right w:val="thinThickSmallGap" w:sz="24" w:space="0" w:color="auto"/>
            </w:tcBorders>
          </w:tcPr>
          <w:p w:rsidR="005C2F28" w:rsidRPr="00577006" w:rsidRDefault="00AD60E3" w:rsidP="00CA143E">
            <w:pPr>
              <w:jc w:val="both"/>
              <w:rPr>
                <w:rFonts w:ascii="Arial" w:hAnsi="Arial" w:cs="Arial"/>
                <w:bCs/>
                <w:szCs w:val="22"/>
              </w:rPr>
            </w:pPr>
            <w:r>
              <w:rPr>
                <w:rFonts w:ascii="Arial" w:hAnsi="Arial" w:cs="Arial"/>
                <w:bCs/>
                <w:szCs w:val="22"/>
              </w:rPr>
              <w:t>-Diz que no exercício da Coordenação da Câmara</w:t>
            </w:r>
            <w:r w:rsidR="0037509F">
              <w:rPr>
                <w:rFonts w:ascii="Arial" w:hAnsi="Arial" w:cs="Arial"/>
                <w:bCs/>
                <w:szCs w:val="22"/>
              </w:rPr>
              <w:t xml:space="preserve">, </w:t>
            </w:r>
            <w:r w:rsidR="00127068">
              <w:rPr>
                <w:rFonts w:ascii="Arial" w:hAnsi="Arial" w:cs="Arial"/>
                <w:bCs/>
                <w:szCs w:val="22"/>
              </w:rPr>
              <w:t>passado</w:t>
            </w:r>
            <w:r w:rsidR="0037509F">
              <w:rPr>
                <w:rFonts w:ascii="Arial" w:hAnsi="Arial" w:cs="Arial"/>
                <w:bCs/>
                <w:szCs w:val="22"/>
              </w:rPr>
              <w:t>,</w:t>
            </w:r>
            <w:r>
              <w:rPr>
                <w:rFonts w:ascii="Arial" w:hAnsi="Arial" w:cs="Arial"/>
                <w:bCs/>
                <w:szCs w:val="22"/>
              </w:rPr>
              <w:t xml:space="preserve"> se cercaram de cuidados, </w:t>
            </w:r>
            <w:r w:rsidR="0037509F">
              <w:rPr>
                <w:rFonts w:ascii="Arial" w:hAnsi="Arial" w:cs="Arial"/>
                <w:bCs/>
                <w:szCs w:val="22"/>
              </w:rPr>
              <w:t>através da discussão do decreto e</w:t>
            </w:r>
            <w:r w:rsidR="00127068">
              <w:rPr>
                <w:rFonts w:ascii="Arial" w:hAnsi="Arial" w:cs="Arial"/>
                <w:bCs/>
                <w:szCs w:val="22"/>
              </w:rPr>
              <w:t xml:space="preserve"> da manifestação de todos,</w:t>
            </w:r>
            <w:r>
              <w:rPr>
                <w:rFonts w:ascii="Arial" w:hAnsi="Arial" w:cs="Arial"/>
                <w:bCs/>
                <w:szCs w:val="22"/>
              </w:rPr>
              <w:t xml:space="preserve"> inclusive</w:t>
            </w:r>
            <w:r w:rsidR="0037509F">
              <w:rPr>
                <w:rFonts w:ascii="Arial" w:hAnsi="Arial" w:cs="Arial"/>
                <w:bCs/>
                <w:szCs w:val="22"/>
              </w:rPr>
              <w:t>, nas reuniõe</w:t>
            </w:r>
            <w:r w:rsidR="00127068">
              <w:rPr>
                <w:rFonts w:ascii="Arial" w:hAnsi="Arial" w:cs="Arial"/>
                <w:bCs/>
                <w:szCs w:val="22"/>
              </w:rPr>
              <w:t xml:space="preserve"> de Coordenação Nacional</w:t>
            </w:r>
            <w:r>
              <w:rPr>
                <w:rFonts w:ascii="Arial" w:hAnsi="Arial" w:cs="Arial"/>
                <w:bCs/>
                <w:szCs w:val="22"/>
              </w:rPr>
              <w:t>, razão pela qual a proposta se encontra dentro da legalidade</w:t>
            </w:r>
            <w:r w:rsidR="00127068">
              <w:rPr>
                <w:rFonts w:ascii="Arial" w:hAnsi="Arial" w:cs="Arial"/>
                <w:bCs/>
                <w:szCs w:val="22"/>
              </w:rPr>
              <w:t>, tendo sido</w:t>
            </w:r>
            <w:r w:rsidR="0037509F">
              <w:rPr>
                <w:rFonts w:ascii="Arial" w:hAnsi="Arial" w:cs="Arial"/>
                <w:bCs/>
                <w:szCs w:val="22"/>
              </w:rPr>
              <w:t xml:space="preserve"> enfocada a parte de segurança à</w:t>
            </w:r>
            <w:r w:rsidR="00127068">
              <w:rPr>
                <w:rFonts w:ascii="Arial" w:hAnsi="Arial" w:cs="Arial"/>
                <w:bCs/>
                <w:szCs w:val="22"/>
              </w:rPr>
              <w:t xml:space="preserve"> sociedade</w:t>
            </w:r>
            <w:r>
              <w:rPr>
                <w:rFonts w:ascii="Arial" w:hAnsi="Arial" w:cs="Arial"/>
                <w:bCs/>
                <w:szCs w:val="22"/>
              </w:rPr>
              <w:t>.</w:t>
            </w:r>
            <w:r w:rsidR="00127068">
              <w:rPr>
                <w:rFonts w:ascii="Arial" w:hAnsi="Arial" w:cs="Arial"/>
                <w:bCs/>
                <w:szCs w:val="22"/>
              </w:rPr>
              <w:t xml:space="preserve"> Diz que e</w:t>
            </w:r>
            <w:r w:rsidR="0037509F">
              <w:rPr>
                <w:rFonts w:ascii="Arial" w:hAnsi="Arial" w:cs="Arial"/>
                <w:bCs/>
                <w:szCs w:val="22"/>
              </w:rPr>
              <w:t xml:space="preserve">m 2015, foi revisada uma norma de Nº </w:t>
            </w:r>
            <w:r w:rsidR="002D6434">
              <w:rPr>
                <w:rFonts w:ascii="Arial" w:hAnsi="Arial" w:cs="Arial"/>
                <w:bCs/>
                <w:szCs w:val="22"/>
              </w:rPr>
              <w:t>5419, que fala sobre escalas atmosféricas</w:t>
            </w:r>
            <w:r w:rsidR="0037509F">
              <w:rPr>
                <w:rFonts w:ascii="Arial" w:hAnsi="Arial" w:cs="Arial"/>
                <w:bCs/>
                <w:szCs w:val="22"/>
              </w:rPr>
              <w:t xml:space="preserve">. Diz que </w:t>
            </w:r>
            <w:r w:rsidR="00127068">
              <w:rPr>
                <w:rFonts w:ascii="Arial" w:hAnsi="Arial" w:cs="Arial"/>
                <w:bCs/>
                <w:szCs w:val="22"/>
              </w:rPr>
              <w:t>muita coisa mudou. Diz que</w:t>
            </w:r>
            <w:r w:rsidR="002D6434">
              <w:rPr>
                <w:rFonts w:ascii="Arial" w:hAnsi="Arial" w:cs="Arial"/>
                <w:bCs/>
                <w:szCs w:val="22"/>
              </w:rPr>
              <w:t xml:space="preserve"> a CEEE conjuntamente com a ABEE</w:t>
            </w:r>
            <w:r w:rsidR="0037509F">
              <w:rPr>
                <w:rFonts w:ascii="Arial" w:hAnsi="Arial" w:cs="Arial"/>
                <w:bCs/>
                <w:szCs w:val="22"/>
              </w:rPr>
              <w:t>-PB</w:t>
            </w:r>
            <w:r w:rsidR="002D6434">
              <w:rPr>
                <w:rFonts w:ascii="Arial" w:hAnsi="Arial" w:cs="Arial"/>
                <w:bCs/>
                <w:szCs w:val="22"/>
              </w:rPr>
              <w:t>, prevê a realização de um Seminário, no presente exercício, envolvendo todas as modalidades, Corpo</w:t>
            </w:r>
            <w:r w:rsidR="0037509F">
              <w:rPr>
                <w:rFonts w:ascii="Arial" w:hAnsi="Arial" w:cs="Arial"/>
                <w:bCs/>
                <w:szCs w:val="22"/>
              </w:rPr>
              <w:t xml:space="preserve"> </w:t>
            </w:r>
            <w:r w:rsidR="002D6434">
              <w:rPr>
                <w:rFonts w:ascii="Arial" w:hAnsi="Arial" w:cs="Arial"/>
                <w:bCs/>
                <w:szCs w:val="22"/>
              </w:rPr>
              <w:t xml:space="preserve">de Bombeiros, de tal sorte que se </w:t>
            </w:r>
            <w:r w:rsidR="0037509F">
              <w:rPr>
                <w:rFonts w:ascii="Arial" w:hAnsi="Arial" w:cs="Arial"/>
                <w:bCs/>
                <w:szCs w:val="22"/>
              </w:rPr>
              <w:t xml:space="preserve">possa ter atavés da ação </w:t>
            </w:r>
            <w:r w:rsidR="002D6434">
              <w:rPr>
                <w:rFonts w:ascii="Arial" w:hAnsi="Arial" w:cs="Arial"/>
                <w:bCs/>
                <w:szCs w:val="22"/>
              </w:rPr>
              <w:t xml:space="preserve">uma visão maior, </w:t>
            </w:r>
            <w:r w:rsidR="0037509F">
              <w:rPr>
                <w:rFonts w:ascii="Arial" w:hAnsi="Arial" w:cs="Arial"/>
                <w:bCs/>
                <w:szCs w:val="22"/>
              </w:rPr>
              <w:t>no sentido de que não haja discriminação a terceiros</w:t>
            </w:r>
            <w:r w:rsidR="00CA143E">
              <w:rPr>
                <w:rFonts w:ascii="Arial" w:hAnsi="Arial" w:cs="Arial"/>
                <w:bCs/>
                <w:szCs w:val="22"/>
              </w:rPr>
              <w:t>, nem barganha</w:t>
            </w:r>
            <w:r w:rsidR="002D6434">
              <w:rPr>
                <w:rFonts w:ascii="Arial" w:hAnsi="Arial" w:cs="Arial"/>
                <w:bCs/>
                <w:szCs w:val="22"/>
              </w:rPr>
              <w:t xml:space="preserve"> </w:t>
            </w:r>
            <w:r w:rsidR="00CA143E">
              <w:rPr>
                <w:rFonts w:ascii="Arial" w:hAnsi="Arial" w:cs="Arial"/>
                <w:bCs/>
                <w:szCs w:val="22"/>
              </w:rPr>
              <w:t xml:space="preserve">de mercado de trabalho. Finalizada dizendo que a modalidade também não quer perder. Quer </w:t>
            </w:r>
            <w:r w:rsidR="002D6434">
              <w:rPr>
                <w:rFonts w:ascii="Arial" w:hAnsi="Arial" w:cs="Arial"/>
                <w:bCs/>
                <w:szCs w:val="22"/>
              </w:rPr>
              <w:t>sobreviver e permitir que o outro sobreviva.</w:t>
            </w:r>
          </w:p>
        </w:tc>
      </w:tr>
      <w:tr w:rsidR="005C2F28" w:rsidRPr="00577006" w:rsidTr="00E7369A">
        <w:trPr>
          <w:trHeight w:val="100"/>
        </w:trPr>
        <w:tc>
          <w:tcPr>
            <w:tcW w:w="786" w:type="dxa"/>
            <w:tcBorders>
              <w:top w:val="double" w:sz="4" w:space="0" w:color="auto"/>
              <w:left w:val="thinThickSmallGap" w:sz="24" w:space="0" w:color="auto"/>
              <w:bottom w:val="double" w:sz="4" w:space="0" w:color="auto"/>
              <w:right w:val="single" w:sz="6" w:space="0" w:color="auto"/>
            </w:tcBorders>
          </w:tcPr>
          <w:p w:rsidR="005C2F28" w:rsidRPr="00577006" w:rsidRDefault="005C2F28">
            <w:pPr>
              <w:pStyle w:val="Corpodetexto2"/>
              <w:jc w:val="center"/>
              <w:rPr>
                <w:rFonts w:cs="Arial"/>
                <w:b/>
                <w:sz w:val="22"/>
                <w:szCs w:val="22"/>
              </w:rPr>
            </w:pPr>
            <w:r w:rsidRPr="00577006">
              <w:rPr>
                <w:rFonts w:cs="Arial"/>
                <w:b/>
                <w:sz w:val="22"/>
                <w:szCs w:val="22"/>
              </w:rPr>
              <w:t>7.0</w:t>
            </w:r>
          </w:p>
        </w:tc>
        <w:tc>
          <w:tcPr>
            <w:tcW w:w="1984" w:type="dxa"/>
            <w:tcBorders>
              <w:top w:val="double" w:sz="4" w:space="0" w:color="auto"/>
              <w:left w:val="single" w:sz="6" w:space="0" w:color="auto"/>
              <w:bottom w:val="double" w:sz="4" w:space="0" w:color="auto"/>
              <w:right w:val="single" w:sz="6" w:space="0" w:color="auto"/>
            </w:tcBorders>
          </w:tcPr>
          <w:p w:rsidR="005C2F28" w:rsidRPr="00577006" w:rsidRDefault="005C2F28">
            <w:pPr>
              <w:pStyle w:val="Corpodetexto2"/>
              <w:jc w:val="center"/>
              <w:rPr>
                <w:rFonts w:cs="Arial"/>
                <w:sz w:val="22"/>
                <w:szCs w:val="22"/>
              </w:rPr>
            </w:pPr>
            <w:r w:rsidRPr="00577006">
              <w:rPr>
                <w:rFonts w:cs="Arial"/>
                <w:sz w:val="22"/>
                <w:szCs w:val="22"/>
              </w:rPr>
              <w:t>Encerramento</w:t>
            </w:r>
          </w:p>
        </w:tc>
        <w:tc>
          <w:tcPr>
            <w:tcW w:w="3260" w:type="dxa"/>
            <w:tcBorders>
              <w:top w:val="double" w:sz="4" w:space="0" w:color="auto"/>
              <w:left w:val="single" w:sz="6" w:space="0" w:color="auto"/>
              <w:bottom w:val="double" w:sz="4" w:space="0" w:color="auto"/>
              <w:right w:val="single" w:sz="6" w:space="0" w:color="auto"/>
            </w:tcBorders>
          </w:tcPr>
          <w:p w:rsidR="005C2F28" w:rsidRPr="00577006" w:rsidRDefault="005C2F28" w:rsidP="00E63DE8">
            <w:pPr>
              <w:pStyle w:val="Corpodetexto2"/>
              <w:jc w:val="center"/>
              <w:rPr>
                <w:rFonts w:cs="Arial"/>
                <w:sz w:val="22"/>
                <w:szCs w:val="22"/>
              </w:rPr>
            </w:pPr>
            <w:r w:rsidRPr="00577006">
              <w:rPr>
                <w:rFonts w:cs="Arial"/>
                <w:sz w:val="22"/>
                <w:szCs w:val="22"/>
              </w:rPr>
              <w:t>Eng. Agr</w:t>
            </w:r>
            <w:r w:rsidR="00F51C0D">
              <w:rPr>
                <w:rFonts w:cs="Arial"/>
                <w:sz w:val="22"/>
                <w:szCs w:val="22"/>
              </w:rPr>
              <w:t xml:space="preserve">. </w:t>
            </w:r>
            <w:r w:rsidRPr="00577006">
              <w:rPr>
                <w:rFonts w:cs="Arial"/>
                <w:b/>
                <w:sz w:val="22"/>
                <w:szCs w:val="22"/>
              </w:rPr>
              <w:t>Giucélia A. Figueiredo</w:t>
            </w:r>
          </w:p>
          <w:p w:rsidR="005C2F28" w:rsidRPr="00577006" w:rsidRDefault="005C2F28" w:rsidP="00E63DE8">
            <w:pPr>
              <w:pStyle w:val="Corpodetexto2"/>
              <w:jc w:val="center"/>
              <w:rPr>
                <w:rFonts w:cs="Arial"/>
                <w:bCs/>
                <w:sz w:val="22"/>
                <w:szCs w:val="22"/>
              </w:rPr>
            </w:pPr>
            <w:r w:rsidRPr="00577006">
              <w:rPr>
                <w:rFonts w:cs="Arial"/>
                <w:sz w:val="22"/>
                <w:szCs w:val="22"/>
              </w:rPr>
              <w:t>Presidente</w:t>
            </w:r>
          </w:p>
        </w:tc>
        <w:tc>
          <w:tcPr>
            <w:tcW w:w="9072" w:type="dxa"/>
            <w:tcBorders>
              <w:top w:val="double" w:sz="4" w:space="0" w:color="auto"/>
              <w:left w:val="single" w:sz="6" w:space="0" w:color="auto"/>
              <w:bottom w:val="double" w:sz="4" w:space="0" w:color="auto"/>
              <w:right w:val="thinThickSmallGap" w:sz="24" w:space="0" w:color="auto"/>
            </w:tcBorders>
          </w:tcPr>
          <w:p w:rsidR="00C94C42" w:rsidRPr="00577006" w:rsidRDefault="005C2F28" w:rsidP="003C482C">
            <w:pPr>
              <w:pStyle w:val="Textoembloco"/>
              <w:ind w:left="0" w:right="50" w:firstLine="0"/>
              <w:rPr>
                <w:rFonts w:ascii="Arial" w:hAnsi="Arial" w:cs="Arial"/>
                <w:sz w:val="22"/>
                <w:szCs w:val="22"/>
              </w:rPr>
            </w:pPr>
            <w:r w:rsidRPr="00577006">
              <w:rPr>
                <w:rFonts w:ascii="Arial" w:hAnsi="Arial" w:cs="Arial"/>
                <w:sz w:val="22"/>
                <w:szCs w:val="22"/>
              </w:rPr>
              <w:t>-Agradece a todos os Diretores, Conselheiros e colaboradores, pela presença e em seguida dá por encerrada a Sessão.</w:t>
            </w: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double" w:sz="4"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double" w:sz="4"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double" w:sz="4"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double" w:sz="4" w:space="0" w:color="auto"/>
              <w:left w:val="nil"/>
              <w:bottom w:val="single" w:sz="6" w:space="0" w:color="auto"/>
              <w:right w:val="thinThickSmallGap" w:sz="24" w:space="0" w:color="auto"/>
            </w:tcBorders>
          </w:tcPr>
          <w:p w:rsidR="005C2F28" w:rsidRPr="00577006" w:rsidRDefault="005542FF" w:rsidP="00026E53">
            <w:pPr>
              <w:pStyle w:val="Corpodetexto2"/>
              <w:ind w:right="50"/>
              <w:rPr>
                <w:rFonts w:cs="Arial"/>
                <w:sz w:val="22"/>
                <w:szCs w:val="22"/>
              </w:rPr>
            </w:pPr>
            <w:r>
              <w:rPr>
                <w:rFonts w:cs="Arial"/>
                <w:sz w:val="22"/>
                <w:szCs w:val="22"/>
              </w:rPr>
              <w:t xml:space="preserve">                                                                                                                  </w:t>
            </w:r>
            <w:r w:rsidR="005C2F28" w:rsidRPr="00577006">
              <w:rPr>
                <w:rFonts w:cs="Arial"/>
                <w:sz w:val="22"/>
                <w:szCs w:val="22"/>
              </w:rPr>
              <w:t>Presidente</w:t>
            </w: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rsidP="0085657A">
            <w:pPr>
              <w:pStyle w:val="Corpodetexto2"/>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542FF" w:rsidP="00026E53">
            <w:pPr>
              <w:pStyle w:val="Corpodetexto2"/>
              <w:ind w:right="50"/>
              <w:rPr>
                <w:rFonts w:cs="Arial"/>
                <w:sz w:val="22"/>
                <w:szCs w:val="22"/>
              </w:rPr>
            </w:pPr>
            <w:r>
              <w:rPr>
                <w:rFonts w:cs="Arial"/>
                <w:sz w:val="22"/>
                <w:szCs w:val="22"/>
              </w:rPr>
              <w:t xml:space="preserve">                                                                                                                  </w:t>
            </w:r>
            <w:r w:rsidR="005C2F28" w:rsidRPr="00577006">
              <w:rPr>
                <w:rFonts w:cs="Arial"/>
                <w:sz w:val="22"/>
                <w:szCs w:val="22"/>
              </w:rPr>
              <w:t>Secretário</w:t>
            </w: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542FF" w:rsidP="00FE5A20">
            <w:pPr>
              <w:pStyle w:val="Corpodetexto2"/>
              <w:ind w:right="50"/>
              <w:rPr>
                <w:rFonts w:cs="Arial"/>
                <w:sz w:val="22"/>
                <w:szCs w:val="22"/>
              </w:rPr>
            </w:pPr>
            <w:r>
              <w:rPr>
                <w:rFonts w:cs="Arial"/>
                <w:sz w:val="22"/>
                <w:szCs w:val="22"/>
              </w:rPr>
              <w:t xml:space="preserve">                                                                                                                  </w:t>
            </w:r>
            <w:r w:rsidR="005C2F28" w:rsidRPr="00577006">
              <w:rPr>
                <w:rFonts w:cs="Arial"/>
                <w:sz w:val="22"/>
                <w:szCs w:val="22"/>
              </w:rPr>
              <w:t>Conselheiros</w:t>
            </w: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D30869">
            <w:pPr>
              <w:pStyle w:val="Corpodetexto2"/>
              <w:tabs>
                <w:tab w:val="left" w:pos="1340"/>
              </w:tabs>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4"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4"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4"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4"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577006"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577006"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577006"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577006"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577006" w:rsidRDefault="005C2F28" w:rsidP="00FE5A20">
            <w:pPr>
              <w:pStyle w:val="Corpodetexto2"/>
              <w:ind w:right="50"/>
              <w:rPr>
                <w:rFonts w:cs="Arial"/>
                <w:sz w:val="22"/>
                <w:szCs w:val="22"/>
              </w:rPr>
            </w:pPr>
          </w:p>
        </w:tc>
      </w:tr>
      <w:tr w:rsidR="005C2F28"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725441"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725441"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725441"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725441" w:rsidRDefault="005C2F28" w:rsidP="00FE5A20">
            <w:pPr>
              <w:pStyle w:val="Corpodetexto2"/>
              <w:ind w:right="50"/>
              <w:rPr>
                <w:rFonts w:cs="Arial"/>
                <w:sz w:val="22"/>
                <w:szCs w:val="22"/>
              </w:rPr>
            </w:pPr>
          </w:p>
        </w:tc>
      </w:tr>
      <w:tr w:rsidR="005C2F28"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725441"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725441"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725441"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725441" w:rsidRDefault="005C2F28" w:rsidP="00FE5A20">
            <w:pPr>
              <w:pStyle w:val="Corpodetexto2"/>
              <w:ind w:right="50"/>
              <w:rPr>
                <w:rFonts w:cs="Arial"/>
                <w:sz w:val="22"/>
                <w:szCs w:val="22"/>
              </w:rPr>
            </w:pPr>
          </w:p>
        </w:tc>
      </w:tr>
      <w:tr w:rsidR="005C2F28"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725441"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725441"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725441"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725441" w:rsidRDefault="005C2F28" w:rsidP="00FE5A20">
            <w:pPr>
              <w:pStyle w:val="Corpodetexto2"/>
              <w:ind w:right="50"/>
              <w:rPr>
                <w:rFonts w:cs="Arial"/>
                <w:sz w:val="22"/>
                <w:szCs w:val="22"/>
              </w:rPr>
            </w:pPr>
          </w:p>
        </w:tc>
      </w:tr>
      <w:tr w:rsidR="005C2F28"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725441"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725441"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725441"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725441" w:rsidRDefault="005C2F28" w:rsidP="00FE5A20">
            <w:pPr>
              <w:pStyle w:val="Corpodetexto2"/>
              <w:ind w:right="50"/>
              <w:rPr>
                <w:rFonts w:cs="Arial"/>
                <w:sz w:val="22"/>
                <w:szCs w:val="22"/>
              </w:rPr>
            </w:pPr>
          </w:p>
        </w:tc>
      </w:tr>
      <w:tr w:rsidR="005C2F28"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725441"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725441"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725441"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725441" w:rsidRDefault="005C2F28" w:rsidP="00FE5A20">
            <w:pPr>
              <w:pStyle w:val="Corpodetexto2"/>
              <w:ind w:right="50"/>
              <w:rPr>
                <w:rFonts w:cs="Arial"/>
                <w:sz w:val="22"/>
                <w:szCs w:val="22"/>
              </w:rPr>
            </w:pPr>
          </w:p>
        </w:tc>
      </w:tr>
      <w:tr w:rsidR="005C2F28"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725441"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725441"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725441"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725441" w:rsidRDefault="005C2F28" w:rsidP="00FE5A20">
            <w:pPr>
              <w:pStyle w:val="Corpodetexto2"/>
              <w:ind w:right="50"/>
              <w:rPr>
                <w:rFonts w:cs="Arial"/>
                <w:sz w:val="22"/>
                <w:szCs w:val="22"/>
              </w:rPr>
            </w:pPr>
          </w:p>
        </w:tc>
      </w:tr>
      <w:tr w:rsidR="005C2F28"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single" w:sz="6" w:space="0" w:color="auto"/>
              <w:right w:val="nil"/>
            </w:tcBorders>
          </w:tcPr>
          <w:p w:rsidR="005C2F28" w:rsidRPr="00725441" w:rsidRDefault="005C2F28">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5C2F28" w:rsidRPr="00725441" w:rsidRDefault="005C2F28">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5C2F28" w:rsidRPr="00725441" w:rsidRDefault="005C2F28">
            <w:pPr>
              <w:pStyle w:val="Corpodetexto2"/>
              <w:rPr>
                <w:rFonts w:cs="Arial"/>
                <w:sz w:val="22"/>
                <w:szCs w:val="22"/>
              </w:rPr>
            </w:pPr>
          </w:p>
        </w:tc>
        <w:tc>
          <w:tcPr>
            <w:tcW w:w="9072" w:type="dxa"/>
            <w:tcBorders>
              <w:top w:val="single" w:sz="6" w:space="0" w:color="auto"/>
              <w:left w:val="nil"/>
              <w:bottom w:val="single" w:sz="6" w:space="0" w:color="auto"/>
              <w:right w:val="thinThickSmallGap" w:sz="24" w:space="0" w:color="auto"/>
            </w:tcBorders>
          </w:tcPr>
          <w:p w:rsidR="005C2F28" w:rsidRPr="00725441" w:rsidRDefault="005C2F28" w:rsidP="00FE5A20">
            <w:pPr>
              <w:pStyle w:val="Corpodetexto2"/>
              <w:ind w:right="50"/>
              <w:rPr>
                <w:rFonts w:cs="Arial"/>
                <w:sz w:val="22"/>
                <w:szCs w:val="22"/>
              </w:rPr>
            </w:pPr>
          </w:p>
        </w:tc>
      </w:tr>
      <w:tr w:rsidR="005C2F28" w:rsidRPr="00725441" w:rsidTr="00E7369A">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786" w:type="dxa"/>
            <w:tcBorders>
              <w:top w:val="single" w:sz="6" w:space="0" w:color="auto"/>
              <w:left w:val="thinThickSmallGap" w:sz="24" w:space="0" w:color="auto"/>
              <w:bottom w:val="thickThinSmallGap" w:sz="24" w:space="0" w:color="auto"/>
              <w:right w:val="nil"/>
            </w:tcBorders>
          </w:tcPr>
          <w:p w:rsidR="005C2F28" w:rsidRPr="00725441" w:rsidRDefault="005C2F28">
            <w:pPr>
              <w:pStyle w:val="Corpodetexto2"/>
              <w:jc w:val="center"/>
              <w:rPr>
                <w:rFonts w:cs="Arial"/>
                <w:sz w:val="22"/>
                <w:szCs w:val="22"/>
              </w:rPr>
            </w:pPr>
          </w:p>
        </w:tc>
        <w:tc>
          <w:tcPr>
            <w:tcW w:w="1984" w:type="dxa"/>
            <w:tcBorders>
              <w:top w:val="single" w:sz="6" w:space="0" w:color="auto"/>
              <w:left w:val="nil"/>
              <w:bottom w:val="thickThinSmallGap" w:sz="24" w:space="0" w:color="auto"/>
              <w:right w:val="nil"/>
            </w:tcBorders>
          </w:tcPr>
          <w:p w:rsidR="005C2F28" w:rsidRPr="00725441" w:rsidRDefault="005C2F28">
            <w:pPr>
              <w:pStyle w:val="Corpodetexto2"/>
              <w:jc w:val="center"/>
              <w:rPr>
                <w:rFonts w:cs="Arial"/>
                <w:sz w:val="22"/>
                <w:szCs w:val="22"/>
              </w:rPr>
            </w:pPr>
          </w:p>
        </w:tc>
        <w:tc>
          <w:tcPr>
            <w:tcW w:w="3260" w:type="dxa"/>
            <w:tcBorders>
              <w:top w:val="single" w:sz="6" w:space="0" w:color="auto"/>
              <w:left w:val="nil"/>
              <w:bottom w:val="thickThinSmallGap" w:sz="24" w:space="0" w:color="auto"/>
              <w:right w:val="nil"/>
            </w:tcBorders>
          </w:tcPr>
          <w:p w:rsidR="005C2F28" w:rsidRPr="00725441" w:rsidRDefault="005C2F28">
            <w:pPr>
              <w:pStyle w:val="Corpodetexto2"/>
              <w:rPr>
                <w:rFonts w:cs="Arial"/>
                <w:sz w:val="22"/>
                <w:szCs w:val="22"/>
              </w:rPr>
            </w:pPr>
          </w:p>
        </w:tc>
        <w:tc>
          <w:tcPr>
            <w:tcW w:w="9072" w:type="dxa"/>
            <w:tcBorders>
              <w:top w:val="single" w:sz="6" w:space="0" w:color="auto"/>
              <w:left w:val="nil"/>
              <w:bottom w:val="thickThinSmallGap" w:sz="24" w:space="0" w:color="auto"/>
              <w:right w:val="thinThickSmallGap" w:sz="24" w:space="0" w:color="auto"/>
            </w:tcBorders>
          </w:tcPr>
          <w:p w:rsidR="005C2F28" w:rsidRPr="00725441" w:rsidRDefault="005C2F28" w:rsidP="00FE5A20">
            <w:pPr>
              <w:pStyle w:val="Corpodetexto2"/>
              <w:ind w:right="50"/>
              <w:rPr>
                <w:rFonts w:cs="Arial"/>
                <w:sz w:val="22"/>
                <w:szCs w:val="22"/>
              </w:rPr>
            </w:pPr>
          </w:p>
        </w:tc>
      </w:tr>
    </w:tbl>
    <w:p w:rsidR="00A97F21" w:rsidRPr="00725441" w:rsidRDefault="00A97F21" w:rsidP="008802D5">
      <w:pPr>
        <w:rPr>
          <w:rFonts w:ascii="Arial" w:hAnsi="Arial" w:cs="Arial"/>
          <w:szCs w:val="22"/>
        </w:rPr>
      </w:pPr>
    </w:p>
    <w:sectPr w:rsidR="00A97F21" w:rsidRPr="00725441" w:rsidSect="00A04EE4">
      <w:headerReference w:type="default" r:id="rId8"/>
      <w:footerReference w:type="even" r:id="rId9"/>
      <w:footerReference w:type="default" r:id="rId10"/>
      <w:pgSz w:w="16840" w:h="11907" w:orient="landscape" w:code="9"/>
      <w:pgMar w:top="1329" w:right="1418" w:bottom="426" w:left="1418" w:header="28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39C" w:rsidRDefault="0065239C">
      <w:r>
        <w:separator/>
      </w:r>
    </w:p>
  </w:endnote>
  <w:endnote w:type="continuationSeparator" w:id="1">
    <w:p w:rsidR="0065239C" w:rsidRDefault="006523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C23" w:rsidRDefault="00CB7126">
    <w:pPr>
      <w:pStyle w:val="Rodap"/>
      <w:framePr w:wrap="around" w:vAnchor="text" w:hAnchor="margin" w:xAlign="right" w:y="1"/>
      <w:rPr>
        <w:rStyle w:val="Nmerodepgina"/>
      </w:rPr>
    </w:pPr>
    <w:r>
      <w:rPr>
        <w:rStyle w:val="Nmerodepgina"/>
      </w:rPr>
      <w:fldChar w:fldCharType="begin"/>
    </w:r>
    <w:r w:rsidR="00B62C23">
      <w:rPr>
        <w:rStyle w:val="Nmerodepgina"/>
      </w:rPr>
      <w:instrText xml:space="preserve">PAGE  </w:instrText>
    </w:r>
    <w:r>
      <w:rPr>
        <w:rStyle w:val="Nmerodepgina"/>
      </w:rPr>
      <w:fldChar w:fldCharType="end"/>
    </w:r>
  </w:p>
  <w:p w:rsidR="00B62C23" w:rsidRDefault="00B62C23">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C23" w:rsidRDefault="00CB7126">
    <w:pPr>
      <w:pStyle w:val="Rodap"/>
      <w:framePr w:wrap="around" w:vAnchor="text" w:hAnchor="margin" w:xAlign="right" w:y="1"/>
      <w:rPr>
        <w:rStyle w:val="Nmerodepgina"/>
      </w:rPr>
    </w:pPr>
    <w:r>
      <w:rPr>
        <w:rStyle w:val="Nmerodepgina"/>
      </w:rPr>
      <w:fldChar w:fldCharType="begin"/>
    </w:r>
    <w:r w:rsidR="00B62C23">
      <w:rPr>
        <w:rStyle w:val="Nmerodepgina"/>
      </w:rPr>
      <w:instrText xml:space="preserve">PAGE  </w:instrText>
    </w:r>
    <w:r>
      <w:rPr>
        <w:rStyle w:val="Nmerodepgina"/>
      </w:rPr>
      <w:fldChar w:fldCharType="separate"/>
    </w:r>
    <w:r w:rsidR="00625F66">
      <w:rPr>
        <w:rStyle w:val="Nmerodepgina"/>
        <w:noProof/>
      </w:rPr>
      <w:t>1</w:t>
    </w:r>
    <w:r>
      <w:rPr>
        <w:rStyle w:val="Nmerodepgina"/>
      </w:rPr>
      <w:fldChar w:fldCharType="end"/>
    </w:r>
  </w:p>
  <w:p w:rsidR="00B62C23" w:rsidRPr="00C261CA" w:rsidRDefault="00B62C23" w:rsidP="00C261CA">
    <w:pPr>
      <w:pStyle w:val="Rodap"/>
      <w:ind w:right="360"/>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39C" w:rsidRDefault="0065239C">
      <w:r>
        <w:separator/>
      </w:r>
    </w:p>
  </w:footnote>
  <w:footnote w:type="continuationSeparator" w:id="1">
    <w:p w:rsidR="0065239C" w:rsidRDefault="006523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C23" w:rsidRDefault="00B62C23" w:rsidP="001E270D">
    <w:pPr>
      <w:jc w:val="center"/>
    </w:pPr>
    <w:r>
      <w:rPr>
        <w:noProof/>
      </w:rPr>
      <w:drawing>
        <wp:inline distT="0" distB="0" distL="0" distR="0">
          <wp:extent cx="794385" cy="707390"/>
          <wp:effectExtent l="19050" t="0" r="571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croberto.CREA-PB\Meus documentos\Minhas Imagens 2\Minhas imagens\b_150_100_16777215_0__stories_Brasao_brasil.jpg"/>
                  <pic:cNvPicPr>
                    <a:picLocks noChangeAspect="1" noChangeArrowheads="1"/>
                  </pic:cNvPicPr>
                </pic:nvPicPr>
                <pic:blipFill>
                  <a:blip r:embed="rId1"/>
                  <a:srcRect/>
                  <a:stretch>
                    <a:fillRect/>
                  </a:stretch>
                </pic:blipFill>
                <pic:spPr bwMode="auto">
                  <a:xfrm>
                    <a:off x="0" y="0"/>
                    <a:ext cx="794385" cy="707390"/>
                  </a:xfrm>
                  <a:prstGeom prst="rect">
                    <a:avLst/>
                  </a:prstGeom>
                  <a:noFill/>
                  <a:ln w="9525">
                    <a:noFill/>
                    <a:miter lim="800000"/>
                    <a:headEnd/>
                    <a:tailEnd/>
                  </a:ln>
                </pic:spPr>
              </pic:pic>
            </a:graphicData>
          </a:graphic>
        </wp:inline>
      </w:drawing>
    </w:r>
  </w:p>
  <w:p w:rsidR="00B62C23" w:rsidRPr="00AC65FF" w:rsidRDefault="00B62C23" w:rsidP="00CF7CB0">
    <w:pPr>
      <w:jc w:val="center"/>
      <w:rPr>
        <w:rFonts w:ascii="Franklin Gothic Medium" w:hAnsi="Franklin Gothic Medium"/>
      </w:rPr>
    </w:pPr>
    <w:r w:rsidRPr="00AC65FF">
      <w:rPr>
        <w:rFonts w:ascii="Franklin Gothic Medium" w:hAnsi="Franklin Gothic Medium"/>
      </w:rPr>
      <w:t>SERVIÇO PÚBLICO FEDERAL</w:t>
    </w:r>
  </w:p>
  <w:p w:rsidR="00B62C23" w:rsidRDefault="00B62C23" w:rsidP="00CF7CB0">
    <w:pPr>
      <w:jc w:val="center"/>
      <w:rPr>
        <w:rFonts w:ascii="Franklin Gothic Medium" w:hAnsi="Franklin Gothic Medium"/>
      </w:rPr>
    </w:pPr>
    <w:r>
      <w:rPr>
        <w:rFonts w:ascii="Franklin Gothic Medium" w:hAnsi="Franklin Gothic Medium"/>
      </w:rPr>
      <w:t xml:space="preserve">CONSELHO REGIONAL DE ENGENHARIA </w:t>
    </w:r>
    <w:r w:rsidRPr="00AC65FF">
      <w:rPr>
        <w:rFonts w:ascii="Franklin Gothic Medium" w:hAnsi="Franklin Gothic Medium"/>
      </w:rPr>
      <w:t>E AGRONOMIA DA PARAÍBA</w:t>
    </w:r>
    <w:r>
      <w:rPr>
        <w:rFonts w:ascii="Franklin Gothic Medium" w:hAnsi="Franklin Gothic Medium"/>
      </w:rPr>
      <w:t xml:space="preserve"> - </w:t>
    </w:r>
    <w:r w:rsidRPr="00AC65FF">
      <w:rPr>
        <w:rFonts w:ascii="Franklin Gothic Medium" w:hAnsi="Franklin Gothic Medium"/>
      </w:rPr>
      <w:t>CREA-PB</w:t>
    </w:r>
  </w:p>
  <w:p w:rsidR="00B62C23" w:rsidRPr="00CF7CB0" w:rsidRDefault="00B62C23" w:rsidP="00CF7CB0">
    <w:pPr>
      <w:pStyle w:val="Cabealh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AA2BD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AA3D48"/>
    <w:multiLevelType w:val="hybridMultilevel"/>
    <w:tmpl w:val="80AA6536"/>
    <w:lvl w:ilvl="0" w:tplc="21B812EC">
      <w:start w:val="1"/>
      <w:numFmt w:val="bullet"/>
      <w:lvlText w:val=""/>
      <w:lvlJc w:val="left"/>
      <w:pPr>
        <w:tabs>
          <w:tab w:val="num" w:pos="720"/>
        </w:tabs>
        <w:ind w:left="720" w:hanging="360"/>
      </w:pPr>
      <w:rPr>
        <w:rFonts w:ascii="Wingdings" w:hAnsi="Wingdings" w:hint="default"/>
      </w:rPr>
    </w:lvl>
    <w:lvl w:ilvl="1" w:tplc="6E2ADCEC" w:tentative="1">
      <w:start w:val="1"/>
      <w:numFmt w:val="bullet"/>
      <w:lvlText w:val=""/>
      <w:lvlJc w:val="left"/>
      <w:pPr>
        <w:tabs>
          <w:tab w:val="num" w:pos="1440"/>
        </w:tabs>
        <w:ind w:left="1440" w:hanging="360"/>
      </w:pPr>
      <w:rPr>
        <w:rFonts w:ascii="Wingdings" w:hAnsi="Wingdings" w:hint="default"/>
      </w:rPr>
    </w:lvl>
    <w:lvl w:ilvl="2" w:tplc="CE065ED2" w:tentative="1">
      <w:start w:val="1"/>
      <w:numFmt w:val="bullet"/>
      <w:lvlText w:val=""/>
      <w:lvlJc w:val="left"/>
      <w:pPr>
        <w:tabs>
          <w:tab w:val="num" w:pos="2160"/>
        </w:tabs>
        <w:ind w:left="2160" w:hanging="360"/>
      </w:pPr>
      <w:rPr>
        <w:rFonts w:ascii="Wingdings" w:hAnsi="Wingdings" w:hint="default"/>
      </w:rPr>
    </w:lvl>
    <w:lvl w:ilvl="3" w:tplc="FD7AD58C" w:tentative="1">
      <w:start w:val="1"/>
      <w:numFmt w:val="bullet"/>
      <w:lvlText w:val=""/>
      <w:lvlJc w:val="left"/>
      <w:pPr>
        <w:tabs>
          <w:tab w:val="num" w:pos="2880"/>
        </w:tabs>
        <w:ind w:left="2880" w:hanging="360"/>
      </w:pPr>
      <w:rPr>
        <w:rFonts w:ascii="Wingdings" w:hAnsi="Wingdings" w:hint="default"/>
      </w:rPr>
    </w:lvl>
    <w:lvl w:ilvl="4" w:tplc="184C8844" w:tentative="1">
      <w:start w:val="1"/>
      <w:numFmt w:val="bullet"/>
      <w:lvlText w:val=""/>
      <w:lvlJc w:val="left"/>
      <w:pPr>
        <w:tabs>
          <w:tab w:val="num" w:pos="3600"/>
        </w:tabs>
        <w:ind w:left="3600" w:hanging="360"/>
      </w:pPr>
      <w:rPr>
        <w:rFonts w:ascii="Wingdings" w:hAnsi="Wingdings" w:hint="default"/>
      </w:rPr>
    </w:lvl>
    <w:lvl w:ilvl="5" w:tplc="26C00418" w:tentative="1">
      <w:start w:val="1"/>
      <w:numFmt w:val="bullet"/>
      <w:lvlText w:val=""/>
      <w:lvlJc w:val="left"/>
      <w:pPr>
        <w:tabs>
          <w:tab w:val="num" w:pos="4320"/>
        </w:tabs>
        <w:ind w:left="4320" w:hanging="360"/>
      </w:pPr>
      <w:rPr>
        <w:rFonts w:ascii="Wingdings" w:hAnsi="Wingdings" w:hint="default"/>
      </w:rPr>
    </w:lvl>
    <w:lvl w:ilvl="6" w:tplc="4E348214" w:tentative="1">
      <w:start w:val="1"/>
      <w:numFmt w:val="bullet"/>
      <w:lvlText w:val=""/>
      <w:lvlJc w:val="left"/>
      <w:pPr>
        <w:tabs>
          <w:tab w:val="num" w:pos="5040"/>
        </w:tabs>
        <w:ind w:left="5040" w:hanging="360"/>
      </w:pPr>
      <w:rPr>
        <w:rFonts w:ascii="Wingdings" w:hAnsi="Wingdings" w:hint="default"/>
      </w:rPr>
    </w:lvl>
    <w:lvl w:ilvl="7" w:tplc="BB926F90" w:tentative="1">
      <w:start w:val="1"/>
      <w:numFmt w:val="bullet"/>
      <w:lvlText w:val=""/>
      <w:lvlJc w:val="left"/>
      <w:pPr>
        <w:tabs>
          <w:tab w:val="num" w:pos="5760"/>
        </w:tabs>
        <w:ind w:left="5760" w:hanging="360"/>
      </w:pPr>
      <w:rPr>
        <w:rFonts w:ascii="Wingdings" w:hAnsi="Wingdings" w:hint="default"/>
      </w:rPr>
    </w:lvl>
    <w:lvl w:ilvl="8" w:tplc="8782F76C" w:tentative="1">
      <w:start w:val="1"/>
      <w:numFmt w:val="bullet"/>
      <w:lvlText w:val=""/>
      <w:lvlJc w:val="left"/>
      <w:pPr>
        <w:tabs>
          <w:tab w:val="num" w:pos="6480"/>
        </w:tabs>
        <w:ind w:left="6480" w:hanging="360"/>
      </w:pPr>
      <w:rPr>
        <w:rFonts w:ascii="Wingdings" w:hAnsi="Wingdings" w:hint="default"/>
      </w:rPr>
    </w:lvl>
  </w:abstractNum>
  <w:abstractNum w:abstractNumId="2">
    <w:nsid w:val="055C4774"/>
    <w:multiLevelType w:val="multilevel"/>
    <w:tmpl w:val="FFE0E51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26DC9"/>
    <w:multiLevelType w:val="hybridMultilevel"/>
    <w:tmpl w:val="2A929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059480D"/>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162F385D"/>
    <w:multiLevelType w:val="hybridMultilevel"/>
    <w:tmpl w:val="D18A4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4A46E1"/>
    <w:multiLevelType w:val="hybridMultilevel"/>
    <w:tmpl w:val="AF0E4F9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4C50FD"/>
    <w:multiLevelType w:val="hybridMultilevel"/>
    <w:tmpl w:val="619E54A0"/>
    <w:lvl w:ilvl="0" w:tplc="87C87502">
      <w:start w:val="1"/>
      <w:numFmt w:val="decimal"/>
      <w:lvlText w:val="%1."/>
      <w:lvlJc w:val="left"/>
      <w:pPr>
        <w:ind w:left="432" w:hanging="360"/>
      </w:pPr>
      <w:rPr>
        <w:rFonts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8">
    <w:nsid w:val="1C4664F5"/>
    <w:multiLevelType w:val="hybridMultilevel"/>
    <w:tmpl w:val="98D24CF6"/>
    <w:lvl w:ilvl="0" w:tplc="0FEE9E62">
      <w:start w:val="1"/>
      <w:numFmt w:val="bullet"/>
      <w:lvlText w:val=""/>
      <w:lvlJc w:val="left"/>
      <w:pPr>
        <w:tabs>
          <w:tab w:val="num" w:pos="720"/>
        </w:tabs>
        <w:ind w:left="720" w:hanging="360"/>
      </w:pPr>
      <w:rPr>
        <w:rFonts w:ascii="Wingdings" w:hAnsi="Wingdings" w:hint="default"/>
      </w:rPr>
    </w:lvl>
    <w:lvl w:ilvl="1" w:tplc="B09E3BE0" w:tentative="1">
      <w:start w:val="1"/>
      <w:numFmt w:val="bullet"/>
      <w:lvlText w:val=""/>
      <w:lvlJc w:val="left"/>
      <w:pPr>
        <w:tabs>
          <w:tab w:val="num" w:pos="1440"/>
        </w:tabs>
        <w:ind w:left="1440" w:hanging="360"/>
      </w:pPr>
      <w:rPr>
        <w:rFonts w:ascii="Wingdings" w:hAnsi="Wingdings" w:hint="default"/>
      </w:rPr>
    </w:lvl>
    <w:lvl w:ilvl="2" w:tplc="633A25CE" w:tentative="1">
      <w:start w:val="1"/>
      <w:numFmt w:val="bullet"/>
      <w:lvlText w:val=""/>
      <w:lvlJc w:val="left"/>
      <w:pPr>
        <w:tabs>
          <w:tab w:val="num" w:pos="2160"/>
        </w:tabs>
        <w:ind w:left="2160" w:hanging="360"/>
      </w:pPr>
      <w:rPr>
        <w:rFonts w:ascii="Wingdings" w:hAnsi="Wingdings" w:hint="default"/>
      </w:rPr>
    </w:lvl>
    <w:lvl w:ilvl="3" w:tplc="992228E0" w:tentative="1">
      <w:start w:val="1"/>
      <w:numFmt w:val="bullet"/>
      <w:lvlText w:val=""/>
      <w:lvlJc w:val="left"/>
      <w:pPr>
        <w:tabs>
          <w:tab w:val="num" w:pos="2880"/>
        </w:tabs>
        <w:ind w:left="2880" w:hanging="360"/>
      </w:pPr>
      <w:rPr>
        <w:rFonts w:ascii="Wingdings" w:hAnsi="Wingdings" w:hint="default"/>
      </w:rPr>
    </w:lvl>
    <w:lvl w:ilvl="4" w:tplc="8B5CDA4C" w:tentative="1">
      <w:start w:val="1"/>
      <w:numFmt w:val="bullet"/>
      <w:lvlText w:val=""/>
      <w:lvlJc w:val="left"/>
      <w:pPr>
        <w:tabs>
          <w:tab w:val="num" w:pos="3600"/>
        </w:tabs>
        <w:ind w:left="3600" w:hanging="360"/>
      </w:pPr>
      <w:rPr>
        <w:rFonts w:ascii="Wingdings" w:hAnsi="Wingdings" w:hint="default"/>
      </w:rPr>
    </w:lvl>
    <w:lvl w:ilvl="5" w:tplc="1BD29D82" w:tentative="1">
      <w:start w:val="1"/>
      <w:numFmt w:val="bullet"/>
      <w:lvlText w:val=""/>
      <w:lvlJc w:val="left"/>
      <w:pPr>
        <w:tabs>
          <w:tab w:val="num" w:pos="4320"/>
        </w:tabs>
        <w:ind w:left="4320" w:hanging="360"/>
      </w:pPr>
      <w:rPr>
        <w:rFonts w:ascii="Wingdings" w:hAnsi="Wingdings" w:hint="default"/>
      </w:rPr>
    </w:lvl>
    <w:lvl w:ilvl="6" w:tplc="300E0410" w:tentative="1">
      <w:start w:val="1"/>
      <w:numFmt w:val="bullet"/>
      <w:lvlText w:val=""/>
      <w:lvlJc w:val="left"/>
      <w:pPr>
        <w:tabs>
          <w:tab w:val="num" w:pos="5040"/>
        </w:tabs>
        <w:ind w:left="5040" w:hanging="360"/>
      </w:pPr>
      <w:rPr>
        <w:rFonts w:ascii="Wingdings" w:hAnsi="Wingdings" w:hint="default"/>
      </w:rPr>
    </w:lvl>
    <w:lvl w:ilvl="7" w:tplc="1C949F74" w:tentative="1">
      <w:start w:val="1"/>
      <w:numFmt w:val="bullet"/>
      <w:lvlText w:val=""/>
      <w:lvlJc w:val="left"/>
      <w:pPr>
        <w:tabs>
          <w:tab w:val="num" w:pos="5760"/>
        </w:tabs>
        <w:ind w:left="5760" w:hanging="360"/>
      </w:pPr>
      <w:rPr>
        <w:rFonts w:ascii="Wingdings" w:hAnsi="Wingdings" w:hint="default"/>
      </w:rPr>
    </w:lvl>
    <w:lvl w:ilvl="8" w:tplc="BEE021EC" w:tentative="1">
      <w:start w:val="1"/>
      <w:numFmt w:val="bullet"/>
      <w:lvlText w:val=""/>
      <w:lvlJc w:val="left"/>
      <w:pPr>
        <w:tabs>
          <w:tab w:val="num" w:pos="6480"/>
        </w:tabs>
        <w:ind w:left="6480" w:hanging="360"/>
      </w:pPr>
      <w:rPr>
        <w:rFonts w:ascii="Wingdings" w:hAnsi="Wingdings" w:hint="default"/>
      </w:rPr>
    </w:lvl>
  </w:abstractNum>
  <w:abstractNum w:abstractNumId="9">
    <w:nsid w:val="1DD24348"/>
    <w:multiLevelType w:val="multilevel"/>
    <w:tmpl w:val="6AD04FAE"/>
    <w:lvl w:ilvl="0">
      <w:start w:val="4"/>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10">
    <w:nsid w:val="1FA071C5"/>
    <w:multiLevelType w:val="hybridMultilevel"/>
    <w:tmpl w:val="6674E834"/>
    <w:lvl w:ilvl="0" w:tplc="5A607704">
      <w:start w:val="3"/>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11">
    <w:nsid w:val="23302511"/>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65D0A08"/>
    <w:multiLevelType w:val="hybridMultilevel"/>
    <w:tmpl w:val="E1A4FDC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3">
    <w:nsid w:val="266655E3"/>
    <w:multiLevelType w:val="hybridMultilevel"/>
    <w:tmpl w:val="30E648F4"/>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4">
    <w:nsid w:val="2FE81848"/>
    <w:multiLevelType w:val="hybridMultilevel"/>
    <w:tmpl w:val="4C84CCC4"/>
    <w:lvl w:ilvl="0" w:tplc="21C28A6E">
      <w:start w:val="1"/>
      <w:numFmt w:val="bullet"/>
      <w:lvlText w:val="•"/>
      <w:lvlJc w:val="left"/>
      <w:pPr>
        <w:tabs>
          <w:tab w:val="num" w:pos="720"/>
        </w:tabs>
        <w:ind w:left="720" w:hanging="360"/>
      </w:pPr>
      <w:rPr>
        <w:rFonts w:ascii="Arial" w:hAnsi="Arial" w:hint="default"/>
      </w:rPr>
    </w:lvl>
    <w:lvl w:ilvl="1" w:tplc="1DE423E0" w:tentative="1">
      <w:start w:val="1"/>
      <w:numFmt w:val="bullet"/>
      <w:lvlText w:val="•"/>
      <w:lvlJc w:val="left"/>
      <w:pPr>
        <w:tabs>
          <w:tab w:val="num" w:pos="1440"/>
        </w:tabs>
        <w:ind w:left="1440" w:hanging="360"/>
      </w:pPr>
      <w:rPr>
        <w:rFonts w:ascii="Arial" w:hAnsi="Arial" w:hint="default"/>
      </w:rPr>
    </w:lvl>
    <w:lvl w:ilvl="2" w:tplc="93D855B4">
      <w:start w:val="1"/>
      <w:numFmt w:val="bullet"/>
      <w:lvlText w:val="•"/>
      <w:lvlJc w:val="left"/>
      <w:pPr>
        <w:tabs>
          <w:tab w:val="num" w:pos="2160"/>
        </w:tabs>
        <w:ind w:left="2160" w:hanging="360"/>
      </w:pPr>
      <w:rPr>
        <w:rFonts w:ascii="Arial" w:hAnsi="Arial" w:hint="default"/>
      </w:rPr>
    </w:lvl>
    <w:lvl w:ilvl="3" w:tplc="2C58961A" w:tentative="1">
      <w:start w:val="1"/>
      <w:numFmt w:val="bullet"/>
      <w:lvlText w:val="•"/>
      <w:lvlJc w:val="left"/>
      <w:pPr>
        <w:tabs>
          <w:tab w:val="num" w:pos="2880"/>
        </w:tabs>
        <w:ind w:left="2880" w:hanging="360"/>
      </w:pPr>
      <w:rPr>
        <w:rFonts w:ascii="Arial" w:hAnsi="Arial" w:hint="default"/>
      </w:rPr>
    </w:lvl>
    <w:lvl w:ilvl="4" w:tplc="047EA50E" w:tentative="1">
      <w:start w:val="1"/>
      <w:numFmt w:val="bullet"/>
      <w:lvlText w:val="•"/>
      <w:lvlJc w:val="left"/>
      <w:pPr>
        <w:tabs>
          <w:tab w:val="num" w:pos="3600"/>
        </w:tabs>
        <w:ind w:left="3600" w:hanging="360"/>
      </w:pPr>
      <w:rPr>
        <w:rFonts w:ascii="Arial" w:hAnsi="Arial" w:hint="default"/>
      </w:rPr>
    </w:lvl>
    <w:lvl w:ilvl="5" w:tplc="7B5E668C" w:tentative="1">
      <w:start w:val="1"/>
      <w:numFmt w:val="bullet"/>
      <w:lvlText w:val="•"/>
      <w:lvlJc w:val="left"/>
      <w:pPr>
        <w:tabs>
          <w:tab w:val="num" w:pos="4320"/>
        </w:tabs>
        <w:ind w:left="4320" w:hanging="360"/>
      </w:pPr>
      <w:rPr>
        <w:rFonts w:ascii="Arial" w:hAnsi="Arial" w:hint="default"/>
      </w:rPr>
    </w:lvl>
    <w:lvl w:ilvl="6" w:tplc="6546C8BC" w:tentative="1">
      <w:start w:val="1"/>
      <w:numFmt w:val="bullet"/>
      <w:lvlText w:val="•"/>
      <w:lvlJc w:val="left"/>
      <w:pPr>
        <w:tabs>
          <w:tab w:val="num" w:pos="5040"/>
        </w:tabs>
        <w:ind w:left="5040" w:hanging="360"/>
      </w:pPr>
      <w:rPr>
        <w:rFonts w:ascii="Arial" w:hAnsi="Arial" w:hint="default"/>
      </w:rPr>
    </w:lvl>
    <w:lvl w:ilvl="7" w:tplc="836C67B0" w:tentative="1">
      <w:start w:val="1"/>
      <w:numFmt w:val="bullet"/>
      <w:lvlText w:val="•"/>
      <w:lvlJc w:val="left"/>
      <w:pPr>
        <w:tabs>
          <w:tab w:val="num" w:pos="5760"/>
        </w:tabs>
        <w:ind w:left="5760" w:hanging="360"/>
      </w:pPr>
      <w:rPr>
        <w:rFonts w:ascii="Arial" w:hAnsi="Arial" w:hint="default"/>
      </w:rPr>
    </w:lvl>
    <w:lvl w:ilvl="8" w:tplc="51EE885C" w:tentative="1">
      <w:start w:val="1"/>
      <w:numFmt w:val="bullet"/>
      <w:lvlText w:val="•"/>
      <w:lvlJc w:val="left"/>
      <w:pPr>
        <w:tabs>
          <w:tab w:val="num" w:pos="6480"/>
        </w:tabs>
        <w:ind w:left="6480" w:hanging="360"/>
      </w:pPr>
      <w:rPr>
        <w:rFonts w:ascii="Arial" w:hAnsi="Arial" w:hint="default"/>
      </w:rPr>
    </w:lvl>
  </w:abstractNum>
  <w:abstractNum w:abstractNumId="15">
    <w:nsid w:val="322859EA"/>
    <w:multiLevelType w:val="hybridMultilevel"/>
    <w:tmpl w:val="454AA026"/>
    <w:lvl w:ilvl="0" w:tplc="7CB4A61E">
      <w:start w:val="1"/>
      <w:numFmt w:val="decimal"/>
      <w:lvlText w:val="%1."/>
      <w:lvlJc w:val="left"/>
      <w:pPr>
        <w:ind w:left="360"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626F93"/>
    <w:multiLevelType w:val="hybridMultilevel"/>
    <w:tmpl w:val="8DC42716"/>
    <w:lvl w:ilvl="0" w:tplc="B7A84C32">
      <w:start w:val="6"/>
      <w:numFmt w:val="decimal"/>
      <w:lvlText w:val="%1."/>
      <w:lvlJc w:val="left"/>
      <w:pPr>
        <w:ind w:left="574" w:hanging="360"/>
      </w:pPr>
      <w:rPr>
        <w:rFonts w:hint="default"/>
      </w:rPr>
    </w:lvl>
    <w:lvl w:ilvl="1" w:tplc="04160019" w:tentative="1">
      <w:start w:val="1"/>
      <w:numFmt w:val="lowerLetter"/>
      <w:lvlText w:val="%2."/>
      <w:lvlJc w:val="left"/>
      <w:pPr>
        <w:ind w:left="1294" w:hanging="360"/>
      </w:pPr>
    </w:lvl>
    <w:lvl w:ilvl="2" w:tplc="0416001B" w:tentative="1">
      <w:start w:val="1"/>
      <w:numFmt w:val="lowerRoman"/>
      <w:lvlText w:val="%3."/>
      <w:lvlJc w:val="right"/>
      <w:pPr>
        <w:ind w:left="2014" w:hanging="180"/>
      </w:pPr>
    </w:lvl>
    <w:lvl w:ilvl="3" w:tplc="0416000F" w:tentative="1">
      <w:start w:val="1"/>
      <w:numFmt w:val="decimal"/>
      <w:lvlText w:val="%4."/>
      <w:lvlJc w:val="left"/>
      <w:pPr>
        <w:ind w:left="2734" w:hanging="360"/>
      </w:pPr>
    </w:lvl>
    <w:lvl w:ilvl="4" w:tplc="04160019" w:tentative="1">
      <w:start w:val="1"/>
      <w:numFmt w:val="lowerLetter"/>
      <w:lvlText w:val="%5."/>
      <w:lvlJc w:val="left"/>
      <w:pPr>
        <w:ind w:left="3454" w:hanging="360"/>
      </w:pPr>
    </w:lvl>
    <w:lvl w:ilvl="5" w:tplc="0416001B" w:tentative="1">
      <w:start w:val="1"/>
      <w:numFmt w:val="lowerRoman"/>
      <w:lvlText w:val="%6."/>
      <w:lvlJc w:val="right"/>
      <w:pPr>
        <w:ind w:left="4174" w:hanging="180"/>
      </w:pPr>
    </w:lvl>
    <w:lvl w:ilvl="6" w:tplc="0416000F" w:tentative="1">
      <w:start w:val="1"/>
      <w:numFmt w:val="decimal"/>
      <w:lvlText w:val="%7."/>
      <w:lvlJc w:val="left"/>
      <w:pPr>
        <w:ind w:left="4894" w:hanging="360"/>
      </w:pPr>
    </w:lvl>
    <w:lvl w:ilvl="7" w:tplc="04160019" w:tentative="1">
      <w:start w:val="1"/>
      <w:numFmt w:val="lowerLetter"/>
      <w:lvlText w:val="%8."/>
      <w:lvlJc w:val="left"/>
      <w:pPr>
        <w:ind w:left="5614" w:hanging="360"/>
      </w:pPr>
    </w:lvl>
    <w:lvl w:ilvl="8" w:tplc="0416001B" w:tentative="1">
      <w:start w:val="1"/>
      <w:numFmt w:val="lowerRoman"/>
      <w:lvlText w:val="%9."/>
      <w:lvlJc w:val="right"/>
      <w:pPr>
        <w:ind w:left="6334" w:hanging="180"/>
      </w:pPr>
    </w:lvl>
  </w:abstractNum>
  <w:abstractNum w:abstractNumId="17">
    <w:nsid w:val="36257AB2"/>
    <w:multiLevelType w:val="multilevel"/>
    <w:tmpl w:val="23A85710"/>
    <w:lvl w:ilvl="0">
      <w:start w:val="4"/>
      <w:numFmt w:val="decimal"/>
      <w:lvlText w:val="%1."/>
      <w:lvlJc w:val="left"/>
      <w:pPr>
        <w:ind w:left="927"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18">
    <w:nsid w:val="38A07F16"/>
    <w:multiLevelType w:val="hybridMultilevel"/>
    <w:tmpl w:val="4AFCFF9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9">
    <w:nsid w:val="3B2B312B"/>
    <w:multiLevelType w:val="hybridMultilevel"/>
    <w:tmpl w:val="8AFA15EC"/>
    <w:lvl w:ilvl="0" w:tplc="F94A41A6">
      <w:start w:val="1"/>
      <w:numFmt w:val="decimal"/>
      <w:lvlText w:val="%1."/>
      <w:lvlJc w:val="left"/>
      <w:pPr>
        <w:tabs>
          <w:tab w:val="num" w:pos="76"/>
        </w:tabs>
        <w:ind w:left="76" w:hanging="360"/>
      </w:pPr>
      <w:rPr>
        <w:rFonts w:hint="default"/>
        <w:u w:val="none"/>
      </w:rPr>
    </w:lvl>
    <w:lvl w:ilvl="1" w:tplc="58762712">
      <w:start w:val="4"/>
      <w:numFmt w:val="decimal"/>
      <w:lvlText w:val="%2"/>
      <w:lvlJc w:val="left"/>
      <w:pPr>
        <w:tabs>
          <w:tab w:val="num" w:pos="360"/>
        </w:tabs>
        <w:ind w:left="360" w:hanging="360"/>
      </w:pPr>
      <w:rPr>
        <w:rFonts w:hint="default"/>
      </w:r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0">
    <w:nsid w:val="3C9E4867"/>
    <w:multiLevelType w:val="hybridMultilevel"/>
    <w:tmpl w:val="CB809A14"/>
    <w:lvl w:ilvl="0" w:tplc="A9EC41A6">
      <w:start w:val="5"/>
      <w:numFmt w:val="decimal"/>
      <w:lvlText w:val="%1."/>
      <w:lvlJc w:val="left"/>
      <w:pPr>
        <w:ind w:left="290" w:hanging="360"/>
      </w:pPr>
      <w:rPr>
        <w:rFonts w:hint="default"/>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1">
    <w:nsid w:val="426B4EEE"/>
    <w:multiLevelType w:val="hybridMultilevel"/>
    <w:tmpl w:val="7AE28F20"/>
    <w:lvl w:ilvl="0" w:tplc="41CC8142">
      <w:start w:val="1"/>
      <w:numFmt w:val="decimal"/>
      <w:lvlText w:val="%1."/>
      <w:lvlJc w:val="left"/>
      <w:pPr>
        <w:ind w:left="927" w:hanging="360"/>
      </w:pPr>
      <w:rPr>
        <w:rFonts w:ascii="Arial" w:eastAsia="Times New Roman" w:hAnsi="Arial" w:cs="Arial"/>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42B55FB8"/>
    <w:multiLevelType w:val="hybridMultilevel"/>
    <w:tmpl w:val="AF76D192"/>
    <w:lvl w:ilvl="0" w:tplc="426806C2">
      <w:start w:val="6"/>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3">
    <w:nsid w:val="45E6553E"/>
    <w:multiLevelType w:val="hybridMultilevel"/>
    <w:tmpl w:val="E56E6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164E5E"/>
    <w:multiLevelType w:val="multilevel"/>
    <w:tmpl w:val="045CBEC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25">
    <w:nsid w:val="49627468"/>
    <w:multiLevelType w:val="hybridMultilevel"/>
    <w:tmpl w:val="379CC76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26">
    <w:nsid w:val="4BE83D30"/>
    <w:multiLevelType w:val="multilevel"/>
    <w:tmpl w:val="567C3D80"/>
    <w:lvl w:ilvl="0">
      <w:start w:val="4"/>
      <w:numFmt w:val="decimal"/>
      <w:lvlText w:val="%1."/>
      <w:lvlJc w:val="left"/>
      <w:pPr>
        <w:ind w:left="360" w:hanging="36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27">
    <w:nsid w:val="4EAD0F04"/>
    <w:multiLevelType w:val="multilevel"/>
    <w:tmpl w:val="96A2617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B86C11"/>
    <w:multiLevelType w:val="multilevel"/>
    <w:tmpl w:val="0736F44E"/>
    <w:lvl w:ilvl="0">
      <w:start w:val="4"/>
      <w:numFmt w:val="decimal"/>
      <w:lvlText w:val="%1."/>
      <w:lvlJc w:val="left"/>
      <w:pPr>
        <w:ind w:left="927" w:hanging="360"/>
      </w:pPr>
      <w:rPr>
        <w:rFonts w:hint="default"/>
      </w:rPr>
    </w:lvl>
    <w:lvl w:ilvl="1">
      <w:start w:val="1"/>
      <w:numFmt w:val="decimal"/>
      <w:isLgl/>
      <w:lvlText w:val="%1.%2."/>
      <w:lvlJc w:val="left"/>
      <w:pPr>
        <w:ind w:left="1073"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9">
    <w:nsid w:val="51045ACC"/>
    <w:multiLevelType w:val="hybridMultilevel"/>
    <w:tmpl w:val="E07CB6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2CA4EE2"/>
    <w:multiLevelType w:val="multilevel"/>
    <w:tmpl w:val="E5FEFCB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9B2400"/>
    <w:multiLevelType w:val="hybridMultilevel"/>
    <w:tmpl w:val="BE80B6A8"/>
    <w:lvl w:ilvl="0" w:tplc="C20259F6">
      <w:start w:val="1"/>
      <w:numFmt w:val="bullet"/>
      <w:lvlText w:val=""/>
      <w:lvlJc w:val="left"/>
      <w:pPr>
        <w:tabs>
          <w:tab w:val="num" w:pos="720"/>
        </w:tabs>
        <w:ind w:left="720" w:hanging="360"/>
      </w:pPr>
      <w:rPr>
        <w:rFonts w:ascii="Wingdings" w:hAnsi="Wingdings" w:hint="default"/>
      </w:rPr>
    </w:lvl>
    <w:lvl w:ilvl="1" w:tplc="96B2C8EC" w:tentative="1">
      <w:start w:val="1"/>
      <w:numFmt w:val="bullet"/>
      <w:lvlText w:val=""/>
      <w:lvlJc w:val="left"/>
      <w:pPr>
        <w:tabs>
          <w:tab w:val="num" w:pos="1440"/>
        </w:tabs>
        <w:ind w:left="1440" w:hanging="360"/>
      </w:pPr>
      <w:rPr>
        <w:rFonts w:ascii="Wingdings" w:hAnsi="Wingdings" w:hint="default"/>
      </w:rPr>
    </w:lvl>
    <w:lvl w:ilvl="2" w:tplc="8CCE3992" w:tentative="1">
      <w:start w:val="1"/>
      <w:numFmt w:val="bullet"/>
      <w:lvlText w:val=""/>
      <w:lvlJc w:val="left"/>
      <w:pPr>
        <w:tabs>
          <w:tab w:val="num" w:pos="2160"/>
        </w:tabs>
        <w:ind w:left="2160" w:hanging="360"/>
      </w:pPr>
      <w:rPr>
        <w:rFonts w:ascii="Wingdings" w:hAnsi="Wingdings" w:hint="default"/>
      </w:rPr>
    </w:lvl>
    <w:lvl w:ilvl="3" w:tplc="19E4823A" w:tentative="1">
      <w:start w:val="1"/>
      <w:numFmt w:val="bullet"/>
      <w:lvlText w:val=""/>
      <w:lvlJc w:val="left"/>
      <w:pPr>
        <w:tabs>
          <w:tab w:val="num" w:pos="2880"/>
        </w:tabs>
        <w:ind w:left="2880" w:hanging="360"/>
      </w:pPr>
      <w:rPr>
        <w:rFonts w:ascii="Wingdings" w:hAnsi="Wingdings" w:hint="default"/>
      </w:rPr>
    </w:lvl>
    <w:lvl w:ilvl="4" w:tplc="7F963ECA" w:tentative="1">
      <w:start w:val="1"/>
      <w:numFmt w:val="bullet"/>
      <w:lvlText w:val=""/>
      <w:lvlJc w:val="left"/>
      <w:pPr>
        <w:tabs>
          <w:tab w:val="num" w:pos="3600"/>
        </w:tabs>
        <w:ind w:left="3600" w:hanging="360"/>
      </w:pPr>
      <w:rPr>
        <w:rFonts w:ascii="Wingdings" w:hAnsi="Wingdings" w:hint="default"/>
      </w:rPr>
    </w:lvl>
    <w:lvl w:ilvl="5" w:tplc="185871D4" w:tentative="1">
      <w:start w:val="1"/>
      <w:numFmt w:val="bullet"/>
      <w:lvlText w:val=""/>
      <w:lvlJc w:val="left"/>
      <w:pPr>
        <w:tabs>
          <w:tab w:val="num" w:pos="4320"/>
        </w:tabs>
        <w:ind w:left="4320" w:hanging="360"/>
      </w:pPr>
      <w:rPr>
        <w:rFonts w:ascii="Wingdings" w:hAnsi="Wingdings" w:hint="default"/>
      </w:rPr>
    </w:lvl>
    <w:lvl w:ilvl="6" w:tplc="5240CB14" w:tentative="1">
      <w:start w:val="1"/>
      <w:numFmt w:val="bullet"/>
      <w:lvlText w:val=""/>
      <w:lvlJc w:val="left"/>
      <w:pPr>
        <w:tabs>
          <w:tab w:val="num" w:pos="5040"/>
        </w:tabs>
        <w:ind w:left="5040" w:hanging="360"/>
      </w:pPr>
      <w:rPr>
        <w:rFonts w:ascii="Wingdings" w:hAnsi="Wingdings" w:hint="default"/>
      </w:rPr>
    </w:lvl>
    <w:lvl w:ilvl="7" w:tplc="790E78F6" w:tentative="1">
      <w:start w:val="1"/>
      <w:numFmt w:val="bullet"/>
      <w:lvlText w:val=""/>
      <w:lvlJc w:val="left"/>
      <w:pPr>
        <w:tabs>
          <w:tab w:val="num" w:pos="5760"/>
        </w:tabs>
        <w:ind w:left="5760" w:hanging="360"/>
      </w:pPr>
      <w:rPr>
        <w:rFonts w:ascii="Wingdings" w:hAnsi="Wingdings" w:hint="default"/>
      </w:rPr>
    </w:lvl>
    <w:lvl w:ilvl="8" w:tplc="017C37D6" w:tentative="1">
      <w:start w:val="1"/>
      <w:numFmt w:val="bullet"/>
      <w:lvlText w:val=""/>
      <w:lvlJc w:val="left"/>
      <w:pPr>
        <w:tabs>
          <w:tab w:val="num" w:pos="6480"/>
        </w:tabs>
        <w:ind w:left="6480" w:hanging="360"/>
      </w:pPr>
      <w:rPr>
        <w:rFonts w:ascii="Wingdings" w:hAnsi="Wingdings" w:hint="default"/>
      </w:rPr>
    </w:lvl>
  </w:abstractNum>
  <w:abstractNum w:abstractNumId="32">
    <w:nsid w:val="61F83FCC"/>
    <w:multiLevelType w:val="hybridMultilevel"/>
    <w:tmpl w:val="4422186C"/>
    <w:lvl w:ilvl="0" w:tplc="0C1E5BA6">
      <w:start w:val="1"/>
      <w:numFmt w:val="decimal"/>
      <w:lvlText w:val="%1."/>
      <w:lvlJc w:val="left"/>
      <w:pPr>
        <w:ind w:left="-66"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3">
    <w:nsid w:val="62AC3E29"/>
    <w:multiLevelType w:val="hybridMultilevel"/>
    <w:tmpl w:val="60D6467A"/>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4">
    <w:nsid w:val="634769F0"/>
    <w:multiLevelType w:val="hybridMultilevel"/>
    <w:tmpl w:val="F00ED19A"/>
    <w:lvl w:ilvl="0" w:tplc="98E629BA">
      <w:start w:val="1"/>
      <w:numFmt w:val="bullet"/>
      <w:lvlText w:val=""/>
      <w:lvlJc w:val="left"/>
      <w:pPr>
        <w:tabs>
          <w:tab w:val="num" w:pos="720"/>
        </w:tabs>
        <w:ind w:left="720" w:hanging="360"/>
      </w:pPr>
      <w:rPr>
        <w:rFonts w:ascii="Wingdings" w:hAnsi="Wingdings" w:hint="default"/>
      </w:rPr>
    </w:lvl>
    <w:lvl w:ilvl="1" w:tplc="2048B6DA" w:tentative="1">
      <w:start w:val="1"/>
      <w:numFmt w:val="bullet"/>
      <w:lvlText w:val=""/>
      <w:lvlJc w:val="left"/>
      <w:pPr>
        <w:tabs>
          <w:tab w:val="num" w:pos="1440"/>
        </w:tabs>
        <w:ind w:left="1440" w:hanging="360"/>
      </w:pPr>
      <w:rPr>
        <w:rFonts w:ascii="Wingdings" w:hAnsi="Wingdings" w:hint="default"/>
      </w:rPr>
    </w:lvl>
    <w:lvl w:ilvl="2" w:tplc="6BB4329A" w:tentative="1">
      <w:start w:val="1"/>
      <w:numFmt w:val="bullet"/>
      <w:lvlText w:val=""/>
      <w:lvlJc w:val="left"/>
      <w:pPr>
        <w:tabs>
          <w:tab w:val="num" w:pos="2160"/>
        </w:tabs>
        <w:ind w:left="2160" w:hanging="360"/>
      </w:pPr>
      <w:rPr>
        <w:rFonts w:ascii="Wingdings" w:hAnsi="Wingdings" w:hint="default"/>
      </w:rPr>
    </w:lvl>
    <w:lvl w:ilvl="3" w:tplc="B84830AC" w:tentative="1">
      <w:start w:val="1"/>
      <w:numFmt w:val="bullet"/>
      <w:lvlText w:val=""/>
      <w:lvlJc w:val="left"/>
      <w:pPr>
        <w:tabs>
          <w:tab w:val="num" w:pos="2880"/>
        </w:tabs>
        <w:ind w:left="2880" w:hanging="360"/>
      </w:pPr>
      <w:rPr>
        <w:rFonts w:ascii="Wingdings" w:hAnsi="Wingdings" w:hint="default"/>
      </w:rPr>
    </w:lvl>
    <w:lvl w:ilvl="4" w:tplc="954E52D6" w:tentative="1">
      <w:start w:val="1"/>
      <w:numFmt w:val="bullet"/>
      <w:lvlText w:val=""/>
      <w:lvlJc w:val="left"/>
      <w:pPr>
        <w:tabs>
          <w:tab w:val="num" w:pos="3600"/>
        </w:tabs>
        <w:ind w:left="3600" w:hanging="360"/>
      </w:pPr>
      <w:rPr>
        <w:rFonts w:ascii="Wingdings" w:hAnsi="Wingdings" w:hint="default"/>
      </w:rPr>
    </w:lvl>
    <w:lvl w:ilvl="5" w:tplc="3A702380" w:tentative="1">
      <w:start w:val="1"/>
      <w:numFmt w:val="bullet"/>
      <w:lvlText w:val=""/>
      <w:lvlJc w:val="left"/>
      <w:pPr>
        <w:tabs>
          <w:tab w:val="num" w:pos="4320"/>
        </w:tabs>
        <w:ind w:left="4320" w:hanging="360"/>
      </w:pPr>
      <w:rPr>
        <w:rFonts w:ascii="Wingdings" w:hAnsi="Wingdings" w:hint="default"/>
      </w:rPr>
    </w:lvl>
    <w:lvl w:ilvl="6" w:tplc="28AA593E" w:tentative="1">
      <w:start w:val="1"/>
      <w:numFmt w:val="bullet"/>
      <w:lvlText w:val=""/>
      <w:lvlJc w:val="left"/>
      <w:pPr>
        <w:tabs>
          <w:tab w:val="num" w:pos="5040"/>
        </w:tabs>
        <w:ind w:left="5040" w:hanging="360"/>
      </w:pPr>
      <w:rPr>
        <w:rFonts w:ascii="Wingdings" w:hAnsi="Wingdings" w:hint="default"/>
      </w:rPr>
    </w:lvl>
    <w:lvl w:ilvl="7" w:tplc="222AF54A" w:tentative="1">
      <w:start w:val="1"/>
      <w:numFmt w:val="bullet"/>
      <w:lvlText w:val=""/>
      <w:lvlJc w:val="left"/>
      <w:pPr>
        <w:tabs>
          <w:tab w:val="num" w:pos="5760"/>
        </w:tabs>
        <w:ind w:left="5760" w:hanging="360"/>
      </w:pPr>
      <w:rPr>
        <w:rFonts w:ascii="Wingdings" w:hAnsi="Wingdings" w:hint="default"/>
      </w:rPr>
    </w:lvl>
    <w:lvl w:ilvl="8" w:tplc="AA4CC1F2" w:tentative="1">
      <w:start w:val="1"/>
      <w:numFmt w:val="bullet"/>
      <w:lvlText w:val=""/>
      <w:lvlJc w:val="left"/>
      <w:pPr>
        <w:tabs>
          <w:tab w:val="num" w:pos="6480"/>
        </w:tabs>
        <w:ind w:left="6480" w:hanging="360"/>
      </w:pPr>
      <w:rPr>
        <w:rFonts w:ascii="Wingdings" w:hAnsi="Wingdings" w:hint="default"/>
      </w:rPr>
    </w:lvl>
  </w:abstractNum>
  <w:abstractNum w:abstractNumId="35">
    <w:nsid w:val="641B1FB8"/>
    <w:multiLevelType w:val="hybridMultilevel"/>
    <w:tmpl w:val="82765B7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6">
    <w:nsid w:val="6458612D"/>
    <w:multiLevelType w:val="hybridMultilevel"/>
    <w:tmpl w:val="3A9AB9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7B2672"/>
    <w:multiLevelType w:val="hybridMultilevel"/>
    <w:tmpl w:val="EA8468BC"/>
    <w:lvl w:ilvl="0" w:tplc="AC140186">
      <w:start w:val="6"/>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CA25CEB"/>
    <w:multiLevelType w:val="hybridMultilevel"/>
    <w:tmpl w:val="325C7DE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9">
    <w:nsid w:val="75D961DA"/>
    <w:multiLevelType w:val="multilevel"/>
    <w:tmpl w:val="5702780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360" w:hanging="36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720" w:hanging="720"/>
      </w:pPr>
      <w:rPr>
        <w:rFonts w:hint="default"/>
        <w:sz w:val="22"/>
      </w:rPr>
    </w:lvl>
    <w:lvl w:ilvl="8">
      <w:start w:val="1"/>
      <w:numFmt w:val="decimal"/>
      <w:lvlText w:val="%1.%2.%3.%4.%5.%6.%7.%8.%9."/>
      <w:lvlJc w:val="left"/>
      <w:pPr>
        <w:ind w:left="720" w:hanging="720"/>
      </w:pPr>
      <w:rPr>
        <w:rFonts w:hint="default"/>
        <w:sz w:val="22"/>
      </w:rPr>
    </w:lvl>
  </w:abstractNum>
  <w:abstractNum w:abstractNumId="40">
    <w:nsid w:val="786E6813"/>
    <w:multiLevelType w:val="hybridMultilevel"/>
    <w:tmpl w:val="286E770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41">
    <w:nsid w:val="7A351E6F"/>
    <w:multiLevelType w:val="hybridMultilevel"/>
    <w:tmpl w:val="9202F704"/>
    <w:lvl w:ilvl="0" w:tplc="C69855E4">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3"/>
  </w:num>
  <w:num w:numId="2">
    <w:abstractNumId w:val="35"/>
  </w:num>
  <w:num w:numId="3">
    <w:abstractNumId w:val="13"/>
  </w:num>
  <w:num w:numId="4">
    <w:abstractNumId w:val="12"/>
  </w:num>
  <w:num w:numId="5">
    <w:abstractNumId w:val="10"/>
  </w:num>
  <w:num w:numId="6">
    <w:abstractNumId w:val="33"/>
  </w:num>
  <w:num w:numId="7">
    <w:abstractNumId w:val="38"/>
  </w:num>
  <w:num w:numId="8">
    <w:abstractNumId w:val="18"/>
  </w:num>
  <w:num w:numId="9">
    <w:abstractNumId w:val="22"/>
  </w:num>
  <w:num w:numId="10">
    <w:abstractNumId w:val="40"/>
  </w:num>
  <w:num w:numId="11">
    <w:abstractNumId w:val="19"/>
  </w:num>
  <w:num w:numId="12">
    <w:abstractNumId w:val="25"/>
  </w:num>
  <w:num w:numId="13">
    <w:abstractNumId w:val="5"/>
  </w:num>
  <w:num w:numId="14">
    <w:abstractNumId w:val="0"/>
  </w:num>
  <w:num w:numId="15">
    <w:abstractNumId w:val="15"/>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1"/>
  </w:num>
  <w:num w:numId="19">
    <w:abstractNumId w:val="37"/>
  </w:num>
  <w:num w:numId="2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21"/>
  </w:num>
  <w:num w:numId="27">
    <w:abstractNumId w:val="20"/>
  </w:num>
  <w:num w:numId="28">
    <w:abstractNumId w:val="16"/>
  </w:num>
  <w:num w:numId="29">
    <w:abstractNumId w:val="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36"/>
  </w:num>
  <w:num w:numId="34">
    <w:abstractNumId w:val="24"/>
  </w:num>
  <w:num w:numId="35">
    <w:abstractNumId w:val="27"/>
  </w:num>
  <w:num w:numId="36">
    <w:abstractNumId w:val="14"/>
  </w:num>
  <w:num w:numId="37">
    <w:abstractNumId w:val="34"/>
  </w:num>
  <w:num w:numId="38">
    <w:abstractNumId w:val="1"/>
  </w:num>
  <w:num w:numId="39">
    <w:abstractNumId w:val="31"/>
  </w:num>
  <w:num w:numId="40">
    <w:abstractNumId w:val="8"/>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9"/>
  </w:num>
  <w:num w:numId="44">
    <w:abstractNumId w:val="29"/>
  </w:num>
  <w:num w:numId="45">
    <w:abstractNumId w:val="23"/>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hideSpellingErrors/>
  <w:activeWritingStyle w:appName="MSWord" w:lang="pt-BR" w:vendorID="1" w:dllVersion="513" w:checkStyle="1"/>
  <w:activeWritingStyle w:appName="MSWord" w:lang="es-ES_tradnl" w:vendorID="9" w:dllVersion="512" w:checkStyle="1"/>
  <w:activeWritingStyle w:appName="MSWord" w:lang="pt-BR" w:vendorID="13" w:dllVersion="513" w:checkStyle="1"/>
  <w:stylePaneFormatFilter w:val="3F01"/>
  <w:defaultTabStop w:val="708"/>
  <w:hyphenationZone w:val="425"/>
  <w:drawingGridHorizontalSpacing w:val="60"/>
  <w:displayHorizontalDrawingGridEvery w:val="2"/>
  <w:displayVerticalDrawingGridEvery w:val="2"/>
  <w:noPunctuationKerning/>
  <w:characterSpacingControl w:val="doNotCompress"/>
  <w:hdrShapeDefaults>
    <o:shapedefaults v:ext="edit" spidmax="28674"/>
  </w:hdrShapeDefaults>
  <w:footnotePr>
    <w:footnote w:id="0"/>
    <w:footnote w:id="1"/>
  </w:footnotePr>
  <w:endnotePr>
    <w:endnote w:id="0"/>
    <w:endnote w:id="1"/>
  </w:endnotePr>
  <w:compat/>
  <w:rsids>
    <w:rsidRoot w:val="00C018D3"/>
    <w:rsid w:val="00000013"/>
    <w:rsid w:val="000001E3"/>
    <w:rsid w:val="000002A9"/>
    <w:rsid w:val="000004D2"/>
    <w:rsid w:val="0000050E"/>
    <w:rsid w:val="0000052E"/>
    <w:rsid w:val="0000055B"/>
    <w:rsid w:val="00000E19"/>
    <w:rsid w:val="00000E8E"/>
    <w:rsid w:val="00001013"/>
    <w:rsid w:val="0000128F"/>
    <w:rsid w:val="0000140D"/>
    <w:rsid w:val="00001648"/>
    <w:rsid w:val="000016AC"/>
    <w:rsid w:val="000016BD"/>
    <w:rsid w:val="0000173B"/>
    <w:rsid w:val="000017BD"/>
    <w:rsid w:val="000019D8"/>
    <w:rsid w:val="00001DA2"/>
    <w:rsid w:val="00001E93"/>
    <w:rsid w:val="00001E99"/>
    <w:rsid w:val="000021C7"/>
    <w:rsid w:val="00002364"/>
    <w:rsid w:val="00002367"/>
    <w:rsid w:val="00002460"/>
    <w:rsid w:val="000026F5"/>
    <w:rsid w:val="00002720"/>
    <w:rsid w:val="0000295E"/>
    <w:rsid w:val="00002A7A"/>
    <w:rsid w:val="00002EC3"/>
    <w:rsid w:val="000030EF"/>
    <w:rsid w:val="00003150"/>
    <w:rsid w:val="00003257"/>
    <w:rsid w:val="000032AA"/>
    <w:rsid w:val="000033E1"/>
    <w:rsid w:val="00003428"/>
    <w:rsid w:val="00003537"/>
    <w:rsid w:val="00003621"/>
    <w:rsid w:val="0000362D"/>
    <w:rsid w:val="000038F6"/>
    <w:rsid w:val="00003C69"/>
    <w:rsid w:val="00003F1A"/>
    <w:rsid w:val="00003FC9"/>
    <w:rsid w:val="00004152"/>
    <w:rsid w:val="00004252"/>
    <w:rsid w:val="00004300"/>
    <w:rsid w:val="000048AB"/>
    <w:rsid w:val="00004B21"/>
    <w:rsid w:val="00004BD9"/>
    <w:rsid w:val="00004D07"/>
    <w:rsid w:val="00005003"/>
    <w:rsid w:val="00005041"/>
    <w:rsid w:val="00005245"/>
    <w:rsid w:val="0000548D"/>
    <w:rsid w:val="000055D7"/>
    <w:rsid w:val="0000576A"/>
    <w:rsid w:val="00005868"/>
    <w:rsid w:val="000059E4"/>
    <w:rsid w:val="00005ADB"/>
    <w:rsid w:val="00005B53"/>
    <w:rsid w:val="00005D5B"/>
    <w:rsid w:val="00005D97"/>
    <w:rsid w:val="00005EC0"/>
    <w:rsid w:val="0000601A"/>
    <w:rsid w:val="00006067"/>
    <w:rsid w:val="000062CF"/>
    <w:rsid w:val="000062E6"/>
    <w:rsid w:val="00006561"/>
    <w:rsid w:val="000066D5"/>
    <w:rsid w:val="000068AC"/>
    <w:rsid w:val="00006AD3"/>
    <w:rsid w:val="00006AFF"/>
    <w:rsid w:val="00006CB2"/>
    <w:rsid w:val="00006E73"/>
    <w:rsid w:val="00006F05"/>
    <w:rsid w:val="00006F27"/>
    <w:rsid w:val="000070A2"/>
    <w:rsid w:val="000070DD"/>
    <w:rsid w:val="000072C5"/>
    <w:rsid w:val="000073F9"/>
    <w:rsid w:val="000074A6"/>
    <w:rsid w:val="000076D5"/>
    <w:rsid w:val="00007702"/>
    <w:rsid w:val="00007720"/>
    <w:rsid w:val="0000777F"/>
    <w:rsid w:val="00007955"/>
    <w:rsid w:val="00007ACB"/>
    <w:rsid w:val="00007C9E"/>
    <w:rsid w:val="00007D97"/>
    <w:rsid w:val="00007E0B"/>
    <w:rsid w:val="00007E70"/>
    <w:rsid w:val="00007EDF"/>
    <w:rsid w:val="00007F12"/>
    <w:rsid w:val="00007F9E"/>
    <w:rsid w:val="00010208"/>
    <w:rsid w:val="000103DA"/>
    <w:rsid w:val="000104F2"/>
    <w:rsid w:val="00010609"/>
    <w:rsid w:val="00010692"/>
    <w:rsid w:val="000106D2"/>
    <w:rsid w:val="00010B1F"/>
    <w:rsid w:val="00010B47"/>
    <w:rsid w:val="00010B50"/>
    <w:rsid w:val="00010B60"/>
    <w:rsid w:val="00010E29"/>
    <w:rsid w:val="00010F82"/>
    <w:rsid w:val="00011190"/>
    <w:rsid w:val="0001121C"/>
    <w:rsid w:val="000112B2"/>
    <w:rsid w:val="0001133D"/>
    <w:rsid w:val="0001145B"/>
    <w:rsid w:val="000114BC"/>
    <w:rsid w:val="00011578"/>
    <w:rsid w:val="0001163A"/>
    <w:rsid w:val="000119A4"/>
    <w:rsid w:val="00011A38"/>
    <w:rsid w:val="00011D37"/>
    <w:rsid w:val="00011EFF"/>
    <w:rsid w:val="0001202A"/>
    <w:rsid w:val="000120AA"/>
    <w:rsid w:val="000120E9"/>
    <w:rsid w:val="00012185"/>
    <w:rsid w:val="000121D4"/>
    <w:rsid w:val="00012236"/>
    <w:rsid w:val="000126E3"/>
    <w:rsid w:val="000127E3"/>
    <w:rsid w:val="000129DB"/>
    <w:rsid w:val="00012A54"/>
    <w:rsid w:val="00012A78"/>
    <w:rsid w:val="00012B79"/>
    <w:rsid w:val="00012B82"/>
    <w:rsid w:val="00012BA1"/>
    <w:rsid w:val="00012D4A"/>
    <w:rsid w:val="00012E47"/>
    <w:rsid w:val="00012EEB"/>
    <w:rsid w:val="00013137"/>
    <w:rsid w:val="000131CE"/>
    <w:rsid w:val="000132C3"/>
    <w:rsid w:val="00013699"/>
    <w:rsid w:val="00013DED"/>
    <w:rsid w:val="00013E3A"/>
    <w:rsid w:val="00013FD6"/>
    <w:rsid w:val="00014007"/>
    <w:rsid w:val="000141BE"/>
    <w:rsid w:val="000142D5"/>
    <w:rsid w:val="00014388"/>
    <w:rsid w:val="00014466"/>
    <w:rsid w:val="000146AF"/>
    <w:rsid w:val="000146E9"/>
    <w:rsid w:val="0001479E"/>
    <w:rsid w:val="000147FD"/>
    <w:rsid w:val="000148F6"/>
    <w:rsid w:val="00014965"/>
    <w:rsid w:val="00014A7F"/>
    <w:rsid w:val="00014B46"/>
    <w:rsid w:val="00014B58"/>
    <w:rsid w:val="00014D5D"/>
    <w:rsid w:val="00014E78"/>
    <w:rsid w:val="00015188"/>
    <w:rsid w:val="0001566C"/>
    <w:rsid w:val="00015962"/>
    <w:rsid w:val="00015A18"/>
    <w:rsid w:val="00015C07"/>
    <w:rsid w:val="00015C62"/>
    <w:rsid w:val="00015CE5"/>
    <w:rsid w:val="00015D19"/>
    <w:rsid w:val="00015E70"/>
    <w:rsid w:val="00015FF6"/>
    <w:rsid w:val="000160BC"/>
    <w:rsid w:val="000160EF"/>
    <w:rsid w:val="000161C7"/>
    <w:rsid w:val="00016218"/>
    <w:rsid w:val="0001624E"/>
    <w:rsid w:val="000163AA"/>
    <w:rsid w:val="000163B9"/>
    <w:rsid w:val="0001641E"/>
    <w:rsid w:val="00016420"/>
    <w:rsid w:val="000165A9"/>
    <w:rsid w:val="000165DE"/>
    <w:rsid w:val="00016C81"/>
    <w:rsid w:val="00016E29"/>
    <w:rsid w:val="00016F02"/>
    <w:rsid w:val="00016F46"/>
    <w:rsid w:val="00016F92"/>
    <w:rsid w:val="00017006"/>
    <w:rsid w:val="00017059"/>
    <w:rsid w:val="00017155"/>
    <w:rsid w:val="0001735C"/>
    <w:rsid w:val="000174BA"/>
    <w:rsid w:val="000175FF"/>
    <w:rsid w:val="00017B1D"/>
    <w:rsid w:val="00017D49"/>
    <w:rsid w:val="00017D9F"/>
    <w:rsid w:val="00017E33"/>
    <w:rsid w:val="00017EDE"/>
    <w:rsid w:val="0002013D"/>
    <w:rsid w:val="0002014F"/>
    <w:rsid w:val="000204B0"/>
    <w:rsid w:val="00020631"/>
    <w:rsid w:val="00020925"/>
    <w:rsid w:val="000209AE"/>
    <w:rsid w:val="00020ADD"/>
    <w:rsid w:val="00020B5B"/>
    <w:rsid w:val="00020C69"/>
    <w:rsid w:val="00020CB0"/>
    <w:rsid w:val="00020CE5"/>
    <w:rsid w:val="00020D98"/>
    <w:rsid w:val="00020F44"/>
    <w:rsid w:val="00021002"/>
    <w:rsid w:val="000212DF"/>
    <w:rsid w:val="0002143C"/>
    <w:rsid w:val="0002149C"/>
    <w:rsid w:val="000215FE"/>
    <w:rsid w:val="000216DC"/>
    <w:rsid w:val="00021775"/>
    <w:rsid w:val="0002193C"/>
    <w:rsid w:val="00021A73"/>
    <w:rsid w:val="00021B9F"/>
    <w:rsid w:val="00021C68"/>
    <w:rsid w:val="00021D12"/>
    <w:rsid w:val="00021D33"/>
    <w:rsid w:val="00022017"/>
    <w:rsid w:val="000220E0"/>
    <w:rsid w:val="00022121"/>
    <w:rsid w:val="00022913"/>
    <w:rsid w:val="00022936"/>
    <w:rsid w:val="00022D0E"/>
    <w:rsid w:val="00022D3E"/>
    <w:rsid w:val="00022E58"/>
    <w:rsid w:val="000230D4"/>
    <w:rsid w:val="000230EE"/>
    <w:rsid w:val="000231E4"/>
    <w:rsid w:val="000232EC"/>
    <w:rsid w:val="0002331B"/>
    <w:rsid w:val="000236EB"/>
    <w:rsid w:val="000236EF"/>
    <w:rsid w:val="000237CA"/>
    <w:rsid w:val="000237E5"/>
    <w:rsid w:val="00023877"/>
    <w:rsid w:val="000239E2"/>
    <w:rsid w:val="00023A0B"/>
    <w:rsid w:val="00023BFC"/>
    <w:rsid w:val="00023F90"/>
    <w:rsid w:val="00023FE1"/>
    <w:rsid w:val="00024125"/>
    <w:rsid w:val="00024213"/>
    <w:rsid w:val="00024415"/>
    <w:rsid w:val="000245F6"/>
    <w:rsid w:val="00024809"/>
    <w:rsid w:val="00024941"/>
    <w:rsid w:val="000249D1"/>
    <w:rsid w:val="000249F8"/>
    <w:rsid w:val="00024BA8"/>
    <w:rsid w:val="00024CCE"/>
    <w:rsid w:val="00024FCD"/>
    <w:rsid w:val="0002505D"/>
    <w:rsid w:val="0002507D"/>
    <w:rsid w:val="00025154"/>
    <w:rsid w:val="000251DF"/>
    <w:rsid w:val="000251FF"/>
    <w:rsid w:val="00025441"/>
    <w:rsid w:val="0002547B"/>
    <w:rsid w:val="000255D9"/>
    <w:rsid w:val="00025613"/>
    <w:rsid w:val="00025A1C"/>
    <w:rsid w:val="00025A94"/>
    <w:rsid w:val="00025ADD"/>
    <w:rsid w:val="00025CB6"/>
    <w:rsid w:val="00025D2F"/>
    <w:rsid w:val="00025D94"/>
    <w:rsid w:val="00026268"/>
    <w:rsid w:val="000262B3"/>
    <w:rsid w:val="000262ED"/>
    <w:rsid w:val="00026653"/>
    <w:rsid w:val="000269B6"/>
    <w:rsid w:val="000269BC"/>
    <w:rsid w:val="00026A01"/>
    <w:rsid w:val="00026A8D"/>
    <w:rsid w:val="00026A8F"/>
    <w:rsid w:val="00026B90"/>
    <w:rsid w:val="00026CE8"/>
    <w:rsid w:val="00026D6C"/>
    <w:rsid w:val="00026E53"/>
    <w:rsid w:val="00026F25"/>
    <w:rsid w:val="00027059"/>
    <w:rsid w:val="000272C0"/>
    <w:rsid w:val="00027419"/>
    <w:rsid w:val="000275E0"/>
    <w:rsid w:val="000276E2"/>
    <w:rsid w:val="00027738"/>
    <w:rsid w:val="000277D1"/>
    <w:rsid w:val="000278C5"/>
    <w:rsid w:val="00027AB6"/>
    <w:rsid w:val="00027BB8"/>
    <w:rsid w:val="00027CAE"/>
    <w:rsid w:val="00027D9E"/>
    <w:rsid w:val="00027DDD"/>
    <w:rsid w:val="00027DE4"/>
    <w:rsid w:val="00027E00"/>
    <w:rsid w:val="00027E73"/>
    <w:rsid w:val="00027FC5"/>
    <w:rsid w:val="00030041"/>
    <w:rsid w:val="000302FE"/>
    <w:rsid w:val="00030457"/>
    <w:rsid w:val="0003075A"/>
    <w:rsid w:val="0003080B"/>
    <w:rsid w:val="00030962"/>
    <w:rsid w:val="00030BAE"/>
    <w:rsid w:val="00030E2D"/>
    <w:rsid w:val="00030E59"/>
    <w:rsid w:val="00030FAA"/>
    <w:rsid w:val="000311AF"/>
    <w:rsid w:val="000311EE"/>
    <w:rsid w:val="000313DE"/>
    <w:rsid w:val="0003146F"/>
    <w:rsid w:val="0003147C"/>
    <w:rsid w:val="000314E0"/>
    <w:rsid w:val="000315FE"/>
    <w:rsid w:val="0003178B"/>
    <w:rsid w:val="000317CC"/>
    <w:rsid w:val="000319C7"/>
    <w:rsid w:val="00031B9E"/>
    <w:rsid w:val="00031BBC"/>
    <w:rsid w:val="00031E88"/>
    <w:rsid w:val="000320E1"/>
    <w:rsid w:val="000321D9"/>
    <w:rsid w:val="000324F8"/>
    <w:rsid w:val="000326F1"/>
    <w:rsid w:val="000327C8"/>
    <w:rsid w:val="00032A8E"/>
    <w:rsid w:val="00032B3A"/>
    <w:rsid w:val="00032BB8"/>
    <w:rsid w:val="00032DF0"/>
    <w:rsid w:val="000330CB"/>
    <w:rsid w:val="00033199"/>
    <w:rsid w:val="000331CA"/>
    <w:rsid w:val="000331E6"/>
    <w:rsid w:val="000332AD"/>
    <w:rsid w:val="0003385B"/>
    <w:rsid w:val="0003386A"/>
    <w:rsid w:val="000338B6"/>
    <w:rsid w:val="00033982"/>
    <w:rsid w:val="00033B10"/>
    <w:rsid w:val="00033B13"/>
    <w:rsid w:val="00033B55"/>
    <w:rsid w:val="00033C05"/>
    <w:rsid w:val="00033CA1"/>
    <w:rsid w:val="00033CA4"/>
    <w:rsid w:val="00033D56"/>
    <w:rsid w:val="000340F1"/>
    <w:rsid w:val="0003410F"/>
    <w:rsid w:val="00034172"/>
    <w:rsid w:val="00034248"/>
    <w:rsid w:val="0003426C"/>
    <w:rsid w:val="000343C2"/>
    <w:rsid w:val="00034433"/>
    <w:rsid w:val="00034589"/>
    <w:rsid w:val="000346B6"/>
    <w:rsid w:val="000346C3"/>
    <w:rsid w:val="0003484D"/>
    <w:rsid w:val="00034982"/>
    <w:rsid w:val="000349B5"/>
    <w:rsid w:val="00034A34"/>
    <w:rsid w:val="00034DA3"/>
    <w:rsid w:val="00034DC8"/>
    <w:rsid w:val="00034E9F"/>
    <w:rsid w:val="00034EB2"/>
    <w:rsid w:val="0003516C"/>
    <w:rsid w:val="000351A4"/>
    <w:rsid w:val="000352F2"/>
    <w:rsid w:val="00035672"/>
    <w:rsid w:val="000356AA"/>
    <w:rsid w:val="00035700"/>
    <w:rsid w:val="000358D3"/>
    <w:rsid w:val="00035B70"/>
    <w:rsid w:val="00035BB8"/>
    <w:rsid w:val="00035CFD"/>
    <w:rsid w:val="00035E66"/>
    <w:rsid w:val="00035E97"/>
    <w:rsid w:val="00035F00"/>
    <w:rsid w:val="00035FA2"/>
    <w:rsid w:val="00036015"/>
    <w:rsid w:val="0003609C"/>
    <w:rsid w:val="000361FB"/>
    <w:rsid w:val="000362BB"/>
    <w:rsid w:val="00036428"/>
    <w:rsid w:val="0003645C"/>
    <w:rsid w:val="00036522"/>
    <w:rsid w:val="00036567"/>
    <w:rsid w:val="000367E0"/>
    <w:rsid w:val="000369AA"/>
    <w:rsid w:val="00036B3B"/>
    <w:rsid w:val="00036B42"/>
    <w:rsid w:val="00036C50"/>
    <w:rsid w:val="00036E9F"/>
    <w:rsid w:val="0003704D"/>
    <w:rsid w:val="000370A5"/>
    <w:rsid w:val="00037156"/>
    <w:rsid w:val="00037259"/>
    <w:rsid w:val="0003726A"/>
    <w:rsid w:val="0003728F"/>
    <w:rsid w:val="00037327"/>
    <w:rsid w:val="00037777"/>
    <w:rsid w:val="00037964"/>
    <w:rsid w:val="00037A20"/>
    <w:rsid w:val="00037A87"/>
    <w:rsid w:val="00037C45"/>
    <w:rsid w:val="00037DE8"/>
    <w:rsid w:val="00037E4F"/>
    <w:rsid w:val="00040129"/>
    <w:rsid w:val="00040240"/>
    <w:rsid w:val="0004033D"/>
    <w:rsid w:val="000404F8"/>
    <w:rsid w:val="0004051B"/>
    <w:rsid w:val="00040523"/>
    <w:rsid w:val="00040615"/>
    <w:rsid w:val="00040759"/>
    <w:rsid w:val="00040B21"/>
    <w:rsid w:val="00040B9A"/>
    <w:rsid w:val="00040EDC"/>
    <w:rsid w:val="0004114A"/>
    <w:rsid w:val="00041461"/>
    <w:rsid w:val="000414DD"/>
    <w:rsid w:val="000415DC"/>
    <w:rsid w:val="00041603"/>
    <w:rsid w:val="000416FB"/>
    <w:rsid w:val="00041748"/>
    <w:rsid w:val="00041923"/>
    <w:rsid w:val="00041B41"/>
    <w:rsid w:val="00041CC0"/>
    <w:rsid w:val="00041D5C"/>
    <w:rsid w:val="00041E5E"/>
    <w:rsid w:val="00041F4D"/>
    <w:rsid w:val="00042026"/>
    <w:rsid w:val="000420F8"/>
    <w:rsid w:val="000421B1"/>
    <w:rsid w:val="000421C6"/>
    <w:rsid w:val="000422E5"/>
    <w:rsid w:val="0004244E"/>
    <w:rsid w:val="00042692"/>
    <w:rsid w:val="0004271D"/>
    <w:rsid w:val="0004296C"/>
    <w:rsid w:val="00042CA8"/>
    <w:rsid w:val="00042F08"/>
    <w:rsid w:val="00042F45"/>
    <w:rsid w:val="00043161"/>
    <w:rsid w:val="000434A2"/>
    <w:rsid w:val="000434B1"/>
    <w:rsid w:val="0004353B"/>
    <w:rsid w:val="0004361D"/>
    <w:rsid w:val="00043657"/>
    <w:rsid w:val="000436E5"/>
    <w:rsid w:val="0004371C"/>
    <w:rsid w:val="00043728"/>
    <w:rsid w:val="00043804"/>
    <w:rsid w:val="00043D1D"/>
    <w:rsid w:val="00043D21"/>
    <w:rsid w:val="00043D45"/>
    <w:rsid w:val="00043D8B"/>
    <w:rsid w:val="0004415A"/>
    <w:rsid w:val="000441C8"/>
    <w:rsid w:val="00044425"/>
    <w:rsid w:val="00044426"/>
    <w:rsid w:val="00044427"/>
    <w:rsid w:val="000444BD"/>
    <w:rsid w:val="0004453A"/>
    <w:rsid w:val="0004466F"/>
    <w:rsid w:val="0004469A"/>
    <w:rsid w:val="000446EA"/>
    <w:rsid w:val="000447D5"/>
    <w:rsid w:val="0004480C"/>
    <w:rsid w:val="00044C51"/>
    <w:rsid w:val="00044C6F"/>
    <w:rsid w:val="00044E51"/>
    <w:rsid w:val="00045126"/>
    <w:rsid w:val="0004544F"/>
    <w:rsid w:val="00045480"/>
    <w:rsid w:val="000454A0"/>
    <w:rsid w:val="00045695"/>
    <w:rsid w:val="000457B6"/>
    <w:rsid w:val="00045C2F"/>
    <w:rsid w:val="00045C81"/>
    <w:rsid w:val="00045E22"/>
    <w:rsid w:val="00045E74"/>
    <w:rsid w:val="0004606A"/>
    <w:rsid w:val="0004616C"/>
    <w:rsid w:val="000462E2"/>
    <w:rsid w:val="00046445"/>
    <w:rsid w:val="000466D9"/>
    <w:rsid w:val="0004679D"/>
    <w:rsid w:val="000468B1"/>
    <w:rsid w:val="00046BAE"/>
    <w:rsid w:val="00046CE8"/>
    <w:rsid w:val="00046D94"/>
    <w:rsid w:val="00046DFE"/>
    <w:rsid w:val="00046EC3"/>
    <w:rsid w:val="00046F18"/>
    <w:rsid w:val="00047459"/>
    <w:rsid w:val="00047477"/>
    <w:rsid w:val="000475A7"/>
    <w:rsid w:val="000475BB"/>
    <w:rsid w:val="000475CC"/>
    <w:rsid w:val="000475EC"/>
    <w:rsid w:val="00047887"/>
    <w:rsid w:val="00047B4B"/>
    <w:rsid w:val="00047F28"/>
    <w:rsid w:val="00050192"/>
    <w:rsid w:val="000503F8"/>
    <w:rsid w:val="000504B3"/>
    <w:rsid w:val="000504B4"/>
    <w:rsid w:val="00050738"/>
    <w:rsid w:val="000508BB"/>
    <w:rsid w:val="0005095E"/>
    <w:rsid w:val="00050AFB"/>
    <w:rsid w:val="00050B06"/>
    <w:rsid w:val="00050BA0"/>
    <w:rsid w:val="00050DC9"/>
    <w:rsid w:val="00050DEE"/>
    <w:rsid w:val="0005120F"/>
    <w:rsid w:val="000513D7"/>
    <w:rsid w:val="000514F9"/>
    <w:rsid w:val="0005162D"/>
    <w:rsid w:val="000516A9"/>
    <w:rsid w:val="0005189E"/>
    <w:rsid w:val="00051BA1"/>
    <w:rsid w:val="00051D97"/>
    <w:rsid w:val="00051E86"/>
    <w:rsid w:val="000521DC"/>
    <w:rsid w:val="000524FE"/>
    <w:rsid w:val="0005257B"/>
    <w:rsid w:val="000526E4"/>
    <w:rsid w:val="00052706"/>
    <w:rsid w:val="00052C73"/>
    <w:rsid w:val="00052DE7"/>
    <w:rsid w:val="00052E1B"/>
    <w:rsid w:val="00052E62"/>
    <w:rsid w:val="00052F3B"/>
    <w:rsid w:val="00052F73"/>
    <w:rsid w:val="000531B7"/>
    <w:rsid w:val="0005366C"/>
    <w:rsid w:val="00053726"/>
    <w:rsid w:val="00053741"/>
    <w:rsid w:val="00053A1C"/>
    <w:rsid w:val="00053AB3"/>
    <w:rsid w:val="00053C37"/>
    <w:rsid w:val="00053D1C"/>
    <w:rsid w:val="00053D3E"/>
    <w:rsid w:val="00053F9A"/>
    <w:rsid w:val="00053FF7"/>
    <w:rsid w:val="00054175"/>
    <w:rsid w:val="000541F5"/>
    <w:rsid w:val="000543E9"/>
    <w:rsid w:val="000543FD"/>
    <w:rsid w:val="00054405"/>
    <w:rsid w:val="000544D6"/>
    <w:rsid w:val="00054558"/>
    <w:rsid w:val="00054571"/>
    <w:rsid w:val="00054755"/>
    <w:rsid w:val="00054804"/>
    <w:rsid w:val="00054868"/>
    <w:rsid w:val="00054BF2"/>
    <w:rsid w:val="00054CF8"/>
    <w:rsid w:val="00054D93"/>
    <w:rsid w:val="00054E3F"/>
    <w:rsid w:val="00054FD2"/>
    <w:rsid w:val="000550A4"/>
    <w:rsid w:val="000550D6"/>
    <w:rsid w:val="0005521B"/>
    <w:rsid w:val="0005530C"/>
    <w:rsid w:val="00055343"/>
    <w:rsid w:val="000554FF"/>
    <w:rsid w:val="000558B3"/>
    <w:rsid w:val="000558DB"/>
    <w:rsid w:val="00055B4B"/>
    <w:rsid w:val="00055D14"/>
    <w:rsid w:val="00055D21"/>
    <w:rsid w:val="00055D72"/>
    <w:rsid w:val="00055D9C"/>
    <w:rsid w:val="00055F78"/>
    <w:rsid w:val="00056047"/>
    <w:rsid w:val="000561F4"/>
    <w:rsid w:val="000563DD"/>
    <w:rsid w:val="00056487"/>
    <w:rsid w:val="00056526"/>
    <w:rsid w:val="00056656"/>
    <w:rsid w:val="00056932"/>
    <w:rsid w:val="00056936"/>
    <w:rsid w:val="00056ABD"/>
    <w:rsid w:val="00056ABE"/>
    <w:rsid w:val="00056CEF"/>
    <w:rsid w:val="00056E0A"/>
    <w:rsid w:val="00056EA0"/>
    <w:rsid w:val="000572D9"/>
    <w:rsid w:val="00057344"/>
    <w:rsid w:val="000576B0"/>
    <w:rsid w:val="0005793A"/>
    <w:rsid w:val="00057A9B"/>
    <w:rsid w:val="00057F30"/>
    <w:rsid w:val="00057FDF"/>
    <w:rsid w:val="00060051"/>
    <w:rsid w:val="00060077"/>
    <w:rsid w:val="00060292"/>
    <w:rsid w:val="00060341"/>
    <w:rsid w:val="00060374"/>
    <w:rsid w:val="000603B8"/>
    <w:rsid w:val="0006046C"/>
    <w:rsid w:val="00060558"/>
    <w:rsid w:val="000606E1"/>
    <w:rsid w:val="00060715"/>
    <w:rsid w:val="00060784"/>
    <w:rsid w:val="00060A36"/>
    <w:rsid w:val="00060F39"/>
    <w:rsid w:val="00061055"/>
    <w:rsid w:val="0006119D"/>
    <w:rsid w:val="000611CA"/>
    <w:rsid w:val="00061202"/>
    <w:rsid w:val="00061389"/>
    <w:rsid w:val="00061472"/>
    <w:rsid w:val="00061576"/>
    <w:rsid w:val="000615F6"/>
    <w:rsid w:val="00061682"/>
    <w:rsid w:val="000618A1"/>
    <w:rsid w:val="000618D7"/>
    <w:rsid w:val="00061901"/>
    <w:rsid w:val="00061B3A"/>
    <w:rsid w:val="00061BFC"/>
    <w:rsid w:val="00061C80"/>
    <w:rsid w:val="00061E87"/>
    <w:rsid w:val="0006216A"/>
    <w:rsid w:val="0006223F"/>
    <w:rsid w:val="00062266"/>
    <w:rsid w:val="000622CE"/>
    <w:rsid w:val="00062653"/>
    <w:rsid w:val="00062684"/>
    <w:rsid w:val="00062731"/>
    <w:rsid w:val="00062A56"/>
    <w:rsid w:val="00062AEF"/>
    <w:rsid w:val="00062BB9"/>
    <w:rsid w:val="00062C6A"/>
    <w:rsid w:val="00062D84"/>
    <w:rsid w:val="00062DC2"/>
    <w:rsid w:val="00062FC2"/>
    <w:rsid w:val="00063121"/>
    <w:rsid w:val="00063133"/>
    <w:rsid w:val="00063288"/>
    <w:rsid w:val="000633F7"/>
    <w:rsid w:val="0006348B"/>
    <w:rsid w:val="00063754"/>
    <w:rsid w:val="0006375B"/>
    <w:rsid w:val="00063D6F"/>
    <w:rsid w:val="0006401A"/>
    <w:rsid w:val="000642AF"/>
    <w:rsid w:val="000642D6"/>
    <w:rsid w:val="000642E5"/>
    <w:rsid w:val="00064506"/>
    <w:rsid w:val="00064669"/>
    <w:rsid w:val="0006476D"/>
    <w:rsid w:val="000647D0"/>
    <w:rsid w:val="00064B01"/>
    <w:rsid w:val="00064CF1"/>
    <w:rsid w:val="00064E77"/>
    <w:rsid w:val="00064EE4"/>
    <w:rsid w:val="00064FF0"/>
    <w:rsid w:val="0006505A"/>
    <w:rsid w:val="00065156"/>
    <w:rsid w:val="000651D6"/>
    <w:rsid w:val="0006533D"/>
    <w:rsid w:val="00065554"/>
    <w:rsid w:val="000655CF"/>
    <w:rsid w:val="00065636"/>
    <w:rsid w:val="000656E7"/>
    <w:rsid w:val="00065909"/>
    <w:rsid w:val="00065A02"/>
    <w:rsid w:val="00065AC7"/>
    <w:rsid w:val="00065DD6"/>
    <w:rsid w:val="00065EEE"/>
    <w:rsid w:val="00065FB9"/>
    <w:rsid w:val="00066099"/>
    <w:rsid w:val="00066149"/>
    <w:rsid w:val="00066320"/>
    <w:rsid w:val="0006638A"/>
    <w:rsid w:val="0006643D"/>
    <w:rsid w:val="00066445"/>
    <w:rsid w:val="000667C8"/>
    <w:rsid w:val="00066B79"/>
    <w:rsid w:val="00066BBA"/>
    <w:rsid w:val="00066C70"/>
    <w:rsid w:val="00066CF3"/>
    <w:rsid w:val="00066CFF"/>
    <w:rsid w:val="00066E48"/>
    <w:rsid w:val="00066F90"/>
    <w:rsid w:val="000673C4"/>
    <w:rsid w:val="000674A2"/>
    <w:rsid w:val="00067507"/>
    <w:rsid w:val="000676F5"/>
    <w:rsid w:val="0006790C"/>
    <w:rsid w:val="00067A75"/>
    <w:rsid w:val="00067B61"/>
    <w:rsid w:val="00067CCE"/>
    <w:rsid w:val="0007007F"/>
    <w:rsid w:val="000701D8"/>
    <w:rsid w:val="00070385"/>
    <w:rsid w:val="000704FF"/>
    <w:rsid w:val="0007069B"/>
    <w:rsid w:val="00070782"/>
    <w:rsid w:val="00070CB5"/>
    <w:rsid w:val="00070E05"/>
    <w:rsid w:val="00070F7D"/>
    <w:rsid w:val="000710EE"/>
    <w:rsid w:val="00071115"/>
    <w:rsid w:val="00071174"/>
    <w:rsid w:val="00071392"/>
    <w:rsid w:val="000713E4"/>
    <w:rsid w:val="000713E6"/>
    <w:rsid w:val="00071459"/>
    <w:rsid w:val="000714E4"/>
    <w:rsid w:val="000718B9"/>
    <w:rsid w:val="00071916"/>
    <w:rsid w:val="00071A5B"/>
    <w:rsid w:val="00071B2B"/>
    <w:rsid w:val="00071DE9"/>
    <w:rsid w:val="00071E75"/>
    <w:rsid w:val="000721A0"/>
    <w:rsid w:val="000721FA"/>
    <w:rsid w:val="000725FF"/>
    <w:rsid w:val="00072866"/>
    <w:rsid w:val="0007297A"/>
    <w:rsid w:val="000729A1"/>
    <w:rsid w:val="00072A5A"/>
    <w:rsid w:val="00072B20"/>
    <w:rsid w:val="00072C72"/>
    <w:rsid w:val="00072D05"/>
    <w:rsid w:val="00072D83"/>
    <w:rsid w:val="00072F3D"/>
    <w:rsid w:val="00072FC4"/>
    <w:rsid w:val="00073009"/>
    <w:rsid w:val="00073082"/>
    <w:rsid w:val="000732FE"/>
    <w:rsid w:val="000733C3"/>
    <w:rsid w:val="000734E0"/>
    <w:rsid w:val="00073561"/>
    <w:rsid w:val="00073590"/>
    <w:rsid w:val="000735D5"/>
    <w:rsid w:val="000735DA"/>
    <w:rsid w:val="000735F8"/>
    <w:rsid w:val="000735FC"/>
    <w:rsid w:val="00073722"/>
    <w:rsid w:val="000737FE"/>
    <w:rsid w:val="000738D1"/>
    <w:rsid w:val="000739A2"/>
    <w:rsid w:val="00073CAB"/>
    <w:rsid w:val="00073D47"/>
    <w:rsid w:val="00073E6C"/>
    <w:rsid w:val="00073EC8"/>
    <w:rsid w:val="00073F52"/>
    <w:rsid w:val="000740BD"/>
    <w:rsid w:val="00074102"/>
    <w:rsid w:val="0007418D"/>
    <w:rsid w:val="00074228"/>
    <w:rsid w:val="0007425A"/>
    <w:rsid w:val="000744B6"/>
    <w:rsid w:val="000744DD"/>
    <w:rsid w:val="000747D4"/>
    <w:rsid w:val="000747E0"/>
    <w:rsid w:val="00074850"/>
    <w:rsid w:val="0007488B"/>
    <w:rsid w:val="00074A53"/>
    <w:rsid w:val="00074B7B"/>
    <w:rsid w:val="00074B95"/>
    <w:rsid w:val="00074BD7"/>
    <w:rsid w:val="00074E99"/>
    <w:rsid w:val="00075166"/>
    <w:rsid w:val="000751A0"/>
    <w:rsid w:val="00075459"/>
    <w:rsid w:val="000754AF"/>
    <w:rsid w:val="000755C0"/>
    <w:rsid w:val="000756A8"/>
    <w:rsid w:val="00075786"/>
    <w:rsid w:val="00075804"/>
    <w:rsid w:val="000758A9"/>
    <w:rsid w:val="0007592B"/>
    <w:rsid w:val="00075969"/>
    <w:rsid w:val="00075A1E"/>
    <w:rsid w:val="00075A9F"/>
    <w:rsid w:val="00075AFF"/>
    <w:rsid w:val="0007629B"/>
    <w:rsid w:val="0007635C"/>
    <w:rsid w:val="0007635E"/>
    <w:rsid w:val="00076731"/>
    <w:rsid w:val="00076821"/>
    <w:rsid w:val="0007689D"/>
    <w:rsid w:val="0007692B"/>
    <w:rsid w:val="00076A9B"/>
    <w:rsid w:val="00076CD5"/>
    <w:rsid w:val="00076DD5"/>
    <w:rsid w:val="000770E6"/>
    <w:rsid w:val="0007765D"/>
    <w:rsid w:val="00077743"/>
    <w:rsid w:val="00077798"/>
    <w:rsid w:val="000777A0"/>
    <w:rsid w:val="000778E0"/>
    <w:rsid w:val="00077AB1"/>
    <w:rsid w:val="00077C1F"/>
    <w:rsid w:val="00077C66"/>
    <w:rsid w:val="00077CAE"/>
    <w:rsid w:val="00077CF8"/>
    <w:rsid w:val="00077D92"/>
    <w:rsid w:val="00077DB5"/>
    <w:rsid w:val="00077E4C"/>
    <w:rsid w:val="0008003E"/>
    <w:rsid w:val="00080057"/>
    <w:rsid w:val="0008009B"/>
    <w:rsid w:val="000800E6"/>
    <w:rsid w:val="00080289"/>
    <w:rsid w:val="0008037E"/>
    <w:rsid w:val="0008072C"/>
    <w:rsid w:val="0008085C"/>
    <w:rsid w:val="000808C9"/>
    <w:rsid w:val="0008098F"/>
    <w:rsid w:val="00080B15"/>
    <w:rsid w:val="00080C00"/>
    <w:rsid w:val="00080C07"/>
    <w:rsid w:val="00080DE2"/>
    <w:rsid w:val="00080FA2"/>
    <w:rsid w:val="000815AB"/>
    <w:rsid w:val="00081733"/>
    <w:rsid w:val="0008181C"/>
    <w:rsid w:val="0008185C"/>
    <w:rsid w:val="00081A02"/>
    <w:rsid w:val="00081A54"/>
    <w:rsid w:val="0008201F"/>
    <w:rsid w:val="0008235A"/>
    <w:rsid w:val="0008262C"/>
    <w:rsid w:val="0008265E"/>
    <w:rsid w:val="000827A4"/>
    <w:rsid w:val="00082851"/>
    <w:rsid w:val="00082D19"/>
    <w:rsid w:val="00082DFA"/>
    <w:rsid w:val="00082E22"/>
    <w:rsid w:val="00082E9F"/>
    <w:rsid w:val="00083143"/>
    <w:rsid w:val="00083398"/>
    <w:rsid w:val="00083428"/>
    <w:rsid w:val="00083496"/>
    <w:rsid w:val="00083497"/>
    <w:rsid w:val="00083538"/>
    <w:rsid w:val="000835C3"/>
    <w:rsid w:val="00083618"/>
    <w:rsid w:val="0008375B"/>
    <w:rsid w:val="000838C0"/>
    <w:rsid w:val="0008394C"/>
    <w:rsid w:val="00083BD2"/>
    <w:rsid w:val="00083C80"/>
    <w:rsid w:val="00083C8A"/>
    <w:rsid w:val="00083E5A"/>
    <w:rsid w:val="0008419C"/>
    <w:rsid w:val="0008436C"/>
    <w:rsid w:val="00084495"/>
    <w:rsid w:val="000844D4"/>
    <w:rsid w:val="00084522"/>
    <w:rsid w:val="0008452F"/>
    <w:rsid w:val="0008498A"/>
    <w:rsid w:val="00084B02"/>
    <w:rsid w:val="00084C77"/>
    <w:rsid w:val="00084CF3"/>
    <w:rsid w:val="00084D07"/>
    <w:rsid w:val="00084D4E"/>
    <w:rsid w:val="00084DEE"/>
    <w:rsid w:val="00084E29"/>
    <w:rsid w:val="00084E7B"/>
    <w:rsid w:val="00084F02"/>
    <w:rsid w:val="00084F5E"/>
    <w:rsid w:val="000850ED"/>
    <w:rsid w:val="000851BC"/>
    <w:rsid w:val="00085236"/>
    <w:rsid w:val="00085615"/>
    <w:rsid w:val="00085A45"/>
    <w:rsid w:val="00085AAB"/>
    <w:rsid w:val="00085D54"/>
    <w:rsid w:val="00085D55"/>
    <w:rsid w:val="00085E64"/>
    <w:rsid w:val="00085E87"/>
    <w:rsid w:val="00085EDE"/>
    <w:rsid w:val="00085F83"/>
    <w:rsid w:val="00085FCC"/>
    <w:rsid w:val="00086097"/>
    <w:rsid w:val="00086231"/>
    <w:rsid w:val="000862A2"/>
    <w:rsid w:val="000863E4"/>
    <w:rsid w:val="00086417"/>
    <w:rsid w:val="00086464"/>
    <w:rsid w:val="000864A7"/>
    <w:rsid w:val="00086626"/>
    <w:rsid w:val="000866C6"/>
    <w:rsid w:val="000866D9"/>
    <w:rsid w:val="0008671D"/>
    <w:rsid w:val="0008672F"/>
    <w:rsid w:val="00086811"/>
    <w:rsid w:val="000868EB"/>
    <w:rsid w:val="000869F9"/>
    <w:rsid w:val="00086A16"/>
    <w:rsid w:val="00086A48"/>
    <w:rsid w:val="00086B7D"/>
    <w:rsid w:val="00086BB3"/>
    <w:rsid w:val="00086E8D"/>
    <w:rsid w:val="000872F5"/>
    <w:rsid w:val="00087310"/>
    <w:rsid w:val="00087315"/>
    <w:rsid w:val="00087357"/>
    <w:rsid w:val="000873BC"/>
    <w:rsid w:val="000874A1"/>
    <w:rsid w:val="0008761F"/>
    <w:rsid w:val="00087791"/>
    <w:rsid w:val="00087907"/>
    <w:rsid w:val="00087988"/>
    <w:rsid w:val="000879DE"/>
    <w:rsid w:val="00087AF1"/>
    <w:rsid w:val="00087B5A"/>
    <w:rsid w:val="00087B5C"/>
    <w:rsid w:val="00087DDA"/>
    <w:rsid w:val="00087F60"/>
    <w:rsid w:val="00087F67"/>
    <w:rsid w:val="00087FAD"/>
    <w:rsid w:val="00090130"/>
    <w:rsid w:val="000901F0"/>
    <w:rsid w:val="00090203"/>
    <w:rsid w:val="0009020C"/>
    <w:rsid w:val="000903A6"/>
    <w:rsid w:val="000903ED"/>
    <w:rsid w:val="000904AD"/>
    <w:rsid w:val="000904EB"/>
    <w:rsid w:val="0009058C"/>
    <w:rsid w:val="00090602"/>
    <w:rsid w:val="000906A2"/>
    <w:rsid w:val="000906D6"/>
    <w:rsid w:val="000907EF"/>
    <w:rsid w:val="0009097A"/>
    <w:rsid w:val="000909EC"/>
    <w:rsid w:val="000909F3"/>
    <w:rsid w:val="00091040"/>
    <w:rsid w:val="000910A2"/>
    <w:rsid w:val="000910F4"/>
    <w:rsid w:val="00091130"/>
    <w:rsid w:val="000913F5"/>
    <w:rsid w:val="000913FA"/>
    <w:rsid w:val="00091400"/>
    <w:rsid w:val="000915F3"/>
    <w:rsid w:val="00091794"/>
    <w:rsid w:val="0009180D"/>
    <w:rsid w:val="000919C3"/>
    <w:rsid w:val="00091A2D"/>
    <w:rsid w:val="00091B1C"/>
    <w:rsid w:val="00091BB4"/>
    <w:rsid w:val="00091C11"/>
    <w:rsid w:val="00091C1D"/>
    <w:rsid w:val="00091DDC"/>
    <w:rsid w:val="00091E8A"/>
    <w:rsid w:val="00091EBC"/>
    <w:rsid w:val="00091ED2"/>
    <w:rsid w:val="00091EF7"/>
    <w:rsid w:val="000920C0"/>
    <w:rsid w:val="00092298"/>
    <w:rsid w:val="00092304"/>
    <w:rsid w:val="00092432"/>
    <w:rsid w:val="0009243B"/>
    <w:rsid w:val="00092473"/>
    <w:rsid w:val="000925FE"/>
    <w:rsid w:val="00092816"/>
    <w:rsid w:val="00092A08"/>
    <w:rsid w:val="00092A21"/>
    <w:rsid w:val="00092AFC"/>
    <w:rsid w:val="00092B7B"/>
    <w:rsid w:val="00092E73"/>
    <w:rsid w:val="00093004"/>
    <w:rsid w:val="00093009"/>
    <w:rsid w:val="0009302C"/>
    <w:rsid w:val="00093078"/>
    <w:rsid w:val="0009313B"/>
    <w:rsid w:val="000931DA"/>
    <w:rsid w:val="0009325E"/>
    <w:rsid w:val="00093299"/>
    <w:rsid w:val="00093380"/>
    <w:rsid w:val="0009339C"/>
    <w:rsid w:val="00093472"/>
    <w:rsid w:val="000934B0"/>
    <w:rsid w:val="00093526"/>
    <w:rsid w:val="0009369E"/>
    <w:rsid w:val="000937DE"/>
    <w:rsid w:val="000938D4"/>
    <w:rsid w:val="000939BD"/>
    <w:rsid w:val="000939C7"/>
    <w:rsid w:val="00093A2C"/>
    <w:rsid w:val="00093A4F"/>
    <w:rsid w:val="00093AD7"/>
    <w:rsid w:val="00093BEA"/>
    <w:rsid w:val="00093CF3"/>
    <w:rsid w:val="00093D22"/>
    <w:rsid w:val="00093DA0"/>
    <w:rsid w:val="00093DBA"/>
    <w:rsid w:val="00093DBC"/>
    <w:rsid w:val="00093EB3"/>
    <w:rsid w:val="00093F15"/>
    <w:rsid w:val="000942AA"/>
    <w:rsid w:val="0009460A"/>
    <w:rsid w:val="00094648"/>
    <w:rsid w:val="000946DD"/>
    <w:rsid w:val="000948AF"/>
    <w:rsid w:val="000949F3"/>
    <w:rsid w:val="00094A04"/>
    <w:rsid w:val="00094B15"/>
    <w:rsid w:val="00094BDC"/>
    <w:rsid w:val="00094D87"/>
    <w:rsid w:val="00094E09"/>
    <w:rsid w:val="00094ED8"/>
    <w:rsid w:val="00095111"/>
    <w:rsid w:val="00095218"/>
    <w:rsid w:val="0009522B"/>
    <w:rsid w:val="0009523F"/>
    <w:rsid w:val="00095319"/>
    <w:rsid w:val="00095362"/>
    <w:rsid w:val="00095456"/>
    <w:rsid w:val="0009555E"/>
    <w:rsid w:val="00095618"/>
    <w:rsid w:val="00095622"/>
    <w:rsid w:val="00095637"/>
    <w:rsid w:val="0009575D"/>
    <w:rsid w:val="00095AC0"/>
    <w:rsid w:val="00095CD0"/>
    <w:rsid w:val="00095EED"/>
    <w:rsid w:val="000961F2"/>
    <w:rsid w:val="00096217"/>
    <w:rsid w:val="000963D0"/>
    <w:rsid w:val="000963D8"/>
    <w:rsid w:val="00096741"/>
    <w:rsid w:val="00096847"/>
    <w:rsid w:val="00096A03"/>
    <w:rsid w:val="00096AFD"/>
    <w:rsid w:val="00096B36"/>
    <w:rsid w:val="00096D1B"/>
    <w:rsid w:val="00096D8F"/>
    <w:rsid w:val="00096DA4"/>
    <w:rsid w:val="00096DFA"/>
    <w:rsid w:val="00096FFA"/>
    <w:rsid w:val="000972AD"/>
    <w:rsid w:val="00097316"/>
    <w:rsid w:val="00097363"/>
    <w:rsid w:val="000976F1"/>
    <w:rsid w:val="00097787"/>
    <w:rsid w:val="0009785D"/>
    <w:rsid w:val="00097A01"/>
    <w:rsid w:val="00097AEA"/>
    <w:rsid w:val="00097D06"/>
    <w:rsid w:val="00097D46"/>
    <w:rsid w:val="00097F7B"/>
    <w:rsid w:val="000A0067"/>
    <w:rsid w:val="000A00E7"/>
    <w:rsid w:val="000A0165"/>
    <w:rsid w:val="000A0246"/>
    <w:rsid w:val="000A033C"/>
    <w:rsid w:val="000A03A2"/>
    <w:rsid w:val="000A0472"/>
    <w:rsid w:val="000A076F"/>
    <w:rsid w:val="000A0967"/>
    <w:rsid w:val="000A0B8D"/>
    <w:rsid w:val="000A0C73"/>
    <w:rsid w:val="000A0D07"/>
    <w:rsid w:val="000A0EAF"/>
    <w:rsid w:val="000A0F19"/>
    <w:rsid w:val="000A0FC2"/>
    <w:rsid w:val="000A10CD"/>
    <w:rsid w:val="000A1105"/>
    <w:rsid w:val="000A11BB"/>
    <w:rsid w:val="000A11E3"/>
    <w:rsid w:val="000A1322"/>
    <w:rsid w:val="000A135E"/>
    <w:rsid w:val="000A15FC"/>
    <w:rsid w:val="000A1663"/>
    <w:rsid w:val="000A174A"/>
    <w:rsid w:val="000A18BE"/>
    <w:rsid w:val="000A19D3"/>
    <w:rsid w:val="000A1B50"/>
    <w:rsid w:val="000A1C43"/>
    <w:rsid w:val="000A1E59"/>
    <w:rsid w:val="000A1E65"/>
    <w:rsid w:val="000A1EBA"/>
    <w:rsid w:val="000A1F2A"/>
    <w:rsid w:val="000A218B"/>
    <w:rsid w:val="000A21D0"/>
    <w:rsid w:val="000A22E4"/>
    <w:rsid w:val="000A24E9"/>
    <w:rsid w:val="000A25A8"/>
    <w:rsid w:val="000A263C"/>
    <w:rsid w:val="000A2A0C"/>
    <w:rsid w:val="000A2BA8"/>
    <w:rsid w:val="000A2C30"/>
    <w:rsid w:val="000A2D62"/>
    <w:rsid w:val="000A2DE8"/>
    <w:rsid w:val="000A2EE0"/>
    <w:rsid w:val="000A2FE5"/>
    <w:rsid w:val="000A34E5"/>
    <w:rsid w:val="000A36A1"/>
    <w:rsid w:val="000A36FE"/>
    <w:rsid w:val="000A3B32"/>
    <w:rsid w:val="000A4169"/>
    <w:rsid w:val="000A4352"/>
    <w:rsid w:val="000A4444"/>
    <w:rsid w:val="000A487B"/>
    <w:rsid w:val="000A49B9"/>
    <w:rsid w:val="000A4B05"/>
    <w:rsid w:val="000A4C34"/>
    <w:rsid w:val="000A4CAB"/>
    <w:rsid w:val="000A4DB4"/>
    <w:rsid w:val="000A4EC3"/>
    <w:rsid w:val="000A50E7"/>
    <w:rsid w:val="000A51BE"/>
    <w:rsid w:val="000A52E9"/>
    <w:rsid w:val="000A52FD"/>
    <w:rsid w:val="000A5337"/>
    <w:rsid w:val="000A534C"/>
    <w:rsid w:val="000A53C1"/>
    <w:rsid w:val="000A5663"/>
    <w:rsid w:val="000A5707"/>
    <w:rsid w:val="000A5758"/>
    <w:rsid w:val="000A5897"/>
    <w:rsid w:val="000A5DA2"/>
    <w:rsid w:val="000A5E31"/>
    <w:rsid w:val="000A5E7B"/>
    <w:rsid w:val="000A5E8A"/>
    <w:rsid w:val="000A5F8F"/>
    <w:rsid w:val="000A5F98"/>
    <w:rsid w:val="000A6208"/>
    <w:rsid w:val="000A6224"/>
    <w:rsid w:val="000A62FD"/>
    <w:rsid w:val="000A6383"/>
    <w:rsid w:val="000A640B"/>
    <w:rsid w:val="000A64C9"/>
    <w:rsid w:val="000A654B"/>
    <w:rsid w:val="000A6610"/>
    <w:rsid w:val="000A663E"/>
    <w:rsid w:val="000A6733"/>
    <w:rsid w:val="000A6735"/>
    <w:rsid w:val="000A6830"/>
    <w:rsid w:val="000A69EA"/>
    <w:rsid w:val="000A6B0A"/>
    <w:rsid w:val="000A6BBB"/>
    <w:rsid w:val="000A6DE7"/>
    <w:rsid w:val="000A6EAF"/>
    <w:rsid w:val="000A6F86"/>
    <w:rsid w:val="000A7033"/>
    <w:rsid w:val="000A716F"/>
    <w:rsid w:val="000A71CB"/>
    <w:rsid w:val="000A71E9"/>
    <w:rsid w:val="000A738F"/>
    <w:rsid w:val="000A751B"/>
    <w:rsid w:val="000A753F"/>
    <w:rsid w:val="000A7759"/>
    <w:rsid w:val="000A7772"/>
    <w:rsid w:val="000A77BB"/>
    <w:rsid w:val="000A7832"/>
    <w:rsid w:val="000A79C3"/>
    <w:rsid w:val="000A7A9D"/>
    <w:rsid w:val="000A7B4C"/>
    <w:rsid w:val="000A7B9B"/>
    <w:rsid w:val="000A7C4C"/>
    <w:rsid w:val="000A7C9C"/>
    <w:rsid w:val="000A7CFD"/>
    <w:rsid w:val="000A7F10"/>
    <w:rsid w:val="000A7F26"/>
    <w:rsid w:val="000A7F73"/>
    <w:rsid w:val="000B01ED"/>
    <w:rsid w:val="000B0487"/>
    <w:rsid w:val="000B05D4"/>
    <w:rsid w:val="000B06DB"/>
    <w:rsid w:val="000B0737"/>
    <w:rsid w:val="000B079E"/>
    <w:rsid w:val="000B094F"/>
    <w:rsid w:val="000B09D1"/>
    <w:rsid w:val="000B0AD9"/>
    <w:rsid w:val="000B0B11"/>
    <w:rsid w:val="000B0C45"/>
    <w:rsid w:val="000B0C90"/>
    <w:rsid w:val="000B1018"/>
    <w:rsid w:val="000B1088"/>
    <w:rsid w:val="000B116D"/>
    <w:rsid w:val="000B116E"/>
    <w:rsid w:val="000B1277"/>
    <w:rsid w:val="000B13AC"/>
    <w:rsid w:val="000B152E"/>
    <w:rsid w:val="000B162A"/>
    <w:rsid w:val="000B16B0"/>
    <w:rsid w:val="000B174A"/>
    <w:rsid w:val="000B1872"/>
    <w:rsid w:val="000B19DC"/>
    <w:rsid w:val="000B1E1C"/>
    <w:rsid w:val="000B1EF6"/>
    <w:rsid w:val="000B21A2"/>
    <w:rsid w:val="000B22A6"/>
    <w:rsid w:val="000B243F"/>
    <w:rsid w:val="000B246F"/>
    <w:rsid w:val="000B2529"/>
    <w:rsid w:val="000B25BF"/>
    <w:rsid w:val="000B2655"/>
    <w:rsid w:val="000B2A4F"/>
    <w:rsid w:val="000B2B3A"/>
    <w:rsid w:val="000B2B61"/>
    <w:rsid w:val="000B2CD0"/>
    <w:rsid w:val="000B3055"/>
    <w:rsid w:val="000B311A"/>
    <w:rsid w:val="000B3350"/>
    <w:rsid w:val="000B341C"/>
    <w:rsid w:val="000B34E8"/>
    <w:rsid w:val="000B351D"/>
    <w:rsid w:val="000B352A"/>
    <w:rsid w:val="000B3587"/>
    <w:rsid w:val="000B35C8"/>
    <w:rsid w:val="000B383D"/>
    <w:rsid w:val="000B38F6"/>
    <w:rsid w:val="000B398C"/>
    <w:rsid w:val="000B39CC"/>
    <w:rsid w:val="000B3BB9"/>
    <w:rsid w:val="000B3C23"/>
    <w:rsid w:val="000B3DE1"/>
    <w:rsid w:val="000B4053"/>
    <w:rsid w:val="000B409F"/>
    <w:rsid w:val="000B429B"/>
    <w:rsid w:val="000B458A"/>
    <w:rsid w:val="000B48B1"/>
    <w:rsid w:val="000B48F6"/>
    <w:rsid w:val="000B4AE2"/>
    <w:rsid w:val="000B4C54"/>
    <w:rsid w:val="000B4D9B"/>
    <w:rsid w:val="000B4DA8"/>
    <w:rsid w:val="000B4E94"/>
    <w:rsid w:val="000B5227"/>
    <w:rsid w:val="000B5257"/>
    <w:rsid w:val="000B52D4"/>
    <w:rsid w:val="000B54ED"/>
    <w:rsid w:val="000B5665"/>
    <w:rsid w:val="000B5681"/>
    <w:rsid w:val="000B56C9"/>
    <w:rsid w:val="000B57C8"/>
    <w:rsid w:val="000B5930"/>
    <w:rsid w:val="000B5BCD"/>
    <w:rsid w:val="000B5D4D"/>
    <w:rsid w:val="000B5D67"/>
    <w:rsid w:val="000B5E6E"/>
    <w:rsid w:val="000B5F2B"/>
    <w:rsid w:val="000B5F38"/>
    <w:rsid w:val="000B60D0"/>
    <w:rsid w:val="000B6351"/>
    <w:rsid w:val="000B66AC"/>
    <w:rsid w:val="000B66FC"/>
    <w:rsid w:val="000B6849"/>
    <w:rsid w:val="000B6949"/>
    <w:rsid w:val="000B747B"/>
    <w:rsid w:val="000B74EC"/>
    <w:rsid w:val="000B753F"/>
    <w:rsid w:val="000B77B2"/>
    <w:rsid w:val="000B77BD"/>
    <w:rsid w:val="000B79ED"/>
    <w:rsid w:val="000B7B16"/>
    <w:rsid w:val="000B7F34"/>
    <w:rsid w:val="000B7F7F"/>
    <w:rsid w:val="000C0008"/>
    <w:rsid w:val="000C00D0"/>
    <w:rsid w:val="000C01EC"/>
    <w:rsid w:val="000C0294"/>
    <w:rsid w:val="000C0365"/>
    <w:rsid w:val="000C0681"/>
    <w:rsid w:val="000C06A3"/>
    <w:rsid w:val="000C06FC"/>
    <w:rsid w:val="000C08E4"/>
    <w:rsid w:val="000C09BC"/>
    <w:rsid w:val="000C0B53"/>
    <w:rsid w:val="000C0CD3"/>
    <w:rsid w:val="000C0E52"/>
    <w:rsid w:val="000C0F2C"/>
    <w:rsid w:val="000C157B"/>
    <w:rsid w:val="000C15F0"/>
    <w:rsid w:val="000C164D"/>
    <w:rsid w:val="000C1A89"/>
    <w:rsid w:val="000C1B2C"/>
    <w:rsid w:val="000C1D3A"/>
    <w:rsid w:val="000C1DA2"/>
    <w:rsid w:val="000C1EAA"/>
    <w:rsid w:val="000C1FF8"/>
    <w:rsid w:val="000C22FB"/>
    <w:rsid w:val="000C24A9"/>
    <w:rsid w:val="000C2506"/>
    <w:rsid w:val="000C28BF"/>
    <w:rsid w:val="000C2A70"/>
    <w:rsid w:val="000C2BF1"/>
    <w:rsid w:val="000C2D29"/>
    <w:rsid w:val="000C2D7C"/>
    <w:rsid w:val="000C2DCB"/>
    <w:rsid w:val="000C2DE2"/>
    <w:rsid w:val="000C2EBB"/>
    <w:rsid w:val="000C2EFB"/>
    <w:rsid w:val="000C302A"/>
    <w:rsid w:val="000C305A"/>
    <w:rsid w:val="000C3118"/>
    <w:rsid w:val="000C3303"/>
    <w:rsid w:val="000C353E"/>
    <w:rsid w:val="000C35A7"/>
    <w:rsid w:val="000C362E"/>
    <w:rsid w:val="000C36D8"/>
    <w:rsid w:val="000C3DB5"/>
    <w:rsid w:val="000C3DED"/>
    <w:rsid w:val="000C4073"/>
    <w:rsid w:val="000C423A"/>
    <w:rsid w:val="000C4345"/>
    <w:rsid w:val="000C44E7"/>
    <w:rsid w:val="000C4547"/>
    <w:rsid w:val="000C4795"/>
    <w:rsid w:val="000C49AF"/>
    <w:rsid w:val="000C4A28"/>
    <w:rsid w:val="000C4AD7"/>
    <w:rsid w:val="000C4B5A"/>
    <w:rsid w:val="000C4FA6"/>
    <w:rsid w:val="000C504E"/>
    <w:rsid w:val="000C5127"/>
    <w:rsid w:val="000C513B"/>
    <w:rsid w:val="000C519D"/>
    <w:rsid w:val="000C520E"/>
    <w:rsid w:val="000C53E0"/>
    <w:rsid w:val="000C53E5"/>
    <w:rsid w:val="000C54C2"/>
    <w:rsid w:val="000C550E"/>
    <w:rsid w:val="000C5885"/>
    <w:rsid w:val="000C5917"/>
    <w:rsid w:val="000C59F2"/>
    <w:rsid w:val="000C5BD5"/>
    <w:rsid w:val="000C5C5B"/>
    <w:rsid w:val="000C60E8"/>
    <w:rsid w:val="000C6283"/>
    <w:rsid w:val="000C6312"/>
    <w:rsid w:val="000C6375"/>
    <w:rsid w:val="000C63DE"/>
    <w:rsid w:val="000C6541"/>
    <w:rsid w:val="000C657E"/>
    <w:rsid w:val="000C66AC"/>
    <w:rsid w:val="000C6720"/>
    <w:rsid w:val="000C673E"/>
    <w:rsid w:val="000C6AFB"/>
    <w:rsid w:val="000C6C34"/>
    <w:rsid w:val="000C6E0C"/>
    <w:rsid w:val="000C6FF6"/>
    <w:rsid w:val="000C71E1"/>
    <w:rsid w:val="000C72CB"/>
    <w:rsid w:val="000C72F7"/>
    <w:rsid w:val="000C75FA"/>
    <w:rsid w:val="000C7636"/>
    <w:rsid w:val="000C769F"/>
    <w:rsid w:val="000C7768"/>
    <w:rsid w:val="000C78F4"/>
    <w:rsid w:val="000C7B77"/>
    <w:rsid w:val="000C7CDD"/>
    <w:rsid w:val="000C7D47"/>
    <w:rsid w:val="000C7E5E"/>
    <w:rsid w:val="000C7FDB"/>
    <w:rsid w:val="000D0044"/>
    <w:rsid w:val="000D006A"/>
    <w:rsid w:val="000D00D2"/>
    <w:rsid w:val="000D0218"/>
    <w:rsid w:val="000D02E9"/>
    <w:rsid w:val="000D0461"/>
    <w:rsid w:val="000D05B7"/>
    <w:rsid w:val="000D08A0"/>
    <w:rsid w:val="000D0AB4"/>
    <w:rsid w:val="000D0B3D"/>
    <w:rsid w:val="000D0BEF"/>
    <w:rsid w:val="000D1025"/>
    <w:rsid w:val="000D108E"/>
    <w:rsid w:val="000D1136"/>
    <w:rsid w:val="000D1250"/>
    <w:rsid w:val="000D1389"/>
    <w:rsid w:val="000D13AE"/>
    <w:rsid w:val="000D154D"/>
    <w:rsid w:val="000D159B"/>
    <w:rsid w:val="000D18F6"/>
    <w:rsid w:val="000D19E4"/>
    <w:rsid w:val="000D1A6B"/>
    <w:rsid w:val="000D1A84"/>
    <w:rsid w:val="000D1B4B"/>
    <w:rsid w:val="000D1C42"/>
    <w:rsid w:val="000D1C90"/>
    <w:rsid w:val="000D1CEE"/>
    <w:rsid w:val="000D1EB7"/>
    <w:rsid w:val="000D1F7F"/>
    <w:rsid w:val="000D20CB"/>
    <w:rsid w:val="000D2134"/>
    <w:rsid w:val="000D2354"/>
    <w:rsid w:val="000D2545"/>
    <w:rsid w:val="000D2560"/>
    <w:rsid w:val="000D256F"/>
    <w:rsid w:val="000D25A3"/>
    <w:rsid w:val="000D265F"/>
    <w:rsid w:val="000D2B29"/>
    <w:rsid w:val="000D2C5B"/>
    <w:rsid w:val="000D2C7B"/>
    <w:rsid w:val="000D2DFD"/>
    <w:rsid w:val="000D2F2F"/>
    <w:rsid w:val="000D335D"/>
    <w:rsid w:val="000D337B"/>
    <w:rsid w:val="000D339A"/>
    <w:rsid w:val="000D35DF"/>
    <w:rsid w:val="000D3619"/>
    <w:rsid w:val="000D385E"/>
    <w:rsid w:val="000D3902"/>
    <w:rsid w:val="000D3914"/>
    <w:rsid w:val="000D3D74"/>
    <w:rsid w:val="000D3EF7"/>
    <w:rsid w:val="000D3F87"/>
    <w:rsid w:val="000D41A9"/>
    <w:rsid w:val="000D41AF"/>
    <w:rsid w:val="000D41E6"/>
    <w:rsid w:val="000D42CB"/>
    <w:rsid w:val="000D4332"/>
    <w:rsid w:val="000D43AF"/>
    <w:rsid w:val="000D48A9"/>
    <w:rsid w:val="000D48C7"/>
    <w:rsid w:val="000D4986"/>
    <w:rsid w:val="000D49E5"/>
    <w:rsid w:val="000D4B1C"/>
    <w:rsid w:val="000D4B30"/>
    <w:rsid w:val="000D4BA4"/>
    <w:rsid w:val="000D4C57"/>
    <w:rsid w:val="000D4C88"/>
    <w:rsid w:val="000D5081"/>
    <w:rsid w:val="000D5146"/>
    <w:rsid w:val="000D5197"/>
    <w:rsid w:val="000D51FD"/>
    <w:rsid w:val="000D53F6"/>
    <w:rsid w:val="000D5463"/>
    <w:rsid w:val="000D5545"/>
    <w:rsid w:val="000D55CD"/>
    <w:rsid w:val="000D5780"/>
    <w:rsid w:val="000D5786"/>
    <w:rsid w:val="000D57BF"/>
    <w:rsid w:val="000D58AB"/>
    <w:rsid w:val="000D5993"/>
    <w:rsid w:val="000D5A7D"/>
    <w:rsid w:val="000D5B25"/>
    <w:rsid w:val="000D5B8D"/>
    <w:rsid w:val="000D5D64"/>
    <w:rsid w:val="000D5E73"/>
    <w:rsid w:val="000D60E7"/>
    <w:rsid w:val="000D6310"/>
    <w:rsid w:val="000D63C4"/>
    <w:rsid w:val="000D6475"/>
    <w:rsid w:val="000D66E9"/>
    <w:rsid w:val="000D6816"/>
    <w:rsid w:val="000D681C"/>
    <w:rsid w:val="000D68D0"/>
    <w:rsid w:val="000D6FAD"/>
    <w:rsid w:val="000D717B"/>
    <w:rsid w:val="000D7281"/>
    <w:rsid w:val="000D7591"/>
    <w:rsid w:val="000D779A"/>
    <w:rsid w:val="000D7817"/>
    <w:rsid w:val="000D788F"/>
    <w:rsid w:val="000D7A21"/>
    <w:rsid w:val="000D7D2D"/>
    <w:rsid w:val="000D7DE5"/>
    <w:rsid w:val="000D7E6C"/>
    <w:rsid w:val="000E0233"/>
    <w:rsid w:val="000E0256"/>
    <w:rsid w:val="000E0419"/>
    <w:rsid w:val="000E05CB"/>
    <w:rsid w:val="000E0607"/>
    <w:rsid w:val="000E066C"/>
    <w:rsid w:val="000E0682"/>
    <w:rsid w:val="000E07C9"/>
    <w:rsid w:val="000E089E"/>
    <w:rsid w:val="000E0905"/>
    <w:rsid w:val="000E0AAA"/>
    <w:rsid w:val="000E0AEC"/>
    <w:rsid w:val="000E0CC4"/>
    <w:rsid w:val="000E0D47"/>
    <w:rsid w:val="000E1053"/>
    <w:rsid w:val="000E1193"/>
    <w:rsid w:val="000E11B5"/>
    <w:rsid w:val="000E1276"/>
    <w:rsid w:val="000E1441"/>
    <w:rsid w:val="000E1557"/>
    <w:rsid w:val="000E1576"/>
    <w:rsid w:val="000E1686"/>
    <w:rsid w:val="000E192D"/>
    <w:rsid w:val="000E19CC"/>
    <w:rsid w:val="000E2135"/>
    <w:rsid w:val="000E215D"/>
    <w:rsid w:val="000E217D"/>
    <w:rsid w:val="000E21A2"/>
    <w:rsid w:val="000E2233"/>
    <w:rsid w:val="000E22C3"/>
    <w:rsid w:val="000E2409"/>
    <w:rsid w:val="000E24C3"/>
    <w:rsid w:val="000E2670"/>
    <w:rsid w:val="000E2715"/>
    <w:rsid w:val="000E27F0"/>
    <w:rsid w:val="000E2876"/>
    <w:rsid w:val="000E2B18"/>
    <w:rsid w:val="000E2C74"/>
    <w:rsid w:val="000E2CE6"/>
    <w:rsid w:val="000E2D9B"/>
    <w:rsid w:val="000E2E05"/>
    <w:rsid w:val="000E2EA2"/>
    <w:rsid w:val="000E2FB3"/>
    <w:rsid w:val="000E2FE7"/>
    <w:rsid w:val="000E31A3"/>
    <w:rsid w:val="000E32B1"/>
    <w:rsid w:val="000E33DA"/>
    <w:rsid w:val="000E34A3"/>
    <w:rsid w:val="000E3523"/>
    <w:rsid w:val="000E3573"/>
    <w:rsid w:val="000E35B2"/>
    <w:rsid w:val="000E35D0"/>
    <w:rsid w:val="000E3661"/>
    <w:rsid w:val="000E37F8"/>
    <w:rsid w:val="000E38FD"/>
    <w:rsid w:val="000E3A71"/>
    <w:rsid w:val="000E3ACA"/>
    <w:rsid w:val="000E3AFD"/>
    <w:rsid w:val="000E3B7B"/>
    <w:rsid w:val="000E3BE2"/>
    <w:rsid w:val="000E3C23"/>
    <w:rsid w:val="000E3C93"/>
    <w:rsid w:val="000E3E48"/>
    <w:rsid w:val="000E3EE0"/>
    <w:rsid w:val="000E3F97"/>
    <w:rsid w:val="000E40F4"/>
    <w:rsid w:val="000E4101"/>
    <w:rsid w:val="000E42FA"/>
    <w:rsid w:val="000E437E"/>
    <w:rsid w:val="000E4418"/>
    <w:rsid w:val="000E442F"/>
    <w:rsid w:val="000E4680"/>
    <w:rsid w:val="000E4791"/>
    <w:rsid w:val="000E4BE5"/>
    <w:rsid w:val="000E4BFD"/>
    <w:rsid w:val="000E4D1A"/>
    <w:rsid w:val="000E4D35"/>
    <w:rsid w:val="000E4D8B"/>
    <w:rsid w:val="000E4E24"/>
    <w:rsid w:val="000E4FCC"/>
    <w:rsid w:val="000E504F"/>
    <w:rsid w:val="000E5050"/>
    <w:rsid w:val="000E53C8"/>
    <w:rsid w:val="000E53D3"/>
    <w:rsid w:val="000E57F7"/>
    <w:rsid w:val="000E5889"/>
    <w:rsid w:val="000E590A"/>
    <w:rsid w:val="000E5957"/>
    <w:rsid w:val="000E59CA"/>
    <w:rsid w:val="000E5A5D"/>
    <w:rsid w:val="000E5A96"/>
    <w:rsid w:val="000E5C35"/>
    <w:rsid w:val="000E5C84"/>
    <w:rsid w:val="000E5CA6"/>
    <w:rsid w:val="000E5DFF"/>
    <w:rsid w:val="000E5F86"/>
    <w:rsid w:val="000E5FC1"/>
    <w:rsid w:val="000E612E"/>
    <w:rsid w:val="000E61D7"/>
    <w:rsid w:val="000E624E"/>
    <w:rsid w:val="000E62D1"/>
    <w:rsid w:val="000E6429"/>
    <w:rsid w:val="000E64A2"/>
    <w:rsid w:val="000E64B7"/>
    <w:rsid w:val="000E6679"/>
    <w:rsid w:val="000E6756"/>
    <w:rsid w:val="000E678D"/>
    <w:rsid w:val="000E68CD"/>
    <w:rsid w:val="000E6AC3"/>
    <w:rsid w:val="000E6B2A"/>
    <w:rsid w:val="000E6BBE"/>
    <w:rsid w:val="000E6BC8"/>
    <w:rsid w:val="000E6D33"/>
    <w:rsid w:val="000E6E35"/>
    <w:rsid w:val="000E6F82"/>
    <w:rsid w:val="000E6FE0"/>
    <w:rsid w:val="000E7026"/>
    <w:rsid w:val="000E7094"/>
    <w:rsid w:val="000E712C"/>
    <w:rsid w:val="000E71A5"/>
    <w:rsid w:val="000E72D4"/>
    <w:rsid w:val="000E730D"/>
    <w:rsid w:val="000E73FC"/>
    <w:rsid w:val="000E7989"/>
    <w:rsid w:val="000E7B5B"/>
    <w:rsid w:val="000E7CA1"/>
    <w:rsid w:val="000E7CCC"/>
    <w:rsid w:val="000E7D4F"/>
    <w:rsid w:val="000E7D7A"/>
    <w:rsid w:val="000E7E00"/>
    <w:rsid w:val="000F0194"/>
    <w:rsid w:val="000F04C0"/>
    <w:rsid w:val="000F063E"/>
    <w:rsid w:val="000F0780"/>
    <w:rsid w:val="000F0887"/>
    <w:rsid w:val="000F08CC"/>
    <w:rsid w:val="000F0C17"/>
    <w:rsid w:val="000F0DF3"/>
    <w:rsid w:val="000F10D0"/>
    <w:rsid w:val="000F1185"/>
    <w:rsid w:val="000F12BA"/>
    <w:rsid w:val="000F12E4"/>
    <w:rsid w:val="000F1468"/>
    <w:rsid w:val="000F146C"/>
    <w:rsid w:val="000F17FB"/>
    <w:rsid w:val="000F17FC"/>
    <w:rsid w:val="000F199C"/>
    <w:rsid w:val="000F19A1"/>
    <w:rsid w:val="000F1A2D"/>
    <w:rsid w:val="000F1AD4"/>
    <w:rsid w:val="000F1B0E"/>
    <w:rsid w:val="000F1BEA"/>
    <w:rsid w:val="000F1D57"/>
    <w:rsid w:val="000F1FA4"/>
    <w:rsid w:val="000F1FB0"/>
    <w:rsid w:val="000F1FF3"/>
    <w:rsid w:val="000F221B"/>
    <w:rsid w:val="000F233E"/>
    <w:rsid w:val="000F2848"/>
    <w:rsid w:val="000F29DE"/>
    <w:rsid w:val="000F2EE5"/>
    <w:rsid w:val="000F2F30"/>
    <w:rsid w:val="000F2F6D"/>
    <w:rsid w:val="000F2FBD"/>
    <w:rsid w:val="000F315E"/>
    <w:rsid w:val="000F31AC"/>
    <w:rsid w:val="000F31CB"/>
    <w:rsid w:val="000F3200"/>
    <w:rsid w:val="000F32AB"/>
    <w:rsid w:val="000F330A"/>
    <w:rsid w:val="000F3509"/>
    <w:rsid w:val="000F35B2"/>
    <w:rsid w:val="000F398B"/>
    <w:rsid w:val="000F3A57"/>
    <w:rsid w:val="000F3AAA"/>
    <w:rsid w:val="000F3C20"/>
    <w:rsid w:val="000F3C3D"/>
    <w:rsid w:val="000F3D86"/>
    <w:rsid w:val="000F3E02"/>
    <w:rsid w:val="000F3FAE"/>
    <w:rsid w:val="000F403A"/>
    <w:rsid w:val="000F404A"/>
    <w:rsid w:val="000F4091"/>
    <w:rsid w:val="000F40EB"/>
    <w:rsid w:val="000F432C"/>
    <w:rsid w:val="000F434D"/>
    <w:rsid w:val="000F45F2"/>
    <w:rsid w:val="000F46B7"/>
    <w:rsid w:val="000F499F"/>
    <w:rsid w:val="000F4B57"/>
    <w:rsid w:val="000F4DFF"/>
    <w:rsid w:val="000F4E92"/>
    <w:rsid w:val="000F4F0B"/>
    <w:rsid w:val="000F5014"/>
    <w:rsid w:val="000F51AB"/>
    <w:rsid w:val="000F51D9"/>
    <w:rsid w:val="000F5246"/>
    <w:rsid w:val="000F546D"/>
    <w:rsid w:val="000F55C3"/>
    <w:rsid w:val="000F567E"/>
    <w:rsid w:val="000F56DF"/>
    <w:rsid w:val="000F57BC"/>
    <w:rsid w:val="000F5828"/>
    <w:rsid w:val="000F59CF"/>
    <w:rsid w:val="000F59E4"/>
    <w:rsid w:val="000F5DB9"/>
    <w:rsid w:val="000F5E98"/>
    <w:rsid w:val="000F61A3"/>
    <w:rsid w:val="000F61DF"/>
    <w:rsid w:val="000F6397"/>
    <w:rsid w:val="000F63D8"/>
    <w:rsid w:val="000F652D"/>
    <w:rsid w:val="000F65EC"/>
    <w:rsid w:val="000F668E"/>
    <w:rsid w:val="000F6696"/>
    <w:rsid w:val="000F66AA"/>
    <w:rsid w:val="000F6997"/>
    <w:rsid w:val="000F6EA9"/>
    <w:rsid w:val="000F6F36"/>
    <w:rsid w:val="000F6F61"/>
    <w:rsid w:val="000F72DF"/>
    <w:rsid w:val="000F740E"/>
    <w:rsid w:val="000F74CB"/>
    <w:rsid w:val="000F74F3"/>
    <w:rsid w:val="000F75FC"/>
    <w:rsid w:val="000F765D"/>
    <w:rsid w:val="000F77AA"/>
    <w:rsid w:val="000F7B47"/>
    <w:rsid w:val="000F7D04"/>
    <w:rsid w:val="000F7E27"/>
    <w:rsid w:val="000F7FC5"/>
    <w:rsid w:val="00100038"/>
    <w:rsid w:val="001002F8"/>
    <w:rsid w:val="0010030D"/>
    <w:rsid w:val="001003EB"/>
    <w:rsid w:val="00100496"/>
    <w:rsid w:val="001008B1"/>
    <w:rsid w:val="00100D24"/>
    <w:rsid w:val="00100D38"/>
    <w:rsid w:val="00100EBF"/>
    <w:rsid w:val="00100EEE"/>
    <w:rsid w:val="0010101A"/>
    <w:rsid w:val="0010113B"/>
    <w:rsid w:val="00101407"/>
    <w:rsid w:val="00101418"/>
    <w:rsid w:val="00101441"/>
    <w:rsid w:val="00101579"/>
    <w:rsid w:val="00101848"/>
    <w:rsid w:val="001018B6"/>
    <w:rsid w:val="0010195B"/>
    <w:rsid w:val="001019F3"/>
    <w:rsid w:val="00101D1A"/>
    <w:rsid w:val="00101D49"/>
    <w:rsid w:val="00101F96"/>
    <w:rsid w:val="00101FAA"/>
    <w:rsid w:val="001021B9"/>
    <w:rsid w:val="001022FD"/>
    <w:rsid w:val="0010250A"/>
    <w:rsid w:val="00102599"/>
    <w:rsid w:val="00102696"/>
    <w:rsid w:val="001026B6"/>
    <w:rsid w:val="00102811"/>
    <w:rsid w:val="001028E9"/>
    <w:rsid w:val="00102902"/>
    <w:rsid w:val="00102ADB"/>
    <w:rsid w:val="00102B44"/>
    <w:rsid w:val="00102B53"/>
    <w:rsid w:val="00102DA6"/>
    <w:rsid w:val="00102DDE"/>
    <w:rsid w:val="00102EC7"/>
    <w:rsid w:val="00102F3B"/>
    <w:rsid w:val="001031D5"/>
    <w:rsid w:val="00103220"/>
    <w:rsid w:val="001032AA"/>
    <w:rsid w:val="00103332"/>
    <w:rsid w:val="00103473"/>
    <w:rsid w:val="00103524"/>
    <w:rsid w:val="00103575"/>
    <w:rsid w:val="001036E8"/>
    <w:rsid w:val="00103742"/>
    <w:rsid w:val="00103791"/>
    <w:rsid w:val="001038B7"/>
    <w:rsid w:val="001039BB"/>
    <w:rsid w:val="00103D57"/>
    <w:rsid w:val="00103DC0"/>
    <w:rsid w:val="00103E3B"/>
    <w:rsid w:val="00103EF8"/>
    <w:rsid w:val="00103F16"/>
    <w:rsid w:val="00103F18"/>
    <w:rsid w:val="00103F57"/>
    <w:rsid w:val="00103FFA"/>
    <w:rsid w:val="001040C9"/>
    <w:rsid w:val="00104199"/>
    <w:rsid w:val="00104344"/>
    <w:rsid w:val="00104602"/>
    <w:rsid w:val="00104744"/>
    <w:rsid w:val="00104CD2"/>
    <w:rsid w:val="00104E3F"/>
    <w:rsid w:val="00104FF4"/>
    <w:rsid w:val="00105195"/>
    <w:rsid w:val="0010522C"/>
    <w:rsid w:val="0010524A"/>
    <w:rsid w:val="00105285"/>
    <w:rsid w:val="00105306"/>
    <w:rsid w:val="00105573"/>
    <w:rsid w:val="001056AC"/>
    <w:rsid w:val="001056E1"/>
    <w:rsid w:val="0010577A"/>
    <w:rsid w:val="00105789"/>
    <w:rsid w:val="00105959"/>
    <w:rsid w:val="00105B5B"/>
    <w:rsid w:val="00105CFF"/>
    <w:rsid w:val="00105DE0"/>
    <w:rsid w:val="00106050"/>
    <w:rsid w:val="0010625C"/>
    <w:rsid w:val="001062AD"/>
    <w:rsid w:val="00106700"/>
    <w:rsid w:val="001068E0"/>
    <w:rsid w:val="00106938"/>
    <w:rsid w:val="0010694B"/>
    <w:rsid w:val="00106AFA"/>
    <w:rsid w:val="00106C2E"/>
    <w:rsid w:val="00106C4D"/>
    <w:rsid w:val="00106F39"/>
    <w:rsid w:val="00107083"/>
    <w:rsid w:val="001070DB"/>
    <w:rsid w:val="001071A3"/>
    <w:rsid w:val="001073A3"/>
    <w:rsid w:val="001074DC"/>
    <w:rsid w:val="0010785B"/>
    <w:rsid w:val="001078A6"/>
    <w:rsid w:val="00107944"/>
    <w:rsid w:val="00107A0B"/>
    <w:rsid w:val="00107A5A"/>
    <w:rsid w:val="00107C32"/>
    <w:rsid w:val="0011004F"/>
    <w:rsid w:val="001102D9"/>
    <w:rsid w:val="001103ED"/>
    <w:rsid w:val="00110410"/>
    <w:rsid w:val="0011043E"/>
    <w:rsid w:val="0011049A"/>
    <w:rsid w:val="001105C3"/>
    <w:rsid w:val="001107DF"/>
    <w:rsid w:val="0011080E"/>
    <w:rsid w:val="001109A9"/>
    <w:rsid w:val="00110D42"/>
    <w:rsid w:val="00110E69"/>
    <w:rsid w:val="00110E81"/>
    <w:rsid w:val="001110C4"/>
    <w:rsid w:val="001112C2"/>
    <w:rsid w:val="00111324"/>
    <w:rsid w:val="001113EA"/>
    <w:rsid w:val="001114E8"/>
    <w:rsid w:val="001115A0"/>
    <w:rsid w:val="0011190D"/>
    <w:rsid w:val="00111973"/>
    <w:rsid w:val="00111A66"/>
    <w:rsid w:val="00111B8D"/>
    <w:rsid w:val="00111DCC"/>
    <w:rsid w:val="00111F12"/>
    <w:rsid w:val="001120D0"/>
    <w:rsid w:val="001122AD"/>
    <w:rsid w:val="001123A6"/>
    <w:rsid w:val="0011272C"/>
    <w:rsid w:val="001127D7"/>
    <w:rsid w:val="0011293D"/>
    <w:rsid w:val="0011294F"/>
    <w:rsid w:val="00112ABF"/>
    <w:rsid w:val="00112AE4"/>
    <w:rsid w:val="00112C8B"/>
    <w:rsid w:val="00112E13"/>
    <w:rsid w:val="00112E84"/>
    <w:rsid w:val="00112ECC"/>
    <w:rsid w:val="00113024"/>
    <w:rsid w:val="00113456"/>
    <w:rsid w:val="001134BD"/>
    <w:rsid w:val="001134C2"/>
    <w:rsid w:val="001136C4"/>
    <w:rsid w:val="00113C63"/>
    <w:rsid w:val="00113D12"/>
    <w:rsid w:val="00113EC1"/>
    <w:rsid w:val="00114033"/>
    <w:rsid w:val="0011420C"/>
    <w:rsid w:val="0011454F"/>
    <w:rsid w:val="00114666"/>
    <w:rsid w:val="001146CE"/>
    <w:rsid w:val="0011485C"/>
    <w:rsid w:val="001149B8"/>
    <w:rsid w:val="00114A16"/>
    <w:rsid w:val="00114A3D"/>
    <w:rsid w:val="00114A4E"/>
    <w:rsid w:val="00114B48"/>
    <w:rsid w:val="00114C46"/>
    <w:rsid w:val="00114C47"/>
    <w:rsid w:val="00114D07"/>
    <w:rsid w:val="00114D71"/>
    <w:rsid w:val="00114D7F"/>
    <w:rsid w:val="00114F21"/>
    <w:rsid w:val="00114F34"/>
    <w:rsid w:val="001150A0"/>
    <w:rsid w:val="00115111"/>
    <w:rsid w:val="00115155"/>
    <w:rsid w:val="001152C6"/>
    <w:rsid w:val="00115317"/>
    <w:rsid w:val="0011544B"/>
    <w:rsid w:val="001154E5"/>
    <w:rsid w:val="001155E0"/>
    <w:rsid w:val="00115641"/>
    <w:rsid w:val="00115789"/>
    <w:rsid w:val="00115794"/>
    <w:rsid w:val="0011596F"/>
    <w:rsid w:val="001159F2"/>
    <w:rsid w:val="00115A50"/>
    <w:rsid w:val="00115DEF"/>
    <w:rsid w:val="00115E18"/>
    <w:rsid w:val="00115EBF"/>
    <w:rsid w:val="00115F36"/>
    <w:rsid w:val="00116242"/>
    <w:rsid w:val="001164A3"/>
    <w:rsid w:val="001164E7"/>
    <w:rsid w:val="00116703"/>
    <w:rsid w:val="0011692B"/>
    <w:rsid w:val="00116A19"/>
    <w:rsid w:val="00116F14"/>
    <w:rsid w:val="001171D2"/>
    <w:rsid w:val="00117338"/>
    <w:rsid w:val="00117343"/>
    <w:rsid w:val="001174DC"/>
    <w:rsid w:val="001175B3"/>
    <w:rsid w:val="00117980"/>
    <w:rsid w:val="00117A8D"/>
    <w:rsid w:val="00117BBD"/>
    <w:rsid w:val="00117D14"/>
    <w:rsid w:val="00117D65"/>
    <w:rsid w:val="00117EAD"/>
    <w:rsid w:val="0012010B"/>
    <w:rsid w:val="001201D7"/>
    <w:rsid w:val="001203A6"/>
    <w:rsid w:val="00120494"/>
    <w:rsid w:val="001205D7"/>
    <w:rsid w:val="00120696"/>
    <w:rsid w:val="00120702"/>
    <w:rsid w:val="001207F9"/>
    <w:rsid w:val="00120A03"/>
    <w:rsid w:val="00120A49"/>
    <w:rsid w:val="00120C18"/>
    <w:rsid w:val="00120C1B"/>
    <w:rsid w:val="00120DFB"/>
    <w:rsid w:val="00120E36"/>
    <w:rsid w:val="00120E5F"/>
    <w:rsid w:val="00120E6F"/>
    <w:rsid w:val="00120EFE"/>
    <w:rsid w:val="00120F5D"/>
    <w:rsid w:val="00121159"/>
    <w:rsid w:val="001211A6"/>
    <w:rsid w:val="00121243"/>
    <w:rsid w:val="0012134C"/>
    <w:rsid w:val="0012137A"/>
    <w:rsid w:val="001213CF"/>
    <w:rsid w:val="001214F7"/>
    <w:rsid w:val="00121661"/>
    <w:rsid w:val="00121726"/>
    <w:rsid w:val="00121866"/>
    <w:rsid w:val="00121ABA"/>
    <w:rsid w:val="00121C21"/>
    <w:rsid w:val="00121FAE"/>
    <w:rsid w:val="001222D8"/>
    <w:rsid w:val="0012258D"/>
    <w:rsid w:val="00122601"/>
    <w:rsid w:val="001226CC"/>
    <w:rsid w:val="0012286D"/>
    <w:rsid w:val="00122A95"/>
    <w:rsid w:val="00122EC0"/>
    <w:rsid w:val="00122EDD"/>
    <w:rsid w:val="0012308F"/>
    <w:rsid w:val="00123249"/>
    <w:rsid w:val="001238E0"/>
    <w:rsid w:val="0012394F"/>
    <w:rsid w:val="00123979"/>
    <w:rsid w:val="001239FB"/>
    <w:rsid w:val="00123F38"/>
    <w:rsid w:val="00124057"/>
    <w:rsid w:val="001240C8"/>
    <w:rsid w:val="00124181"/>
    <w:rsid w:val="00124300"/>
    <w:rsid w:val="00124502"/>
    <w:rsid w:val="00124657"/>
    <w:rsid w:val="0012468C"/>
    <w:rsid w:val="001246F8"/>
    <w:rsid w:val="001249F4"/>
    <w:rsid w:val="001249FA"/>
    <w:rsid w:val="00124E4A"/>
    <w:rsid w:val="00124F67"/>
    <w:rsid w:val="00124FA4"/>
    <w:rsid w:val="00125395"/>
    <w:rsid w:val="001253CA"/>
    <w:rsid w:val="0012543E"/>
    <w:rsid w:val="00125492"/>
    <w:rsid w:val="00125516"/>
    <w:rsid w:val="00125571"/>
    <w:rsid w:val="0012569C"/>
    <w:rsid w:val="00125A1C"/>
    <w:rsid w:val="00125AB6"/>
    <w:rsid w:val="00125E2A"/>
    <w:rsid w:val="0012609F"/>
    <w:rsid w:val="0012628E"/>
    <w:rsid w:val="0012639A"/>
    <w:rsid w:val="0012648C"/>
    <w:rsid w:val="00126631"/>
    <w:rsid w:val="0012666C"/>
    <w:rsid w:val="00126759"/>
    <w:rsid w:val="001267A2"/>
    <w:rsid w:val="001267F6"/>
    <w:rsid w:val="001268D2"/>
    <w:rsid w:val="001269BE"/>
    <w:rsid w:val="001269F8"/>
    <w:rsid w:val="00126E71"/>
    <w:rsid w:val="00127068"/>
    <w:rsid w:val="001272F3"/>
    <w:rsid w:val="00127408"/>
    <w:rsid w:val="00127462"/>
    <w:rsid w:val="00127480"/>
    <w:rsid w:val="001275C6"/>
    <w:rsid w:val="00127737"/>
    <w:rsid w:val="001278F1"/>
    <w:rsid w:val="001278F2"/>
    <w:rsid w:val="00127996"/>
    <w:rsid w:val="00127A5F"/>
    <w:rsid w:val="00127B10"/>
    <w:rsid w:val="00127C13"/>
    <w:rsid w:val="00127C19"/>
    <w:rsid w:val="00127C81"/>
    <w:rsid w:val="00127EA1"/>
    <w:rsid w:val="00127F6F"/>
    <w:rsid w:val="001300EB"/>
    <w:rsid w:val="00130116"/>
    <w:rsid w:val="00130140"/>
    <w:rsid w:val="001302C0"/>
    <w:rsid w:val="00130443"/>
    <w:rsid w:val="001306BC"/>
    <w:rsid w:val="00130941"/>
    <w:rsid w:val="00130971"/>
    <w:rsid w:val="001309A6"/>
    <w:rsid w:val="001309BD"/>
    <w:rsid w:val="00130BB1"/>
    <w:rsid w:val="00130D87"/>
    <w:rsid w:val="00130DAB"/>
    <w:rsid w:val="00130E70"/>
    <w:rsid w:val="00130F0C"/>
    <w:rsid w:val="00131134"/>
    <w:rsid w:val="001314F3"/>
    <w:rsid w:val="0013152C"/>
    <w:rsid w:val="00131595"/>
    <w:rsid w:val="00131650"/>
    <w:rsid w:val="0013167F"/>
    <w:rsid w:val="0013168D"/>
    <w:rsid w:val="00131741"/>
    <w:rsid w:val="0013177A"/>
    <w:rsid w:val="00131906"/>
    <w:rsid w:val="00131A06"/>
    <w:rsid w:val="00131BFC"/>
    <w:rsid w:val="00131EB9"/>
    <w:rsid w:val="001321E2"/>
    <w:rsid w:val="00132312"/>
    <w:rsid w:val="001323CB"/>
    <w:rsid w:val="00132628"/>
    <w:rsid w:val="0013266F"/>
    <w:rsid w:val="00132937"/>
    <w:rsid w:val="00132BE4"/>
    <w:rsid w:val="00132C5E"/>
    <w:rsid w:val="00132C9C"/>
    <w:rsid w:val="00132ECD"/>
    <w:rsid w:val="00132FB0"/>
    <w:rsid w:val="00133018"/>
    <w:rsid w:val="0013324C"/>
    <w:rsid w:val="0013324D"/>
    <w:rsid w:val="0013351B"/>
    <w:rsid w:val="00133571"/>
    <w:rsid w:val="0013361F"/>
    <w:rsid w:val="0013380B"/>
    <w:rsid w:val="0013387E"/>
    <w:rsid w:val="00133978"/>
    <w:rsid w:val="00133A6E"/>
    <w:rsid w:val="00133CB2"/>
    <w:rsid w:val="00133CCD"/>
    <w:rsid w:val="00133DDD"/>
    <w:rsid w:val="00133E1D"/>
    <w:rsid w:val="0013403D"/>
    <w:rsid w:val="001340BE"/>
    <w:rsid w:val="001340E2"/>
    <w:rsid w:val="00134101"/>
    <w:rsid w:val="00134207"/>
    <w:rsid w:val="00134227"/>
    <w:rsid w:val="001344FB"/>
    <w:rsid w:val="001345BA"/>
    <w:rsid w:val="001345E8"/>
    <w:rsid w:val="00134646"/>
    <w:rsid w:val="00134764"/>
    <w:rsid w:val="00134A2B"/>
    <w:rsid w:val="00134CA4"/>
    <w:rsid w:val="00134DD5"/>
    <w:rsid w:val="00134E50"/>
    <w:rsid w:val="0013507D"/>
    <w:rsid w:val="0013513F"/>
    <w:rsid w:val="001353AB"/>
    <w:rsid w:val="00135489"/>
    <w:rsid w:val="0013588D"/>
    <w:rsid w:val="0013595B"/>
    <w:rsid w:val="001359A4"/>
    <w:rsid w:val="00135B4E"/>
    <w:rsid w:val="00135BE9"/>
    <w:rsid w:val="00135E2B"/>
    <w:rsid w:val="00135E85"/>
    <w:rsid w:val="001360DE"/>
    <w:rsid w:val="001361E0"/>
    <w:rsid w:val="00136229"/>
    <w:rsid w:val="001362E9"/>
    <w:rsid w:val="00136414"/>
    <w:rsid w:val="00136895"/>
    <w:rsid w:val="00136986"/>
    <w:rsid w:val="00136AD7"/>
    <w:rsid w:val="00136C96"/>
    <w:rsid w:val="00136D42"/>
    <w:rsid w:val="00136DAD"/>
    <w:rsid w:val="00136DC5"/>
    <w:rsid w:val="00137172"/>
    <w:rsid w:val="00137312"/>
    <w:rsid w:val="00137446"/>
    <w:rsid w:val="001374FF"/>
    <w:rsid w:val="0013761D"/>
    <w:rsid w:val="00137765"/>
    <w:rsid w:val="0013796A"/>
    <w:rsid w:val="00137983"/>
    <w:rsid w:val="00137B79"/>
    <w:rsid w:val="00137CD6"/>
    <w:rsid w:val="00137DBC"/>
    <w:rsid w:val="00137DC4"/>
    <w:rsid w:val="00137E73"/>
    <w:rsid w:val="00140003"/>
    <w:rsid w:val="00140044"/>
    <w:rsid w:val="00140051"/>
    <w:rsid w:val="0014015A"/>
    <w:rsid w:val="00140397"/>
    <w:rsid w:val="001403AA"/>
    <w:rsid w:val="001405AE"/>
    <w:rsid w:val="0014062E"/>
    <w:rsid w:val="0014065E"/>
    <w:rsid w:val="001409D1"/>
    <w:rsid w:val="00140B26"/>
    <w:rsid w:val="00140CDD"/>
    <w:rsid w:val="00140DF2"/>
    <w:rsid w:val="001411EE"/>
    <w:rsid w:val="00141677"/>
    <w:rsid w:val="0014194F"/>
    <w:rsid w:val="00141A06"/>
    <w:rsid w:val="00141E51"/>
    <w:rsid w:val="00141F51"/>
    <w:rsid w:val="00142134"/>
    <w:rsid w:val="001422D8"/>
    <w:rsid w:val="0014234D"/>
    <w:rsid w:val="001424B6"/>
    <w:rsid w:val="0014265D"/>
    <w:rsid w:val="00142757"/>
    <w:rsid w:val="00142990"/>
    <w:rsid w:val="00142A00"/>
    <w:rsid w:val="00142A1A"/>
    <w:rsid w:val="00142D82"/>
    <w:rsid w:val="00142E9E"/>
    <w:rsid w:val="00142EB3"/>
    <w:rsid w:val="001433B0"/>
    <w:rsid w:val="00143446"/>
    <w:rsid w:val="001434FE"/>
    <w:rsid w:val="001438BA"/>
    <w:rsid w:val="001438BB"/>
    <w:rsid w:val="001438EE"/>
    <w:rsid w:val="001439DD"/>
    <w:rsid w:val="00143ADE"/>
    <w:rsid w:val="00143B3D"/>
    <w:rsid w:val="00143D3C"/>
    <w:rsid w:val="00143F37"/>
    <w:rsid w:val="00143F5C"/>
    <w:rsid w:val="00143F79"/>
    <w:rsid w:val="00143FEA"/>
    <w:rsid w:val="00143FEE"/>
    <w:rsid w:val="00143FFA"/>
    <w:rsid w:val="0014400F"/>
    <w:rsid w:val="001442AB"/>
    <w:rsid w:val="001443FF"/>
    <w:rsid w:val="00144457"/>
    <w:rsid w:val="001445AA"/>
    <w:rsid w:val="00144692"/>
    <w:rsid w:val="00144872"/>
    <w:rsid w:val="00144874"/>
    <w:rsid w:val="00144898"/>
    <w:rsid w:val="00144B1D"/>
    <w:rsid w:val="00144C4C"/>
    <w:rsid w:val="00144E39"/>
    <w:rsid w:val="0014551A"/>
    <w:rsid w:val="001455CF"/>
    <w:rsid w:val="001455F1"/>
    <w:rsid w:val="00145886"/>
    <w:rsid w:val="0014592A"/>
    <w:rsid w:val="00145980"/>
    <w:rsid w:val="00145ACC"/>
    <w:rsid w:val="00145B32"/>
    <w:rsid w:val="00145F06"/>
    <w:rsid w:val="00145F08"/>
    <w:rsid w:val="001461F4"/>
    <w:rsid w:val="0014629C"/>
    <w:rsid w:val="001463F3"/>
    <w:rsid w:val="00146820"/>
    <w:rsid w:val="0014688E"/>
    <w:rsid w:val="00146974"/>
    <w:rsid w:val="00146B75"/>
    <w:rsid w:val="00146BFE"/>
    <w:rsid w:val="00146E17"/>
    <w:rsid w:val="00146E88"/>
    <w:rsid w:val="00146F39"/>
    <w:rsid w:val="00146F84"/>
    <w:rsid w:val="0014705B"/>
    <w:rsid w:val="0014705E"/>
    <w:rsid w:val="00147349"/>
    <w:rsid w:val="00147385"/>
    <w:rsid w:val="001473CB"/>
    <w:rsid w:val="00147473"/>
    <w:rsid w:val="001474C4"/>
    <w:rsid w:val="001474C6"/>
    <w:rsid w:val="0014750C"/>
    <w:rsid w:val="0014755F"/>
    <w:rsid w:val="0014793D"/>
    <w:rsid w:val="00147ABA"/>
    <w:rsid w:val="00147AEE"/>
    <w:rsid w:val="00147B8B"/>
    <w:rsid w:val="00147C94"/>
    <w:rsid w:val="00147CD8"/>
    <w:rsid w:val="00147E45"/>
    <w:rsid w:val="00147E99"/>
    <w:rsid w:val="00147F72"/>
    <w:rsid w:val="001500E0"/>
    <w:rsid w:val="00150145"/>
    <w:rsid w:val="0015053A"/>
    <w:rsid w:val="0015056C"/>
    <w:rsid w:val="0015057A"/>
    <w:rsid w:val="00150606"/>
    <w:rsid w:val="00150627"/>
    <w:rsid w:val="00150704"/>
    <w:rsid w:val="00150C5C"/>
    <w:rsid w:val="00150FCE"/>
    <w:rsid w:val="00151010"/>
    <w:rsid w:val="0015115C"/>
    <w:rsid w:val="00151377"/>
    <w:rsid w:val="00151507"/>
    <w:rsid w:val="00151524"/>
    <w:rsid w:val="001515FD"/>
    <w:rsid w:val="001516BD"/>
    <w:rsid w:val="00151720"/>
    <w:rsid w:val="00151812"/>
    <w:rsid w:val="0015186E"/>
    <w:rsid w:val="001519E1"/>
    <w:rsid w:val="00151A44"/>
    <w:rsid w:val="00151A69"/>
    <w:rsid w:val="00151BCD"/>
    <w:rsid w:val="00151D4B"/>
    <w:rsid w:val="00152086"/>
    <w:rsid w:val="001520EA"/>
    <w:rsid w:val="00152189"/>
    <w:rsid w:val="0015238B"/>
    <w:rsid w:val="001525BA"/>
    <w:rsid w:val="00152735"/>
    <w:rsid w:val="00152862"/>
    <w:rsid w:val="0015286F"/>
    <w:rsid w:val="00152B31"/>
    <w:rsid w:val="00152B6E"/>
    <w:rsid w:val="00152C0C"/>
    <w:rsid w:val="00152D46"/>
    <w:rsid w:val="00152D85"/>
    <w:rsid w:val="00152F0F"/>
    <w:rsid w:val="001530E9"/>
    <w:rsid w:val="00153277"/>
    <w:rsid w:val="0015348E"/>
    <w:rsid w:val="00153638"/>
    <w:rsid w:val="001536BA"/>
    <w:rsid w:val="0015380D"/>
    <w:rsid w:val="001538CF"/>
    <w:rsid w:val="001538F4"/>
    <w:rsid w:val="001539AF"/>
    <w:rsid w:val="00153A39"/>
    <w:rsid w:val="00153A89"/>
    <w:rsid w:val="00153C32"/>
    <w:rsid w:val="00153D15"/>
    <w:rsid w:val="00153D87"/>
    <w:rsid w:val="00153DD9"/>
    <w:rsid w:val="00153DEA"/>
    <w:rsid w:val="00153FF8"/>
    <w:rsid w:val="0015409B"/>
    <w:rsid w:val="00154103"/>
    <w:rsid w:val="00154115"/>
    <w:rsid w:val="00154211"/>
    <w:rsid w:val="0015426E"/>
    <w:rsid w:val="00154436"/>
    <w:rsid w:val="0015450C"/>
    <w:rsid w:val="00154730"/>
    <w:rsid w:val="00154966"/>
    <w:rsid w:val="0015497B"/>
    <w:rsid w:val="001549D5"/>
    <w:rsid w:val="00154DDA"/>
    <w:rsid w:val="00154F16"/>
    <w:rsid w:val="00154F38"/>
    <w:rsid w:val="00154F3C"/>
    <w:rsid w:val="00155107"/>
    <w:rsid w:val="00155306"/>
    <w:rsid w:val="001557D4"/>
    <w:rsid w:val="00155831"/>
    <w:rsid w:val="00155837"/>
    <w:rsid w:val="0015589F"/>
    <w:rsid w:val="001558D4"/>
    <w:rsid w:val="00155960"/>
    <w:rsid w:val="00155BF6"/>
    <w:rsid w:val="00155DD8"/>
    <w:rsid w:val="00155EA0"/>
    <w:rsid w:val="00156084"/>
    <w:rsid w:val="001561F5"/>
    <w:rsid w:val="00156477"/>
    <w:rsid w:val="0015658C"/>
    <w:rsid w:val="00156590"/>
    <w:rsid w:val="0015659C"/>
    <w:rsid w:val="00156774"/>
    <w:rsid w:val="001569B9"/>
    <w:rsid w:val="00156AD4"/>
    <w:rsid w:val="00156B6E"/>
    <w:rsid w:val="00156C4B"/>
    <w:rsid w:val="00156CBF"/>
    <w:rsid w:val="00156E59"/>
    <w:rsid w:val="00156EA6"/>
    <w:rsid w:val="00157086"/>
    <w:rsid w:val="001572F8"/>
    <w:rsid w:val="001575B5"/>
    <w:rsid w:val="00157667"/>
    <w:rsid w:val="00157670"/>
    <w:rsid w:val="0015769E"/>
    <w:rsid w:val="00157C15"/>
    <w:rsid w:val="00157F81"/>
    <w:rsid w:val="00157FB0"/>
    <w:rsid w:val="00157FD6"/>
    <w:rsid w:val="001604D1"/>
    <w:rsid w:val="00160516"/>
    <w:rsid w:val="001605D3"/>
    <w:rsid w:val="0016086D"/>
    <w:rsid w:val="001608BA"/>
    <w:rsid w:val="00160CE9"/>
    <w:rsid w:val="00160DBD"/>
    <w:rsid w:val="00160E65"/>
    <w:rsid w:val="00160F56"/>
    <w:rsid w:val="00161019"/>
    <w:rsid w:val="00161121"/>
    <w:rsid w:val="00161390"/>
    <w:rsid w:val="001617B9"/>
    <w:rsid w:val="00161C38"/>
    <w:rsid w:val="00161D6C"/>
    <w:rsid w:val="00161E07"/>
    <w:rsid w:val="00162085"/>
    <w:rsid w:val="00162146"/>
    <w:rsid w:val="001621CA"/>
    <w:rsid w:val="001621D1"/>
    <w:rsid w:val="001621FC"/>
    <w:rsid w:val="00162226"/>
    <w:rsid w:val="001623DF"/>
    <w:rsid w:val="00162473"/>
    <w:rsid w:val="001624C0"/>
    <w:rsid w:val="0016266F"/>
    <w:rsid w:val="00162724"/>
    <w:rsid w:val="0016284E"/>
    <w:rsid w:val="00162A37"/>
    <w:rsid w:val="00162CF3"/>
    <w:rsid w:val="00162DF9"/>
    <w:rsid w:val="00162FE2"/>
    <w:rsid w:val="00162FFB"/>
    <w:rsid w:val="001630B3"/>
    <w:rsid w:val="0016317D"/>
    <w:rsid w:val="0016318C"/>
    <w:rsid w:val="00163268"/>
    <w:rsid w:val="00163543"/>
    <w:rsid w:val="00163824"/>
    <w:rsid w:val="00163939"/>
    <w:rsid w:val="001639D6"/>
    <w:rsid w:val="00163BFE"/>
    <w:rsid w:val="00163C07"/>
    <w:rsid w:val="00163DFC"/>
    <w:rsid w:val="001641EC"/>
    <w:rsid w:val="0016421E"/>
    <w:rsid w:val="001642B5"/>
    <w:rsid w:val="001643B0"/>
    <w:rsid w:val="00164406"/>
    <w:rsid w:val="0016443F"/>
    <w:rsid w:val="001646A2"/>
    <w:rsid w:val="00164756"/>
    <w:rsid w:val="0016475D"/>
    <w:rsid w:val="00164842"/>
    <w:rsid w:val="00164A9E"/>
    <w:rsid w:val="00164B02"/>
    <w:rsid w:val="00164B86"/>
    <w:rsid w:val="00164C70"/>
    <w:rsid w:val="00164D33"/>
    <w:rsid w:val="00164D48"/>
    <w:rsid w:val="00164F3D"/>
    <w:rsid w:val="00165057"/>
    <w:rsid w:val="00165103"/>
    <w:rsid w:val="00165177"/>
    <w:rsid w:val="001651E4"/>
    <w:rsid w:val="00165590"/>
    <w:rsid w:val="001655CC"/>
    <w:rsid w:val="0016560C"/>
    <w:rsid w:val="00165618"/>
    <w:rsid w:val="0016564B"/>
    <w:rsid w:val="00165667"/>
    <w:rsid w:val="001657A8"/>
    <w:rsid w:val="0016594D"/>
    <w:rsid w:val="00165A0D"/>
    <w:rsid w:val="00165AA5"/>
    <w:rsid w:val="00166149"/>
    <w:rsid w:val="0016659E"/>
    <w:rsid w:val="001665C7"/>
    <w:rsid w:val="0016666D"/>
    <w:rsid w:val="00166719"/>
    <w:rsid w:val="0016673F"/>
    <w:rsid w:val="00166787"/>
    <w:rsid w:val="001667D5"/>
    <w:rsid w:val="001668D4"/>
    <w:rsid w:val="00166A8D"/>
    <w:rsid w:val="00166C2D"/>
    <w:rsid w:val="00166DB6"/>
    <w:rsid w:val="00166FA4"/>
    <w:rsid w:val="001670EC"/>
    <w:rsid w:val="001672CE"/>
    <w:rsid w:val="00167542"/>
    <w:rsid w:val="00167557"/>
    <w:rsid w:val="0016797D"/>
    <w:rsid w:val="00167A0D"/>
    <w:rsid w:val="00167C19"/>
    <w:rsid w:val="00167CD5"/>
    <w:rsid w:val="00167D4E"/>
    <w:rsid w:val="00167D6C"/>
    <w:rsid w:val="00167F53"/>
    <w:rsid w:val="00167FBA"/>
    <w:rsid w:val="001700BE"/>
    <w:rsid w:val="001700C3"/>
    <w:rsid w:val="0017012A"/>
    <w:rsid w:val="00170357"/>
    <w:rsid w:val="00170403"/>
    <w:rsid w:val="00170538"/>
    <w:rsid w:val="00170666"/>
    <w:rsid w:val="001706D5"/>
    <w:rsid w:val="001709F5"/>
    <w:rsid w:val="00170A6A"/>
    <w:rsid w:val="00170C84"/>
    <w:rsid w:val="00170D3A"/>
    <w:rsid w:val="001710F2"/>
    <w:rsid w:val="001714EB"/>
    <w:rsid w:val="0017151F"/>
    <w:rsid w:val="00171529"/>
    <w:rsid w:val="00171594"/>
    <w:rsid w:val="00171842"/>
    <w:rsid w:val="00171908"/>
    <w:rsid w:val="00171B92"/>
    <w:rsid w:val="00171C4E"/>
    <w:rsid w:val="00171E30"/>
    <w:rsid w:val="00171F39"/>
    <w:rsid w:val="00171FB7"/>
    <w:rsid w:val="001721FA"/>
    <w:rsid w:val="001722C1"/>
    <w:rsid w:val="00172319"/>
    <w:rsid w:val="00172820"/>
    <w:rsid w:val="001728A4"/>
    <w:rsid w:val="001728EC"/>
    <w:rsid w:val="001729C3"/>
    <w:rsid w:val="00172A28"/>
    <w:rsid w:val="00172CFA"/>
    <w:rsid w:val="00172D11"/>
    <w:rsid w:val="00172EE0"/>
    <w:rsid w:val="00172F01"/>
    <w:rsid w:val="00173152"/>
    <w:rsid w:val="0017322C"/>
    <w:rsid w:val="00173241"/>
    <w:rsid w:val="0017358A"/>
    <w:rsid w:val="001736F0"/>
    <w:rsid w:val="001737AA"/>
    <w:rsid w:val="001737D2"/>
    <w:rsid w:val="00173875"/>
    <w:rsid w:val="0017399D"/>
    <w:rsid w:val="00173A00"/>
    <w:rsid w:val="00173AE2"/>
    <w:rsid w:val="00173C5E"/>
    <w:rsid w:val="00173C89"/>
    <w:rsid w:val="00173E31"/>
    <w:rsid w:val="00174057"/>
    <w:rsid w:val="0017411A"/>
    <w:rsid w:val="00174223"/>
    <w:rsid w:val="0017473A"/>
    <w:rsid w:val="001747D3"/>
    <w:rsid w:val="001749B5"/>
    <w:rsid w:val="00174AE9"/>
    <w:rsid w:val="00174C96"/>
    <w:rsid w:val="00174D5F"/>
    <w:rsid w:val="00174DB6"/>
    <w:rsid w:val="0017503D"/>
    <w:rsid w:val="0017512F"/>
    <w:rsid w:val="00175184"/>
    <w:rsid w:val="001751EF"/>
    <w:rsid w:val="00175643"/>
    <w:rsid w:val="0017568A"/>
    <w:rsid w:val="00175A53"/>
    <w:rsid w:val="00175B6F"/>
    <w:rsid w:val="00175D14"/>
    <w:rsid w:val="00175D30"/>
    <w:rsid w:val="00175D54"/>
    <w:rsid w:val="00176277"/>
    <w:rsid w:val="00176426"/>
    <w:rsid w:val="001764B5"/>
    <w:rsid w:val="00176BCB"/>
    <w:rsid w:val="00176CCC"/>
    <w:rsid w:val="00176D22"/>
    <w:rsid w:val="00177090"/>
    <w:rsid w:val="001772EB"/>
    <w:rsid w:val="00177309"/>
    <w:rsid w:val="00177394"/>
    <w:rsid w:val="00177641"/>
    <w:rsid w:val="00177815"/>
    <w:rsid w:val="00177B54"/>
    <w:rsid w:val="0018003B"/>
    <w:rsid w:val="0018004E"/>
    <w:rsid w:val="00180174"/>
    <w:rsid w:val="00180320"/>
    <w:rsid w:val="00180326"/>
    <w:rsid w:val="00180343"/>
    <w:rsid w:val="00180796"/>
    <w:rsid w:val="00180B34"/>
    <w:rsid w:val="00180BC1"/>
    <w:rsid w:val="00180D95"/>
    <w:rsid w:val="00180F52"/>
    <w:rsid w:val="0018117D"/>
    <w:rsid w:val="0018121C"/>
    <w:rsid w:val="00181279"/>
    <w:rsid w:val="001812A4"/>
    <w:rsid w:val="001814E4"/>
    <w:rsid w:val="0018167B"/>
    <w:rsid w:val="001817B2"/>
    <w:rsid w:val="001819AB"/>
    <w:rsid w:val="001819D7"/>
    <w:rsid w:val="00181CBB"/>
    <w:rsid w:val="00181F6B"/>
    <w:rsid w:val="00181F98"/>
    <w:rsid w:val="001823EA"/>
    <w:rsid w:val="00182501"/>
    <w:rsid w:val="00182600"/>
    <w:rsid w:val="00182928"/>
    <w:rsid w:val="00182A3D"/>
    <w:rsid w:val="00182C29"/>
    <w:rsid w:val="00182C51"/>
    <w:rsid w:val="00182DC8"/>
    <w:rsid w:val="00182E8A"/>
    <w:rsid w:val="00182ED4"/>
    <w:rsid w:val="00182F54"/>
    <w:rsid w:val="00183374"/>
    <w:rsid w:val="00183632"/>
    <w:rsid w:val="0018392F"/>
    <w:rsid w:val="00183A22"/>
    <w:rsid w:val="00183A68"/>
    <w:rsid w:val="00183BDC"/>
    <w:rsid w:val="00183DC4"/>
    <w:rsid w:val="00183E82"/>
    <w:rsid w:val="001842AC"/>
    <w:rsid w:val="0018430D"/>
    <w:rsid w:val="001843E2"/>
    <w:rsid w:val="0018443A"/>
    <w:rsid w:val="00184463"/>
    <w:rsid w:val="00184602"/>
    <w:rsid w:val="00184851"/>
    <w:rsid w:val="0018497D"/>
    <w:rsid w:val="00184B5E"/>
    <w:rsid w:val="00184BFC"/>
    <w:rsid w:val="00184C9C"/>
    <w:rsid w:val="00184C9F"/>
    <w:rsid w:val="00184D8C"/>
    <w:rsid w:val="00184E20"/>
    <w:rsid w:val="00184F48"/>
    <w:rsid w:val="00184FE2"/>
    <w:rsid w:val="00185148"/>
    <w:rsid w:val="00185262"/>
    <w:rsid w:val="001856AA"/>
    <w:rsid w:val="00185734"/>
    <w:rsid w:val="001857DC"/>
    <w:rsid w:val="00185919"/>
    <w:rsid w:val="0018592C"/>
    <w:rsid w:val="00185970"/>
    <w:rsid w:val="00185A00"/>
    <w:rsid w:val="00185AD7"/>
    <w:rsid w:val="00185BC0"/>
    <w:rsid w:val="00185BF9"/>
    <w:rsid w:val="00185D74"/>
    <w:rsid w:val="00185DEE"/>
    <w:rsid w:val="00185E08"/>
    <w:rsid w:val="00185F9F"/>
    <w:rsid w:val="00186006"/>
    <w:rsid w:val="001861CD"/>
    <w:rsid w:val="00186218"/>
    <w:rsid w:val="00186348"/>
    <w:rsid w:val="0018647F"/>
    <w:rsid w:val="001864B1"/>
    <w:rsid w:val="0018655C"/>
    <w:rsid w:val="00186C82"/>
    <w:rsid w:val="00186CA5"/>
    <w:rsid w:val="00186D4B"/>
    <w:rsid w:val="00186EC0"/>
    <w:rsid w:val="001871AC"/>
    <w:rsid w:val="001872E4"/>
    <w:rsid w:val="00187391"/>
    <w:rsid w:val="001875DB"/>
    <w:rsid w:val="001875EA"/>
    <w:rsid w:val="00187606"/>
    <w:rsid w:val="001877B6"/>
    <w:rsid w:val="001877DF"/>
    <w:rsid w:val="0018792C"/>
    <w:rsid w:val="00187A83"/>
    <w:rsid w:val="00187B0C"/>
    <w:rsid w:val="00187C5A"/>
    <w:rsid w:val="00187D2F"/>
    <w:rsid w:val="00187DD2"/>
    <w:rsid w:val="00187E89"/>
    <w:rsid w:val="00190006"/>
    <w:rsid w:val="00190231"/>
    <w:rsid w:val="001903DA"/>
    <w:rsid w:val="00190701"/>
    <w:rsid w:val="00190747"/>
    <w:rsid w:val="001907B5"/>
    <w:rsid w:val="0019080F"/>
    <w:rsid w:val="00190AFC"/>
    <w:rsid w:val="00190CFC"/>
    <w:rsid w:val="00190E07"/>
    <w:rsid w:val="00190EB6"/>
    <w:rsid w:val="00190EBE"/>
    <w:rsid w:val="00190EF2"/>
    <w:rsid w:val="00190F07"/>
    <w:rsid w:val="00190FF2"/>
    <w:rsid w:val="001910CF"/>
    <w:rsid w:val="001910EC"/>
    <w:rsid w:val="00191325"/>
    <w:rsid w:val="001913EE"/>
    <w:rsid w:val="001913F2"/>
    <w:rsid w:val="001914BB"/>
    <w:rsid w:val="001914D0"/>
    <w:rsid w:val="00191509"/>
    <w:rsid w:val="001917E1"/>
    <w:rsid w:val="0019182C"/>
    <w:rsid w:val="001918F8"/>
    <w:rsid w:val="00191A04"/>
    <w:rsid w:val="00191B0A"/>
    <w:rsid w:val="00191D0D"/>
    <w:rsid w:val="00192069"/>
    <w:rsid w:val="00192102"/>
    <w:rsid w:val="00192181"/>
    <w:rsid w:val="001921BB"/>
    <w:rsid w:val="001924DC"/>
    <w:rsid w:val="001927BB"/>
    <w:rsid w:val="001929C7"/>
    <w:rsid w:val="00192BCD"/>
    <w:rsid w:val="00192C5A"/>
    <w:rsid w:val="00192F9D"/>
    <w:rsid w:val="001930B1"/>
    <w:rsid w:val="001930CD"/>
    <w:rsid w:val="0019329F"/>
    <w:rsid w:val="001933F9"/>
    <w:rsid w:val="00193517"/>
    <w:rsid w:val="00193932"/>
    <w:rsid w:val="00193944"/>
    <w:rsid w:val="00193FB0"/>
    <w:rsid w:val="001941B9"/>
    <w:rsid w:val="00194319"/>
    <w:rsid w:val="0019436F"/>
    <w:rsid w:val="00194462"/>
    <w:rsid w:val="0019448F"/>
    <w:rsid w:val="00194551"/>
    <w:rsid w:val="0019489D"/>
    <w:rsid w:val="00194A58"/>
    <w:rsid w:val="00194D1E"/>
    <w:rsid w:val="00194E53"/>
    <w:rsid w:val="00194EEA"/>
    <w:rsid w:val="001952FE"/>
    <w:rsid w:val="0019550F"/>
    <w:rsid w:val="0019554C"/>
    <w:rsid w:val="00195940"/>
    <w:rsid w:val="001959C2"/>
    <w:rsid w:val="00195A96"/>
    <w:rsid w:val="00195BBA"/>
    <w:rsid w:val="00195E9B"/>
    <w:rsid w:val="00196092"/>
    <w:rsid w:val="00196535"/>
    <w:rsid w:val="0019657E"/>
    <w:rsid w:val="001967EF"/>
    <w:rsid w:val="00196A18"/>
    <w:rsid w:val="00196F74"/>
    <w:rsid w:val="00196FAE"/>
    <w:rsid w:val="00197031"/>
    <w:rsid w:val="0019704B"/>
    <w:rsid w:val="0019737F"/>
    <w:rsid w:val="001974E1"/>
    <w:rsid w:val="0019768F"/>
    <w:rsid w:val="00197782"/>
    <w:rsid w:val="00197D89"/>
    <w:rsid w:val="00197DD8"/>
    <w:rsid w:val="00197E2C"/>
    <w:rsid w:val="00197E87"/>
    <w:rsid w:val="00197F61"/>
    <w:rsid w:val="001A010C"/>
    <w:rsid w:val="001A0223"/>
    <w:rsid w:val="001A034F"/>
    <w:rsid w:val="001A051A"/>
    <w:rsid w:val="001A056A"/>
    <w:rsid w:val="001A0575"/>
    <w:rsid w:val="001A05F8"/>
    <w:rsid w:val="001A064D"/>
    <w:rsid w:val="001A0807"/>
    <w:rsid w:val="001A0842"/>
    <w:rsid w:val="001A09D4"/>
    <w:rsid w:val="001A0A00"/>
    <w:rsid w:val="001A0BE3"/>
    <w:rsid w:val="001A0E07"/>
    <w:rsid w:val="001A0EE1"/>
    <w:rsid w:val="001A0F97"/>
    <w:rsid w:val="001A1204"/>
    <w:rsid w:val="001A12CA"/>
    <w:rsid w:val="001A1397"/>
    <w:rsid w:val="001A1490"/>
    <w:rsid w:val="001A153F"/>
    <w:rsid w:val="001A16A9"/>
    <w:rsid w:val="001A1738"/>
    <w:rsid w:val="001A177D"/>
    <w:rsid w:val="001A1803"/>
    <w:rsid w:val="001A1892"/>
    <w:rsid w:val="001A1B1D"/>
    <w:rsid w:val="001A1C24"/>
    <w:rsid w:val="001A204F"/>
    <w:rsid w:val="001A2071"/>
    <w:rsid w:val="001A20CD"/>
    <w:rsid w:val="001A2131"/>
    <w:rsid w:val="001A213A"/>
    <w:rsid w:val="001A235D"/>
    <w:rsid w:val="001A2462"/>
    <w:rsid w:val="001A2479"/>
    <w:rsid w:val="001A2566"/>
    <w:rsid w:val="001A268F"/>
    <w:rsid w:val="001A2837"/>
    <w:rsid w:val="001A293D"/>
    <w:rsid w:val="001A2AEF"/>
    <w:rsid w:val="001A2DCA"/>
    <w:rsid w:val="001A2E4C"/>
    <w:rsid w:val="001A2EF4"/>
    <w:rsid w:val="001A2F00"/>
    <w:rsid w:val="001A3028"/>
    <w:rsid w:val="001A3040"/>
    <w:rsid w:val="001A30BF"/>
    <w:rsid w:val="001A314E"/>
    <w:rsid w:val="001A31F6"/>
    <w:rsid w:val="001A31FB"/>
    <w:rsid w:val="001A32C2"/>
    <w:rsid w:val="001A3497"/>
    <w:rsid w:val="001A3499"/>
    <w:rsid w:val="001A3666"/>
    <w:rsid w:val="001A374E"/>
    <w:rsid w:val="001A3834"/>
    <w:rsid w:val="001A3A23"/>
    <w:rsid w:val="001A3B0F"/>
    <w:rsid w:val="001A3BD3"/>
    <w:rsid w:val="001A3C2B"/>
    <w:rsid w:val="001A3ED0"/>
    <w:rsid w:val="001A40CB"/>
    <w:rsid w:val="001A4313"/>
    <w:rsid w:val="001A4345"/>
    <w:rsid w:val="001A491F"/>
    <w:rsid w:val="001A4948"/>
    <w:rsid w:val="001A4C50"/>
    <w:rsid w:val="001A4C7A"/>
    <w:rsid w:val="001A4CF2"/>
    <w:rsid w:val="001A4E70"/>
    <w:rsid w:val="001A4EA4"/>
    <w:rsid w:val="001A4F1F"/>
    <w:rsid w:val="001A4FBC"/>
    <w:rsid w:val="001A5131"/>
    <w:rsid w:val="001A524C"/>
    <w:rsid w:val="001A5316"/>
    <w:rsid w:val="001A5352"/>
    <w:rsid w:val="001A5612"/>
    <w:rsid w:val="001A5654"/>
    <w:rsid w:val="001A574C"/>
    <w:rsid w:val="001A57E5"/>
    <w:rsid w:val="001A5B3D"/>
    <w:rsid w:val="001A5E3E"/>
    <w:rsid w:val="001A5EEF"/>
    <w:rsid w:val="001A5F52"/>
    <w:rsid w:val="001A6091"/>
    <w:rsid w:val="001A6350"/>
    <w:rsid w:val="001A6553"/>
    <w:rsid w:val="001A67A2"/>
    <w:rsid w:val="001A6C28"/>
    <w:rsid w:val="001A6F0F"/>
    <w:rsid w:val="001A6F3F"/>
    <w:rsid w:val="001A6FE6"/>
    <w:rsid w:val="001A70D2"/>
    <w:rsid w:val="001A73F3"/>
    <w:rsid w:val="001A7458"/>
    <w:rsid w:val="001A75B3"/>
    <w:rsid w:val="001A7619"/>
    <w:rsid w:val="001A7621"/>
    <w:rsid w:val="001A77A9"/>
    <w:rsid w:val="001A7972"/>
    <w:rsid w:val="001A79D6"/>
    <w:rsid w:val="001A7A49"/>
    <w:rsid w:val="001A7BDD"/>
    <w:rsid w:val="001A7BE6"/>
    <w:rsid w:val="001A7F12"/>
    <w:rsid w:val="001A7F27"/>
    <w:rsid w:val="001A7FFA"/>
    <w:rsid w:val="001B00D4"/>
    <w:rsid w:val="001B00F3"/>
    <w:rsid w:val="001B0262"/>
    <w:rsid w:val="001B0350"/>
    <w:rsid w:val="001B059B"/>
    <w:rsid w:val="001B0679"/>
    <w:rsid w:val="001B077B"/>
    <w:rsid w:val="001B0807"/>
    <w:rsid w:val="001B08D3"/>
    <w:rsid w:val="001B095E"/>
    <w:rsid w:val="001B0968"/>
    <w:rsid w:val="001B0A3F"/>
    <w:rsid w:val="001B0A52"/>
    <w:rsid w:val="001B0BF9"/>
    <w:rsid w:val="001B0CB5"/>
    <w:rsid w:val="001B0DB6"/>
    <w:rsid w:val="001B0F7C"/>
    <w:rsid w:val="001B0FA4"/>
    <w:rsid w:val="001B0FB5"/>
    <w:rsid w:val="001B0FCB"/>
    <w:rsid w:val="001B10A9"/>
    <w:rsid w:val="001B11AA"/>
    <w:rsid w:val="001B11DC"/>
    <w:rsid w:val="001B12CD"/>
    <w:rsid w:val="001B14E7"/>
    <w:rsid w:val="001B1528"/>
    <w:rsid w:val="001B166B"/>
    <w:rsid w:val="001B17C2"/>
    <w:rsid w:val="001B18CE"/>
    <w:rsid w:val="001B1971"/>
    <w:rsid w:val="001B1973"/>
    <w:rsid w:val="001B19C2"/>
    <w:rsid w:val="001B1AA4"/>
    <w:rsid w:val="001B1B7E"/>
    <w:rsid w:val="001B1B9F"/>
    <w:rsid w:val="001B1BC7"/>
    <w:rsid w:val="001B1C5F"/>
    <w:rsid w:val="001B1CBB"/>
    <w:rsid w:val="001B1CCD"/>
    <w:rsid w:val="001B208F"/>
    <w:rsid w:val="001B20F3"/>
    <w:rsid w:val="001B2413"/>
    <w:rsid w:val="001B2616"/>
    <w:rsid w:val="001B27C7"/>
    <w:rsid w:val="001B292B"/>
    <w:rsid w:val="001B2B45"/>
    <w:rsid w:val="001B2E9B"/>
    <w:rsid w:val="001B2F12"/>
    <w:rsid w:val="001B2F97"/>
    <w:rsid w:val="001B301F"/>
    <w:rsid w:val="001B363C"/>
    <w:rsid w:val="001B3683"/>
    <w:rsid w:val="001B36FA"/>
    <w:rsid w:val="001B39D3"/>
    <w:rsid w:val="001B3A9F"/>
    <w:rsid w:val="001B3B4E"/>
    <w:rsid w:val="001B3CEB"/>
    <w:rsid w:val="001B3DF3"/>
    <w:rsid w:val="001B405D"/>
    <w:rsid w:val="001B40B8"/>
    <w:rsid w:val="001B4460"/>
    <w:rsid w:val="001B448A"/>
    <w:rsid w:val="001B44DA"/>
    <w:rsid w:val="001B4590"/>
    <w:rsid w:val="001B45B0"/>
    <w:rsid w:val="001B49F8"/>
    <w:rsid w:val="001B49FD"/>
    <w:rsid w:val="001B4A2E"/>
    <w:rsid w:val="001B4A48"/>
    <w:rsid w:val="001B4A9B"/>
    <w:rsid w:val="001B4C69"/>
    <w:rsid w:val="001B4D84"/>
    <w:rsid w:val="001B4D88"/>
    <w:rsid w:val="001B4E26"/>
    <w:rsid w:val="001B512E"/>
    <w:rsid w:val="001B55BC"/>
    <w:rsid w:val="001B55F9"/>
    <w:rsid w:val="001B5668"/>
    <w:rsid w:val="001B5855"/>
    <w:rsid w:val="001B5A06"/>
    <w:rsid w:val="001B5A15"/>
    <w:rsid w:val="001B5A32"/>
    <w:rsid w:val="001B5FE8"/>
    <w:rsid w:val="001B6155"/>
    <w:rsid w:val="001B62EE"/>
    <w:rsid w:val="001B638D"/>
    <w:rsid w:val="001B6567"/>
    <w:rsid w:val="001B6640"/>
    <w:rsid w:val="001B668E"/>
    <w:rsid w:val="001B6B81"/>
    <w:rsid w:val="001B6CA8"/>
    <w:rsid w:val="001B7032"/>
    <w:rsid w:val="001B7214"/>
    <w:rsid w:val="001B7308"/>
    <w:rsid w:val="001B7326"/>
    <w:rsid w:val="001B7343"/>
    <w:rsid w:val="001B736C"/>
    <w:rsid w:val="001B7560"/>
    <w:rsid w:val="001B76DD"/>
    <w:rsid w:val="001B7A00"/>
    <w:rsid w:val="001B7AA9"/>
    <w:rsid w:val="001B7AF8"/>
    <w:rsid w:val="001B7C0E"/>
    <w:rsid w:val="001B7C8F"/>
    <w:rsid w:val="001B7CA2"/>
    <w:rsid w:val="001B7CC1"/>
    <w:rsid w:val="001B7CFA"/>
    <w:rsid w:val="001B7ED3"/>
    <w:rsid w:val="001B7EF3"/>
    <w:rsid w:val="001B7F1F"/>
    <w:rsid w:val="001B7FA2"/>
    <w:rsid w:val="001C0030"/>
    <w:rsid w:val="001C0154"/>
    <w:rsid w:val="001C04A0"/>
    <w:rsid w:val="001C0648"/>
    <w:rsid w:val="001C0653"/>
    <w:rsid w:val="001C0713"/>
    <w:rsid w:val="001C0793"/>
    <w:rsid w:val="001C0969"/>
    <w:rsid w:val="001C0A2B"/>
    <w:rsid w:val="001C0BB9"/>
    <w:rsid w:val="001C0D11"/>
    <w:rsid w:val="001C0DB8"/>
    <w:rsid w:val="001C0E59"/>
    <w:rsid w:val="001C0F7F"/>
    <w:rsid w:val="001C0F84"/>
    <w:rsid w:val="001C15A9"/>
    <w:rsid w:val="001C1708"/>
    <w:rsid w:val="001C189B"/>
    <w:rsid w:val="001C1B8B"/>
    <w:rsid w:val="001C1C22"/>
    <w:rsid w:val="001C1CBA"/>
    <w:rsid w:val="001C1D1B"/>
    <w:rsid w:val="001C1DBC"/>
    <w:rsid w:val="001C2105"/>
    <w:rsid w:val="001C2349"/>
    <w:rsid w:val="001C23E7"/>
    <w:rsid w:val="001C269D"/>
    <w:rsid w:val="001C26F5"/>
    <w:rsid w:val="001C270C"/>
    <w:rsid w:val="001C2FB1"/>
    <w:rsid w:val="001C33FB"/>
    <w:rsid w:val="001C347E"/>
    <w:rsid w:val="001C363E"/>
    <w:rsid w:val="001C3714"/>
    <w:rsid w:val="001C37D4"/>
    <w:rsid w:val="001C3800"/>
    <w:rsid w:val="001C39FB"/>
    <w:rsid w:val="001C3A30"/>
    <w:rsid w:val="001C3AAE"/>
    <w:rsid w:val="001C3D98"/>
    <w:rsid w:val="001C3E29"/>
    <w:rsid w:val="001C42B4"/>
    <w:rsid w:val="001C42DC"/>
    <w:rsid w:val="001C4515"/>
    <w:rsid w:val="001C45A5"/>
    <w:rsid w:val="001C47D2"/>
    <w:rsid w:val="001C491A"/>
    <w:rsid w:val="001C49F2"/>
    <w:rsid w:val="001C4BBA"/>
    <w:rsid w:val="001C4C9F"/>
    <w:rsid w:val="001C4F15"/>
    <w:rsid w:val="001C500F"/>
    <w:rsid w:val="001C5135"/>
    <w:rsid w:val="001C516F"/>
    <w:rsid w:val="001C5298"/>
    <w:rsid w:val="001C54DD"/>
    <w:rsid w:val="001C55C3"/>
    <w:rsid w:val="001C560E"/>
    <w:rsid w:val="001C5621"/>
    <w:rsid w:val="001C56D4"/>
    <w:rsid w:val="001C5749"/>
    <w:rsid w:val="001C5809"/>
    <w:rsid w:val="001C5909"/>
    <w:rsid w:val="001C5A25"/>
    <w:rsid w:val="001C5AF4"/>
    <w:rsid w:val="001C5D2C"/>
    <w:rsid w:val="001C6030"/>
    <w:rsid w:val="001C622D"/>
    <w:rsid w:val="001C648E"/>
    <w:rsid w:val="001C64A5"/>
    <w:rsid w:val="001C6540"/>
    <w:rsid w:val="001C65D8"/>
    <w:rsid w:val="001C67CC"/>
    <w:rsid w:val="001C689D"/>
    <w:rsid w:val="001C6A22"/>
    <w:rsid w:val="001C6AC8"/>
    <w:rsid w:val="001C6D0E"/>
    <w:rsid w:val="001C7356"/>
    <w:rsid w:val="001C743D"/>
    <w:rsid w:val="001C75A9"/>
    <w:rsid w:val="001C769B"/>
    <w:rsid w:val="001C7ADE"/>
    <w:rsid w:val="001C7B25"/>
    <w:rsid w:val="001C7C78"/>
    <w:rsid w:val="001C7CDD"/>
    <w:rsid w:val="001D0197"/>
    <w:rsid w:val="001D0222"/>
    <w:rsid w:val="001D0271"/>
    <w:rsid w:val="001D04B9"/>
    <w:rsid w:val="001D05AB"/>
    <w:rsid w:val="001D05E5"/>
    <w:rsid w:val="001D072A"/>
    <w:rsid w:val="001D083B"/>
    <w:rsid w:val="001D088B"/>
    <w:rsid w:val="001D0D52"/>
    <w:rsid w:val="001D0DA9"/>
    <w:rsid w:val="001D0ED9"/>
    <w:rsid w:val="001D0F20"/>
    <w:rsid w:val="001D0F27"/>
    <w:rsid w:val="001D10C8"/>
    <w:rsid w:val="001D11C3"/>
    <w:rsid w:val="001D1244"/>
    <w:rsid w:val="001D1366"/>
    <w:rsid w:val="001D148A"/>
    <w:rsid w:val="001D14AB"/>
    <w:rsid w:val="001D15D6"/>
    <w:rsid w:val="001D1626"/>
    <w:rsid w:val="001D1642"/>
    <w:rsid w:val="001D173A"/>
    <w:rsid w:val="001D1870"/>
    <w:rsid w:val="001D1872"/>
    <w:rsid w:val="001D1989"/>
    <w:rsid w:val="001D1AE4"/>
    <w:rsid w:val="001D1D17"/>
    <w:rsid w:val="001D1DFA"/>
    <w:rsid w:val="001D20D8"/>
    <w:rsid w:val="001D2182"/>
    <w:rsid w:val="001D22D1"/>
    <w:rsid w:val="001D24BA"/>
    <w:rsid w:val="001D2600"/>
    <w:rsid w:val="001D261B"/>
    <w:rsid w:val="001D2A6A"/>
    <w:rsid w:val="001D2C02"/>
    <w:rsid w:val="001D2C7F"/>
    <w:rsid w:val="001D2F26"/>
    <w:rsid w:val="001D3419"/>
    <w:rsid w:val="001D34D0"/>
    <w:rsid w:val="001D3638"/>
    <w:rsid w:val="001D386E"/>
    <w:rsid w:val="001D3A31"/>
    <w:rsid w:val="001D3ACA"/>
    <w:rsid w:val="001D3BF1"/>
    <w:rsid w:val="001D3E7D"/>
    <w:rsid w:val="001D3F81"/>
    <w:rsid w:val="001D4366"/>
    <w:rsid w:val="001D446C"/>
    <w:rsid w:val="001D4484"/>
    <w:rsid w:val="001D450B"/>
    <w:rsid w:val="001D4816"/>
    <w:rsid w:val="001D484B"/>
    <w:rsid w:val="001D4860"/>
    <w:rsid w:val="001D4917"/>
    <w:rsid w:val="001D493B"/>
    <w:rsid w:val="001D494A"/>
    <w:rsid w:val="001D4BAA"/>
    <w:rsid w:val="001D4E2D"/>
    <w:rsid w:val="001D51D3"/>
    <w:rsid w:val="001D5290"/>
    <w:rsid w:val="001D5360"/>
    <w:rsid w:val="001D5385"/>
    <w:rsid w:val="001D55CC"/>
    <w:rsid w:val="001D567D"/>
    <w:rsid w:val="001D577A"/>
    <w:rsid w:val="001D587A"/>
    <w:rsid w:val="001D588A"/>
    <w:rsid w:val="001D5DAF"/>
    <w:rsid w:val="001D65CB"/>
    <w:rsid w:val="001D65E4"/>
    <w:rsid w:val="001D669D"/>
    <w:rsid w:val="001D66F7"/>
    <w:rsid w:val="001D6A6B"/>
    <w:rsid w:val="001D6B3D"/>
    <w:rsid w:val="001D6D91"/>
    <w:rsid w:val="001D6E0F"/>
    <w:rsid w:val="001D6F8E"/>
    <w:rsid w:val="001D6FCA"/>
    <w:rsid w:val="001D70BB"/>
    <w:rsid w:val="001D728F"/>
    <w:rsid w:val="001D72A4"/>
    <w:rsid w:val="001D755A"/>
    <w:rsid w:val="001D76FB"/>
    <w:rsid w:val="001D7851"/>
    <w:rsid w:val="001D7ABF"/>
    <w:rsid w:val="001D7AFA"/>
    <w:rsid w:val="001D7DE9"/>
    <w:rsid w:val="001D7E15"/>
    <w:rsid w:val="001D7FED"/>
    <w:rsid w:val="001E007A"/>
    <w:rsid w:val="001E00E0"/>
    <w:rsid w:val="001E01DB"/>
    <w:rsid w:val="001E01E0"/>
    <w:rsid w:val="001E0237"/>
    <w:rsid w:val="001E02BD"/>
    <w:rsid w:val="001E03A8"/>
    <w:rsid w:val="001E05BC"/>
    <w:rsid w:val="001E05E7"/>
    <w:rsid w:val="001E0729"/>
    <w:rsid w:val="001E08AE"/>
    <w:rsid w:val="001E0A1A"/>
    <w:rsid w:val="001E0AE9"/>
    <w:rsid w:val="001E0D31"/>
    <w:rsid w:val="001E113F"/>
    <w:rsid w:val="001E11E3"/>
    <w:rsid w:val="001E191A"/>
    <w:rsid w:val="001E19E6"/>
    <w:rsid w:val="001E1B3A"/>
    <w:rsid w:val="001E1C16"/>
    <w:rsid w:val="001E1DB7"/>
    <w:rsid w:val="001E1F6C"/>
    <w:rsid w:val="001E1F8B"/>
    <w:rsid w:val="001E20EC"/>
    <w:rsid w:val="001E212F"/>
    <w:rsid w:val="001E21BE"/>
    <w:rsid w:val="001E22F0"/>
    <w:rsid w:val="001E2394"/>
    <w:rsid w:val="001E23A8"/>
    <w:rsid w:val="001E270D"/>
    <w:rsid w:val="001E2A37"/>
    <w:rsid w:val="001E2A3F"/>
    <w:rsid w:val="001E2CD7"/>
    <w:rsid w:val="001E2D8C"/>
    <w:rsid w:val="001E2DA2"/>
    <w:rsid w:val="001E2E31"/>
    <w:rsid w:val="001E3045"/>
    <w:rsid w:val="001E3060"/>
    <w:rsid w:val="001E352B"/>
    <w:rsid w:val="001E3829"/>
    <w:rsid w:val="001E38AB"/>
    <w:rsid w:val="001E3994"/>
    <w:rsid w:val="001E3B32"/>
    <w:rsid w:val="001E3BFE"/>
    <w:rsid w:val="001E3D89"/>
    <w:rsid w:val="001E3EFB"/>
    <w:rsid w:val="001E3FDF"/>
    <w:rsid w:val="001E405F"/>
    <w:rsid w:val="001E4269"/>
    <w:rsid w:val="001E4347"/>
    <w:rsid w:val="001E43D1"/>
    <w:rsid w:val="001E4599"/>
    <w:rsid w:val="001E4660"/>
    <w:rsid w:val="001E46CE"/>
    <w:rsid w:val="001E4782"/>
    <w:rsid w:val="001E4879"/>
    <w:rsid w:val="001E4903"/>
    <w:rsid w:val="001E4986"/>
    <w:rsid w:val="001E49D8"/>
    <w:rsid w:val="001E4A2A"/>
    <w:rsid w:val="001E4A56"/>
    <w:rsid w:val="001E4A7A"/>
    <w:rsid w:val="001E4B8B"/>
    <w:rsid w:val="001E4BBE"/>
    <w:rsid w:val="001E4D9D"/>
    <w:rsid w:val="001E50CF"/>
    <w:rsid w:val="001E515E"/>
    <w:rsid w:val="001E51D9"/>
    <w:rsid w:val="001E535D"/>
    <w:rsid w:val="001E54EB"/>
    <w:rsid w:val="001E54F8"/>
    <w:rsid w:val="001E565B"/>
    <w:rsid w:val="001E5767"/>
    <w:rsid w:val="001E588E"/>
    <w:rsid w:val="001E596B"/>
    <w:rsid w:val="001E5A62"/>
    <w:rsid w:val="001E5B73"/>
    <w:rsid w:val="001E5BB2"/>
    <w:rsid w:val="001E5BDD"/>
    <w:rsid w:val="001E5C69"/>
    <w:rsid w:val="001E5C92"/>
    <w:rsid w:val="001E613F"/>
    <w:rsid w:val="001E625C"/>
    <w:rsid w:val="001E6292"/>
    <w:rsid w:val="001E6401"/>
    <w:rsid w:val="001E6612"/>
    <w:rsid w:val="001E666A"/>
    <w:rsid w:val="001E682D"/>
    <w:rsid w:val="001E686F"/>
    <w:rsid w:val="001E688A"/>
    <w:rsid w:val="001E6B3E"/>
    <w:rsid w:val="001E6C35"/>
    <w:rsid w:val="001E6CAC"/>
    <w:rsid w:val="001E6DBA"/>
    <w:rsid w:val="001E6E84"/>
    <w:rsid w:val="001E6F0C"/>
    <w:rsid w:val="001E6F36"/>
    <w:rsid w:val="001E7091"/>
    <w:rsid w:val="001E730D"/>
    <w:rsid w:val="001E735F"/>
    <w:rsid w:val="001E7476"/>
    <w:rsid w:val="001E7650"/>
    <w:rsid w:val="001E7828"/>
    <w:rsid w:val="001E7842"/>
    <w:rsid w:val="001E784E"/>
    <w:rsid w:val="001E7897"/>
    <w:rsid w:val="001E79D2"/>
    <w:rsid w:val="001E7A00"/>
    <w:rsid w:val="001E7B16"/>
    <w:rsid w:val="001E7C75"/>
    <w:rsid w:val="001E7DB3"/>
    <w:rsid w:val="001E7F3D"/>
    <w:rsid w:val="001F02CC"/>
    <w:rsid w:val="001F03BF"/>
    <w:rsid w:val="001F0697"/>
    <w:rsid w:val="001F0714"/>
    <w:rsid w:val="001F077F"/>
    <w:rsid w:val="001F0A63"/>
    <w:rsid w:val="001F0A76"/>
    <w:rsid w:val="001F0ACC"/>
    <w:rsid w:val="001F0B40"/>
    <w:rsid w:val="001F0EF6"/>
    <w:rsid w:val="001F0FCA"/>
    <w:rsid w:val="001F1101"/>
    <w:rsid w:val="001F125C"/>
    <w:rsid w:val="001F13AA"/>
    <w:rsid w:val="001F13AC"/>
    <w:rsid w:val="001F147C"/>
    <w:rsid w:val="001F1641"/>
    <w:rsid w:val="001F169C"/>
    <w:rsid w:val="001F1828"/>
    <w:rsid w:val="001F1844"/>
    <w:rsid w:val="001F187F"/>
    <w:rsid w:val="001F1925"/>
    <w:rsid w:val="001F1B1A"/>
    <w:rsid w:val="001F1CFD"/>
    <w:rsid w:val="001F1D27"/>
    <w:rsid w:val="001F1DBA"/>
    <w:rsid w:val="001F206E"/>
    <w:rsid w:val="001F209D"/>
    <w:rsid w:val="001F20A6"/>
    <w:rsid w:val="001F2115"/>
    <w:rsid w:val="001F2228"/>
    <w:rsid w:val="001F22C8"/>
    <w:rsid w:val="001F2367"/>
    <w:rsid w:val="001F2738"/>
    <w:rsid w:val="001F27B0"/>
    <w:rsid w:val="001F27B4"/>
    <w:rsid w:val="001F29C1"/>
    <w:rsid w:val="001F29C8"/>
    <w:rsid w:val="001F2A69"/>
    <w:rsid w:val="001F2A9D"/>
    <w:rsid w:val="001F2BCB"/>
    <w:rsid w:val="001F2BDF"/>
    <w:rsid w:val="001F31F2"/>
    <w:rsid w:val="001F3294"/>
    <w:rsid w:val="001F3596"/>
    <w:rsid w:val="001F3642"/>
    <w:rsid w:val="001F3646"/>
    <w:rsid w:val="001F37DD"/>
    <w:rsid w:val="001F3898"/>
    <w:rsid w:val="001F39DF"/>
    <w:rsid w:val="001F39F9"/>
    <w:rsid w:val="001F3B92"/>
    <w:rsid w:val="001F3DD9"/>
    <w:rsid w:val="001F4329"/>
    <w:rsid w:val="001F4408"/>
    <w:rsid w:val="001F4411"/>
    <w:rsid w:val="001F456B"/>
    <w:rsid w:val="001F48DA"/>
    <w:rsid w:val="001F49E8"/>
    <w:rsid w:val="001F4F46"/>
    <w:rsid w:val="001F4F70"/>
    <w:rsid w:val="001F5059"/>
    <w:rsid w:val="001F50CD"/>
    <w:rsid w:val="001F51EF"/>
    <w:rsid w:val="001F522C"/>
    <w:rsid w:val="001F56F6"/>
    <w:rsid w:val="001F575A"/>
    <w:rsid w:val="001F582D"/>
    <w:rsid w:val="001F5948"/>
    <w:rsid w:val="001F5A43"/>
    <w:rsid w:val="001F5B73"/>
    <w:rsid w:val="001F5BAD"/>
    <w:rsid w:val="001F5D14"/>
    <w:rsid w:val="001F5D44"/>
    <w:rsid w:val="001F5D7F"/>
    <w:rsid w:val="001F5E8A"/>
    <w:rsid w:val="001F5F00"/>
    <w:rsid w:val="001F603E"/>
    <w:rsid w:val="001F6066"/>
    <w:rsid w:val="001F6167"/>
    <w:rsid w:val="001F6282"/>
    <w:rsid w:val="001F6299"/>
    <w:rsid w:val="001F63BC"/>
    <w:rsid w:val="001F6440"/>
    <w:rsid w:val="001F65B9"/>
    <w:rsid w:val="001F6781"/>
    <w:rsid w:val="001F68E1"/>
    <w:rsid w:val="001F6938"/>
    <w:rsid w:val="001F69FD"/>
    <w:rsid w:val="001F6B0A"/>
    <w:rsid w:val="001F6B28"/>
    <w:rsid w:val="001F6ED4"/>
    <w:rsid w:val="001F7023"/>
    <w:rsid w:val="001F7150"/>
    <w:rsid w:val="001F7162"/>
    <w:rsid w:val="001F73A4"/>
    <w:rsid w:val="001F7410"/>
    <w:rsid w:val="001F75F1"/>
    <w:rsid w:val="001F771D"/>
    <w:rsid w:val="001F78A2"/>
    <w:rsid w:val="001F79A5"/>
    <w:rsid w:val="001F79E5"/>
    <w:rsid w:val="001F7A06"/>
    <w:rsid w:val="001F7C05"/>
    <w:rsid w:val="00200108"/>
    <w:rsid w:val="00200153"/>
    <w:rsid w:val="00200526"/>
    <w:rsid w:val="002005EC"/>
    <w:rsid w:val="002005F8"/>
    <w:rsid w:val="0020068E"/>
    <w:rsid w:val="0020070C"/>
    <w:rsid w:val="0020090D"/>
    <w:rsid w:val="00200C50"/>
    <w:rsid w:val="002011AC"/>
    <w:rsid w:val="00201304"/>
    <w:rsid w:val="002013CA"/>
    <w:rsid w:val="002014B3"/>
    <w:rsid w:val="0020167F"/>
    <w:rsid w:val="00201857"/>
    <w:rsid w:val="00201A24"/>
    <w:rsid w:val="00201CCF"/>
    <w:rsid w:val="00201FA8"/>
    <w:rsid w:val="00202193"/>
    <w:rsid w:val="0020220E"/>
    <w:rsid w:val="00202326"/>
    <w:rsid w:val="002023CB"/>
    <w:rsid w:val="00202518"/>
    <w:rsid w:val="00202520"/>
    <w:rsid w:val="0020253B"/>
    <w:rsid w:val="0020259D"/>
    <w:rsid w:val="00202653"/>
    <w:rsid w:val="002027A3"/>
    <w:rsid w:val="002028C3"/>
    <w:rsid w:val="002029B6"/>
    <w:rsid w:val="00202A09"/>
    <w:rsid w:val="00202B55"/>
    <w:rsid w:val="00202C12"/>
    <w:rsid w:val="00202C60"/>
    <w:rsid w:val="00202C92"/>
    <w:rsid w:val="00202D58"/>
    <w:rsid w:val="00202D7C"/>
    <w:rsid w:val="00202E20"/>
    <w:rsid w:val="00202F37"/>
    <w:rsid w:val="00202F76"/>
    <w:rsid w:val="002031B0"/>
    <w:rsid w:val="002031BA"/>
    <w:rsid w:val="00203262"/>
    <w:rsid w:val="002033B9"/>
    <w:rsid w:val="0020348B"/>
    <w:rsid w:val="00203631"/>
    <w:rsid w:val="00203691"/>
    <w:rsid w:val="002037F6"/>
    <w:rsid w:val="00203865"/>
    <w:rsid w:val="00203A79"/>
    <w:rsid w:val="00203A8B"/>
    <w:rsid w:val="00203C00"/>
    <w:rsid w:val="00203C62"/>
    <w:rsid w:val="00203CC2"/>
    <w:rsid w:val="00203CFA"/>
    <w:rsid w:val="00203D29"/>
    <w:rsid w:val="00203FD4"/>
    <w:rsid w:val="002041CF"/>
    <w:rsid w:val="00204A42"/>
    <w:rsid w:val="00204A84"/>
    <w:rsid w:val="00204D43"/>
    <w:rsid w:val="00204EDC"/>
    <w:rsid w:val="002050FF"/>
    <w:rsid w:val="0020510C"/>
    <w:rsid w:val="00205214"/>
    <w:rsid w:val="00205359"/>
    <w:rsid w:val="002055BE"/>
    <w:rsid w:val="00205686"/>
    <w:rsid w:val="00205808"/>
    <w:rsid w:val="0020580B"/>
    <w:rsid w:val="0020582A"/>
    <w:rsid w:val="002059CD"/>
    <w:rsid w:val="00205FA5"/>
    <w:rsid w:val="002065F5"/>
    <w:rsid w:val="0020664A"/>
    <w:rsid w:val="002067E8"/>
    <w:rsid w:val="002067FC"/>
    <w:rsid w:val="00206846"/>
    <w:rsid w:val="0020697E"/>
    <w:rsid w:val="00206A20"/>
    <w:rsid w:val="00206AE2"/>
    <w:rsid w:val="00206B78"/>
    <w:rsid w:val="00206DD0"/>
    <w:rsid w:val="00207086"/>
    <w:rsid w:val="002070F2"/>
    <w:rsid w:val="00207183"/>
    <w:rsid w:val="0020721B"/>
    <w:rsid w:val="00207234"/>
    <w:rsid w:val="002073AC"/>
    <w:rsid w:val="00207444"/>
    <w:rsid w:val="00207769"/>
    <w:rsid w:val="002077E9"/>
    <w:rsid w:val="00207880"/>
    <w:rsid w:val="002078BB"/>
    <w:rsid w:val="00207920"/>
    <w:rsid w:val="00207CB2"/>
    <w:rsid w:val="00207CE2"/>
    <w:rsid w:val="00207ED0"/>
    <w:rsid w:val="00207FC6"/>
    <w:rsid w:val="00210198"/>
    <w:rsid w:val="002103A4"/>
    <w:rsid w:val="0021051B"/>
    <w:rsid w:val="0021064D"/>
    <w:rsid w:val="0021066A"/>
    <w:rsid w:val="002106D0"/>
    <w:rsid w:val="00210785"/>
    <w:rsid w:val="002107AB"/>
    <w:rsid w:val="00210816"/>
    <w:rsid w:val="00210BA0"/>
    <w:rsid w:val="00210C63"/>
    <w:rsid w:val="00210CF3"/>
    <w:rsid w:val="00210D60"/>
    <w:rsid w:val="00210DDE"/>
    <w:rsid w:val="00210E25"/>
    <w:rsid w:val="00210E57"/>
    <w:rsid w:val="00210EFD"/>
    <w:rsid w:val="00211061"/>
    <w:rsid w:val="00211074"/>
    <w:rsid w:val="002110BD"/>
    <w:rsid w:val="002110E7"/>
    <w:rsid w:val="002110F0"/>
    <w:rsid w:val="0021131C"/>
    <w:rsid w:val="00211608"/>
    <w:rsid w:val="002117A2"/>
    <w:rsid w:val="002117E4"/>
    <w:rsid w:val="0021184F"/>
    <w:rsid w:val="00211888"/>
    <w:rsid w:val="00211A33"/>
    <w:rsid w:val="00211CCA"/>
    <w:rsid w:val="00211CCB"/>
    <w:rsid w:val="00211D8E"/>
    <w:rsid w:val="00211DF6"/>
    <w:rsid w:val="00211E10"/>
    <w:rsid w:val="00211F39"/>
    <w:rsid w:val="002121D4"/>
    <w:rsid w:val="00212303"/>
    <w:rsid w:val="0021230F"/>
    <w:rsid w:val="00212609"/>
    <w:rsid w:val="0021289E"/>
    <w:rsid w:val="002129DF"/>
    <w:rsid w:val="00212A5B"/>
    <w:rsid w:val="00212AA6"/>
    <w:rsid w:val="00212B4D"/>
    <w:rsid w:val="00212B8C"/>
    <w:rsid w:val="00212C4F"/>
    <w:rsid w:val="00212CA9"/>
    <w:rsid w:val="00212CDA"/>
    <w:rsid w:val="00212D54"/>
    <w:rsid w:val="00212EE2"/>
    <w:rsid w:val="00212F0D"/>
    <w:rsid w:val="00212FC3"/>
    <w:rsid w:val="002131F1"/>
    <w:rsid w:val="00213355"/>
    <w:rsid w:val="002133A9"/>
    <w:rsid w:val="002135C1"/>
    <w:rsid w:val="00213620"/>
    <w:rsid w:val="00213688"/>
    <w:rsid w:val="002137A6"/>
    <w:rsid w:val="002138F1"/>
    <w:rsid w:val="00213A54"/>
    <w:rsid w:val="00213B21"/>
    <w:rsid w:val="00213B77"/>
    <w:rsid w:val="00213BE2"/>
    <w:rsid w:val="00213D5A"/>
    <w:rsid w:val="00213D7A"/>
    <w:rsid w:val="00213DB1"/>
    <w:rsid w:val="002143F3"/>
    <w:rsid w:val="002148CE"/>
    <w:rsid w:val="00214974"/>
    <w:rsid w:val="00214C7E"/>
    <w:rsid w:val="00214CA4"/>
    <w:rsid w:val="00214CE7"/>
    <w:rsid w:val="00214D47"/>
    <w:rsid w:val="00214E75"/>
    <w:rsid w:val="00214EC3"/>
    <w:rsid w:val="00214F0E"/>
    <w:rsid w:val="002150AA"/>
    <w:rsid w:val="002152A8"/>
    <w:rsid w:val="0021541A"/>
    <w:rsid w:val="00215D01"/>
    <w:rsid w:val="00215E44"/>
    <w:rsid w:val="00215FC5"/>
    <w:rsid w:val="0021606A"/>
    <w:rsid w:val="002160EB"/>
    <w:rsid w:val="00216170"/>
    <w:rsid w:val="002162F0"/>
    <w:rsid w:val="00216369"/>
    <w:rsid w:val="0021643E"/>
    <w:rsid w:val="0021649B"/>
    <w:rsid w:val="002165E6"/>
    <w:rsid w:val="00216642"/>
    <w:rsid w:val="00216769"/>
    <w:rsid w:val="00216802"/>
    <w:rsid w:val="00216956"/>
    <w:rsid w:val="00216997"/>
    <w:rsid w:val="00216AD9"/>
    <w:rsid w:val="00216B1A"/>
    <w:rsid w:val="00216B77"/>
    <w:rsid w:val="00216B85"/>
    <w:rsid w:val="00216FA7"/>
    <w:rsid w:val="00216FD3"/>
    <w:rsid w:val="00217014"/>
    <w:rsid w:val="0021723F"/>
    <w:rsid w:val="002174D4"/>
    <w:rsid w:val="002177E0"/>
    <w:rsid w:val="00217862"/>
    <w:rsid w:val="00217888"/>
    <w:rsid w:val="00217B0C"/>
    <w:rsid w:val="00217B48"/>
    <w:rsid w:val="00217CC3"/>
    <w:rsid w:val="00217CD8"/>
    <w:rsid w:val="00217CEC"/>
    <w:rsid w:val="00217E6C"/>
    <w:rsid w:val="00217EA5"/>
    <w:rsid w:val="00220078"/>
    <w:rsid w:val="0022037B"/>
    <w:rsid w:val="002203BC"/>
    <w:rsid w:val="002203D1"/>
    <w:rsid w:val="002203DC"/>
    <w:rsid w:val="002203E9"/>
    <w:rsid w:val="002204C5"/>
    <w:rsid w:val="002206B5"/>
    <w:rsid w:val="002206CF"/>
    <w:rsid w:val="00220748"/>
    <w:rsid w:val="00220780"/>
    <w:rsid w:val="00220A39"/>
    <w:rsid w:val="00220B1F"/>
    <w:rsid w:val="00220B5D"/>
    <w:rsid w:val="00220E7E"/>
    <w:rsid w:val="00220ED9"/>
    <w:rsid w:val="0022110E"/>
    <w:rsid w:val="002212A8"/>
    <w:rsid w:val="002213EE"/>
    <w:rsid w:val="0022148D"/>
    <w:rsid w:val="002215D3"/>
    <w:rsid w:val="002215D5"/>
    <w:rsid w:val="002216F9"/>
    <w:rsid w:val="002216FD"/>
    <w:rsid w:val="0022175B"/>
    <w:rsid w:val="00221934"/>
    <w:rsid w:val="002219B0"/>
    <w:rsid w:val="00221AE5"/>
    <w:rsid w:val="00221B86"/>
    <w:rsid w:val="00221C7C"/>
    <w:rsid w:val="00221DF2"/>
    <w:rsid w:val="00221EFF"/>
    <w:rsid w:val="00222107"/>
    <w:rsid w:val="002221D9"/>
    <w:rsid w:val="00222233"/>
    <w:rsid w:val="002222CE"/>
    <w:rsid w:val="00222321"/>
    <w:rsid w:val="00222492"/>
    <w:rsid w:val="002224B4"/>
    <w:rsid w:val="0022259C"/>
    <w:rsid w:val="00222758"/>
    <w:rsid w:val="002227D4"/>
    <w:rsid w:val="00222809"/>
    <w:rsid w:val="002228BC"/>
    <w:rsid w:val="00222A08"/>
    <w:rsid w:val="00222A24"/>
    <w:rsid w:val="00222B60"/>
    <w:rsid w:val="00222C5B"/>
    <w:rsid w:val="00222D8F"/>
    <w:rsid w:val="00222E51"/>
    <w:rsid w:val="00222EFF"/>
    <w:rsid w:val="0022317E"/>
    <w:rsid w:val="0022322B"/>
    <w:rsid w:val="002232FA"/>
    <w:rsid w:val="0022330E"/>
    <w:rsid w:val="00223338"/>
    <w:rsid w:val="00223361"/>
    <w:rsid w:val="00223384"/>
    <w:rsid w:val="00223398"/>
    <w:rsid w:val="00223448"/>
    <w:rsid w:val="002235B2"/>
    <w:rsid w:val="00223764"/>
    <w:rsid w:val="002239CC"/>
    <w:rsid w:val="002239FE"/>
    <w:rsid w:val="00223A09"/>
    <w:rsid w:val="00223A9C"/>
    <w:rsid w:val="00223AC1"/>
    <w:rsid w:val="00223B2F"/>
    <w:rsid w:val="00223BDC"/>
    <w:rsid w:val="00223D1A"/>
    <w:rsid w:val="00224162"/>
    <w:rsid w:val="0022420D"/>
    <w:rsid w:val="00224464"/>
    <w:rsid w:val="002245BF"/>
    <w:rsid w:val="002245CA"/>
    <w:rsid w:val="002245E6"/>
    <w:rsid w:val="0022470C"/>
    <w:rsid w:val="0022472E"/>
    <w:rsid w:val="002249E1"/>
    <w:rsid w:val="00224EEB"/>
    <w:rsid w:val="00224F61"/>
    <w:rsid w:val="0022500B"/>
    <w:rsid w:val="00225221"/>
    <w:rsid w:val="00225314"/>
    <w:rsid w:val="00225605"/>
    <w:rsid w:val="002256FE"/>
    <w:rsid w:val="002259A2"/>
    <w:rsid w:val="002259C8"/>
    <w:rsid w:val="002259D6"/>
    <w:rsid w:val="00225CE6"/>
    <w:rsid w:val="00225D12"/>
    <w:rsid w:val="00225DB8"/>
    <w:rsid w:val="00225EDF"/>
    <w:rsid w:val="0022619B"/>
    <w:rsid w:val="00226222"/>
    <w:rsid w:val="002262CC"/>
    <w:rsid w:val="002262FD"/>
    <w:rsid w:val="002263E2"/>
    <w:rsid w:val="00226473"/>
    <w:rsid w:val="002264F9"/>
    <w:rsid w:val="0022669B"/>
    <w:rsid w:val="00226714"/>
    <w:rsid w:val="002267DA"/>
    <w:rsid w:val="002267DF"/>
    <w:rsid w:val="002268C3"/>
    <w:rsid w:val="002269C0"/>
    <w:rsid w:val="00226DE0"/>
    <w:rsid w:val="00227096"/>
    <w:rsid w:val="002270E9"/>
    <w:rsid w:val="002272C9"/>
    <w:rsid w:val="00227314"/>
    <w:rsid w:val="0022738F"/>
    <w:rsid w:val="0022740C"/>
    <w:rsid w:val="002274FC"/>
    <w:rsid w:val="0022758F"/>
    <w:rsid w:val="002276E5"/>
    <w:rsid w:val="002276F5"/>
    <w:rsid w:val="002278DB"/>
    <w:rsid w:val="00227948"/>
    <w:rsid w:val="00227998"/>
    <w:rsid w:val="00227A2D"/>
    <w:rsid w:val="00227A85"/>
    <w:rsid w:val="00227B41"/>
    <w:rsid w:val="00227C32"/>
    <w:rsid w:val="00227C5B"/>
    <w:rsid w:val="00227C5C"/>
    <w:rsid w:val="00227D03"/>
    <w:rsid w:val="00227D19"/>
    <w:rsid w:val="00227D72"/>
    <w:rsid w:val="00227EC1"/>
    <w:rsid w:val="002300AD"/>
    <w:rsid w:val="002300E6"/>
    <w:rsid w:val="00230199"/>
    <w:rsid w:val="00230C3D"/>
    <w:rsid w:val="00230C46"/>
    <w:rsid w:val="00230CA0"/>
    <w:rsid w:val="00230D17"/>
    <w:rsid w:val="00230D7C"/>
    <w:rsid w:val="00230F7E"/>
    <w:rsid w:val="00231172"/>
    <w:rsid w:val="002316C4"/>
    <w:rsid w:val="00231B9F"/>
    <w:rsid w:val="00231BB8"/>
    <w:rsid w:val="00231C41"/>
    <w:rsid w:val="00231C44"/>
    <w:rsid w:val="00231C94"/>
    <w:rsid w:val="00231E40"/>
    <w:rsid w:val="00231F5B"/>
    <w:rsid w:val="002322E2"/>
    <w:rsid w:val="002323D6"/>
    <w:rsid w:val="00232465"/>
    <w:rsid w:val="0023249F"/>
    <w:rsid w:val="0023253D"/>
    <w:rsid w:val="00232579"/>
    <w:rsid w:val="00232923"/>
    <w:rsid w:val="00232A83"/>
    <w:rsid w:val="00233367"/>
    <w:rsid w:val="00233462"/>
    <w:rsid w:val="0023346C"/>
    <w:rsid w:val="00233497"/>
    <w:rsid w:val="002339C2"/>
    <w:rsid w:val="00233B14"/>
    <w:rsid w:val="00233B30"/>
    <w:rsid w:val="00233C0C"/>
    <w:rsid w:val="00233C17"/>
    <w:rsid w:val="00233D54"/>
    <w:rsid w:val="00233D7D"/>
    <w:rsid w:val="00233FF9"/>
    <w:rsid w:val="00234032"/>
    <w:rsid w:val="002343D1"/>
    <w:rsid w:val="002343DF"/>
    <w:rsid w:val="002345F8"/>
    <w:rsid w:val="00234612"/>
    <w:rsid w:val="00234631"/>
    <w:rsid w:val="00234936"/>
    <w:rsid w:val="00234961"/>
    <w:rsid w:val="002349B5"/>
    <w:rsid w:val="002349FA"/>
    <w:rsid w:val="00234B9F"/>
    <w:rsid w:val="00234C3B"/>
    <w:rsid w:val="00234D5B"/>
    <w:rsid w:val="00234DBB"/>
    <w:rsid w:val="00234EB2"/>
    <w:rsid w:val="00235166"/>
    <w:rsid w:val="0023539F"/>
    <w:rsid w:val="002355E6"/>
    <w:rsid w:val="00235902"/>
    <w:rsid w:val="00235A10"/>
    <w:rsid w:val="00235CA1"/>
    <w:rsid w:val="00235EDB"/>
    <w:rsid w:val="00236070"/>
    <w:rsid w:val="002360D1"/>
    <w:rsid w:val="0023616E"/>
    <w:rsid w:val="0023626B"/>
    <w:rsid w:val="002362BB"/>
    <w:rsid w:val="0023633A"/>
    <w:rsid w:val="002364D1"/>
    <w:rsid w:val="002365B7"/>
    <w:rsid w:val="00236822"/>
    <w:rsid w:val="00236879"/>
    <w:rsid w:val="00236975"/>
    <w:rsid w:val="00236A16"/>
    <w:rsid w:val="00236B07"/>
    <w:rsid w:val="00236B4C"/>
    <w:rsid w:val="00236BF9"/>
    <w:rsid w:val="00237199"/>
    <w:rsid w:val="002371EF"/>
    <w:rsid w:val="0023738E"/>
    <w:rsid w:val="002373D0"/>
    <w:rsid w:val="002373D4"/>
    <w:rsid w:val="002374E1"/>
    <w:rsid w:val="0023771A"/>
    <w:rsid w:val="00237742"/>
    <w:rsid w:val="00237878"/>
    <w:rsid w:val="00237B9F"/>
    <w:rsid w:val="00237D72"/>
    <w:rsid w:val="00237D97"/>
    <w:rsid w:val="00237ED0"/>
    <w:rsid w:val="00237F27"/>
    <w:rsid w:val="00237FED"/>
    <w:rsid w:val="0024048D"/>
    <w:rsid w:val="00240870"/>
    <w:rsid w:val="002408C4"/>
    <w:rsid w:val="00240CB0"/>
    <w:rsid w:val="00241049"/>
    <w:rsid w:val="00241109"/>
    <w:rsid w:val="002412DF"/>
    <w:rsid w:val="0024138B"/>
    <w:rsid w:val="002414DD"/>
    <w:rsid w:val="0024161D"/>
    <w:rsid w:val="00241791"/>
    <w:rsid w:val="00241824"/>
    <w:rsid w:val="00241A81"/>
    <w:rsid w:val="00241AED"/>
    <w:rsid w:val="00241AFC"/>
    <w:rsid w:val="00241D97"/>
    <w:rsid w:val="00241E31"/>
    <w:rsid w:val="00241EDF"/>
    <w:rsid w:val="00241F48"/>
    <w:rsid w:val="002421A0"/>
    <w:rsid w:val="00242223"/>
    <w:rsid w:val="00242585"/>
    <w:rsid w:val="00242640"/>
    <w:rsid w:val="00242706"/>
    <w:rsid w:val="00242715"/>
    <w:rsid w:val="002427EF"/>
    <w:rsid w:val="0024287A"/>
    <w:rsid w:val="00242ADF"/>
    <w:rsid w:val="00242B91"/>
    <w:rsid w:val="00242D85"/>
    <w:rsid w:val="00242F91"/>
    <w:rsid w:val="00242FE5"/>
    <w:rsid w:val="00242FEB"/>
    <w:rsid w:val="00243030"/>
    <w:rsid w:val="00243A79"/>
    <w:rsid w:val="00243AA1"/>
    <w:rsid w:val="00243DC9"/>
    <w:rsid w:val="00243EC5"/>
    <w:rsid w:val="00244274"/>
    <w:rsid w:val="002442BF"/>
    <w:rsid w:val="00244369"/>
    <w:rsid w:val="00244427"/>
    <w:rsid w:val="00244449"/>
    <w:rsid w:val="00244458"/>
    <w:rsid w:val="002444CC"/>
    <w:rsid w:val="00244688"/>
    <w:rsid w:val="002446F5"/>
    <w:rsid w:val="00244841"/>
    <w:rsid w:val="002448CA"/>
    <w:rsid w:val="0024493C"/>
    <w:rsid w:val="00244997"/>
    <w:rsid w:val="00244AB7"/>
    <w:rsid w:val="00244DB8"/>
    <w:rsid w:val="00244E17"/>
    <w:rsid w:val="00244E68"/>
    <w:rsid w:val="0024509C"/>
    <w:rsid w:val="00245104"/>
    <w:rsid w:val="00245171"/>
    <w:rsid w:val="00245202"/>
    <w:rsid w:val="002454FE"/>
    <w:rsid w:val="00245541"/>
    <w:rsid w:val="002456D9"/>
    <w:rsid w:val="00245754"/>
    <w:rsid w:val="00245A6E"/>
    <w:rsid w:val="00245B2A"/>
    <w:rsid w:val="00245BC8"/>
    <w:rsid w:val="00245C08"/>
    <w:rsid w:val="00245EA8"/>
    <w:rsid w:val="00245F05"/>
    <w:rsid w:val="00245F26"/>
    <w:rsid w:val="00245F2A"/>
    <w:rsid w:val="00245F7C"/>
    <w:rsid w:val="00245FAE"/>
    <w:rsid w:val="00246016"/>
    <w:rsid w:val="00246363"/>
    <w:rsid w:val="00246394"/>
    <w:rsid w:val="002465A5"/>
    <w:rsid w:val="0024695B"/>
    <w:rsid w:val="00246A69"/>
    <w:rsid w:val="00246BCA"/>
    <w:rsid w:val="00246C08"/>
    <w:rsid w:val="00246CC6"/>
    <w:rsid w:val="00246D91"/>
    <w:rsid w:val="00246E8D"/>
    <w:rsid w:val="00246EF9"/>
    <w:rsid w:val="00247212"/>
    <w:rsid w:val="00247318"/>
    <w:rsid w:val="00247390"/>
    <w:rsid w:val="002475E8"/>
    <w:rsid w:val="002477D7"/>
    <w:rsid w:val="00247823"/>
    <w:rsid w:val="00247876"/>
    <w:rsid w:val="00247A4E"/>
    <w:rsid w:val="00247A53"/>
    <w:rsid w:val="00247B00"/>
    <w:rsid w:val="00247DA0"/>
    <w:rsid w:val="00247E55"/>
    <w:rsid w:val="00247EE5"/>
    <w:rsid w:val="0025007F"/>
    <w:rsid w:val="002504BC"/>
    <w:rsid w:val="00250590"/>
    <w:rsid w:val="002505DB"/>
    <w:rsid w:val="00250B4F"/>
    <w:rsid w:val="00250C92"/>
    <w:rsid w:val="00250D18"/>
    <w:rsid w:val="00250E3E"/>
    <w:rsid w:val="00250EA3"/>
    <w:rsid w:val="00250ED9"/>
    <w:rsid w:val="00251063"/>
    <w:rsid w:val="0025120F"/>
    <w:rsid w:val="00251277"/>
    <w:rsid w:val="0025132C"/>
    <w:rsid w:val="00251500"/>
    <w:rsid w:val="002517FF"/>
    <w:rsid w:val="002518D7"/>
    <w:rsid w:val="00251D3D"/>
    <w:rsid w:val="00251DC0"/>
    <w:rsid w:val="0025201F"/>
    <w:rsid w:val="002520A1"/>
    <w:rsid w:val="002521D0"/>
    <w:rsid w:val="002523A3"/>
    <w:rsid w:val="002523CE"/>
    <w:rsid w:val="002523EC"/>
    <w:rsid w:val="002526AB"/>
    <w:rsid w:val="00252A3E"/>
    <w:rsid w:val="00252B48"/>
    <w:rsid w:val="00252C0D"/>
    <w:rsid w:val="00252DB3"/>
    <w:rsid w:val="00252E77"/>
    <w:rsid w:val="00252EDE"/>
    <w:rsid w:val="00252F20"/>
    <w:rsid w:val="00252FEA"/>
    <w:rsid w:val="00253218"/>
    <w:rsid w:val="002532C4"/>
    <w:rsid w:val="0025397D"/>
    <w:rsid w:val="002539CB"/>
    <w:rsid w:val="00253B0E"/>
    <w:rsid w:val="00253C82"/>
    <w:rsid w:val="00253DC3"/>
    <w:rsid w:val="0025408A"/>
    <w:rsid w:val="00254177"/>
    <w:rsid w:val="00254284"/>
    <w:rsid w:val="002542E9"/>
    <w:rsid w:val="0025433A"/>
    <w:rsid w:val="0025437B"/>
    <w:rsid w:val="0025476C"/>
    <w:rsid w:val="00254779"/>
    <w:rsid w:val="00254833"/>
    <w:rsid w:val="00254869"/>
    <w:rsid w:val="002548D0"/>
    <w:rsid w:val="002548F9"/>
    <w:rsid w:val="002549F8"/>
    <w:rsid w:val="00254C7F"/>
    <w:rsid w:val="00254DF0"/>
    <w:rsid w:val="00254ED0"/>
    <w:rsid w:val="00254ED1"/>
    <w:rsid w:val="00254F32"/>
    <w:rsid w:val="00254F98"/>
    <w:rsid w:val="00255289"/>
    <w:rsid w:val="00255383"/>
    <w:rsid w:val="002553F6"/>
    <w:rsid w:val="00255514"/>
    <w:rsid w:val="002555C5"/>
    <w:rsid w:val="00255610"/>
    <w:rsid w:val="0025583C"/>
    <w:rsid w:val="00255889"/>
    <w:rsid w:val="00255A2C"/>
    <w:rsid w:val="00255BD6"/>
    <w:rsid w:val="00255D43"/>
    <w:rsid w:val="00255E6B"/>
    <w:rsid w:val="002560CD"/>
    <w:rsid w:val="00256287"/>
    <w:rsid w:val="0025652E"/>
    <w:rsid w:val="00256566"/>
    <w:rsid w:val="0025656B"/>
    <w:rsid w:val="00256614"/>
    <w:rsid w:val="0025681A"/>
    <w:rsid w:val="002568AB"/>
    <w:rsid w:val="0025694C"/>
    <w:rsid w:val="00256ACB"/>
    <w:rsid w:val="00256C03"/>
    <w:rsid w:val="00256C17"/>
    <w:rsid w:val="00256EE2"/>
    <w:rsid w:val="00256EE6"/>
    <w:rsid w:val="00256F16"/>
    <w:rsid w:val="00256F90"/>
    <w:rsid w:val="00256FBC"/>
    <w:rsid w:val="00257150"/>
    <w:rsid w:val="0025720A"/>
    <w:rsid w:val="0025720B"/>
    <w:rsid w:val="0025732A"/>
    <w:rsid w:val="00257339"/>
    <w:rsid w:val="002575B8"/>
    <w:rsid w:val="002577F0"/>
    <w:rsid w:val="002578B8"/>
    <w:rsid w:val="00257ACB"/>
    <w:rsid w:val="00257E77"/>
    <w:rsid w:val="00257EA1"/>
    <w:rsid w:val="00257EB3"/>
    <w:rsid w:val="002600EB"/>
    <w:rsid w:val="002600F2"/>
    <w:rsid w:val="002602F8"/>
    <w:rsid w:val="002603A9"/>
    <w:rsid w:val="0026054C"/>
    <w:rsid w:val="002606A5"/>
    <w:rsid w:val="002607B1"/>
    <w:rsid w:val="002607DD"/>
    <w:rsid w:val="00260B34"/>
    <w:rsid w:val="00260B70"/>
    <w:rsid w:val="00260B8C"/>
    <w:rsid w:val="00260B90"/>
    <w:rsid w:val="00260C1E"/>
    <w:rsid w:val="00260CAE"/>
    <w:rsid w:val="00260D45"/>
    <w:rsid w:val="00260D92"/>
    <w:rsid w:val="00260D96"/>
    <w:rsid w:val="00260ED9"/>
    <w:rsid w:val="00260F31"/>
    <w:rsid w:val="002610DE"/>
    <w:rsid w:val="002610E1"/>
    <w:rsid w:val="002611A7"/>
    <w:rsid w:val="00261467"/>
    <w:rsid w:val="002614A9"/>
    <w:rsid w:val="00261621"/>
    <w:rsid w:val="002616A3"/>
    <w:rsid w:val="002616FD"/>
    <w:rsid w:val="00261AFF"/>
    <w:rsid w:val="00261B87"/>
    <w:rsid w:val="00261C09"/>
    <w:rsid w:val="00261C8A"/>
    <w:rsid w:val="00261D2A"/>
    <w:rsid w:val="00261DC9"/>
    <w:rsid w:val="00261E60"/>
    <w:rsid w:val="00261EE3"/>
    <w:rsid w:val="00261F87"/>
    <w:rsid w:val="00262047"/>
    <w:rsid w:val="00262302"/>
    <w:rsid w:val="00262465"/>
    <w:rsid w:val="00262645"/>
    <w:rsid w:val="0026265A"/>
    <w:rsid w:val="002627A2"/>
    <w:rsid w:val="002628D9"/>
    <w:rsid w:val="002629B9"/>
    <w:rsid w:val="00262C64"/>
    <w:rsid w:val="00262CFE"/>
    <w:rsid w:val="00262ECA"/>
    <w:rsid w:val="00263239"/>
    <w:rsid w:val="00263324"/>
    <w:rsid w:val="00263482"/>
    <w:rsid w:val="00263517"/>
    <w:rsid w:val="0026364D"/>
    <w:rsid w:val="00263803"/>
    <w:rsid w:val="00263A5B"/>
    <w:rsid w:val="00263B13"/>
    <w:rsid w:val="00263B48"/>
    <w:rsid w:val="00263BE5"/>
    <w:rsid w:val="00263C1C"/>
    <w:rsid w:val="00263F2E"/>
    <w:rsid w:val="00264289"/>
    <w:rsid w:val="00264298"/>
    <w:rsid w:val="0026445C"/>
    <w:rsid w:val="002645F3"/>
    <w:rsid w:val="002647FA"/>
    <w:rsid w:val="002648BF"/>
    <w:rsid w:val="00264908"/>
    <w:rsid w:val="0026490B"/>
    <w:rsid w:val="00264BEF"/>
    <w:rsid w:val="00264C3B"/>
    <w:rsid w:val="00264C79"/>
    <w:rsid w:val="00264E64"/>
    <w:rsid w:val="00264F6A"/>
    <w:rsid w:val="002652F5"/>
    <w:rsid w:val="00265307"/>
    <w:rsid w:val="00265493"/>
    <w:rsid w:val="002655E0"/>
    <w:rsid w:val="00265772"/>
    <w:rsid w:val="00265791"/>
    <w:rsid w:val="002657D3"/>
    <w:rsid w:val="0026582F"/>
    <w:rsid w:val="00265879"/>
    <w:rsid w:val="0026591B"/>
    <w:rsid w:val="00265A82"/>
    <w:rsid w:val="00265C89"/>
    <w:rsid w:val="00265DF6"/>
    <w:rsid w:val="00265E20"/>
    <w:rsid w:val="00265E74"/>
    <w:rsid w:val="00265E7F"/>
    <w:rsid w:val="00265F7E"/>
    <w:rsid w:val="002660DE"/>
    <w:rsid w:val="002660F4"/>
    <w:rsid w:val="0026636F"/>
    <w:rsid w:val="002663BA"/>
    <w:rsid w:val="002663DC"/>
    <w:rsid w:val="0026642A"/>
    <w:rsid w:val="00266A0A"/>
    <w:rsid w:val="00266B09"/>
    <w:rsid w:val="00266B60"/>
    <w:rsid w:val="00266B73"/>
    <w:rsid w:val="00266C2F"/>
    <w:rsid w:val="00266C7D"/>
    <w:rsid w:val="00266E6B"/>
    <w:rsid w:val="002676B0"/>
    <w:rsid w:val="00267796"/>
    <w:rsid w:val="00267A69"/>
    <w:rsid w:val="00267BFF"/>
    <w:rsid w:val="00267DCE"/>
    <w:rsid w:val="00267FE4"/>
    <w:rsid w:val="0027012A"/>
    <w:rsid w:val="0027032E"/>
    <w:rsid w:val="0027042B"/>
    <w:rsid w:val="002704C4"/>
    <w:rsid w:val="002704D3"/>
    <w:rsid w:val="00270697"/>
    <w:rsid w:val="0027073F"/>
    <w:rsid w:val="002709B4"/>
    <w:rsid w:val="002709EB"/>
    <w:rsid w:val="00270E40"/>
    <w:rsid w:val="00270EBE"/>
    <w:rsid w:val="00270EE8"/>
    <w:rsid w:val="00271149"/>
    <w:rsid w:val="002711AB"/>
    <w:rsid w:val="00271232"/>
    <w:rsid w:val="002713B9"/>
    <w:rsid w:val="00271443"/>
    <w:rsid w:val="002716F3"/>
    <w:rsid w:val="0027188C"/>
    <w:rsid w:val="00271AC2"/>
    <w:rsid w:val="00271B48"/>
    <w:rsid w:val="00271CB3"/>
    <w:rsid w:val="00271E05"/>
    <w:rsid w:val="0027205F"/>
    <w:rsid w:val="002720AA"/>
    <w:rsid w:val="0027213A"/>
    <w:rsid w:val="0027224F"/>
    <w:rsid w:val="00272307"/>
    <w:rsid w:val="002724E5"/>
    <w:rsid w:val="0027260B"/>
    <w:rsid w:val="002726B0"/>
    <w:rsid w:val="00272770"/>
    <w:rsid w:val="0027293B"/>
    <w:rsid w:val="00272C42"/>
    <w:rsid w:val="00272D23"/>
    <w:rsid w:val="00272FF0"/>
    <w:rsid w:val="00273084"/>
    <w:rsid w:val="0027324E"/>
    <w:rsid w:val="002732A7"/>
    <w:rsid w:val="0027337D"/>
    <w:rsid w:val="00273425"/>
    <w:rsid w:val="00273478"/>
    <w:rsid w:val="00273677"/>
    <w:rsid w:val="00273760"/>
    <w:rsid w:val="0027380D"/>
    <w:rsid w:val="00273A2A"/>
    <w:rsid w:val="00273C0D"/>
    <w:rsid w:val="00273F2C"/>
    <w:rsid w:val="002740BE"/>
    <w:rsid w:val="0027424E"/>
    <w:rsid w:val="00274455"/>
    <w:rsid w:val="00274603"/>
    <w:rsid w:val="002746D4"/>
    <w:rsid w:val="00274A68"/>
    <w:rsid w:val="00274B7A"/>
    <w:rsid w:val="00274E72"/>
    <w:rsid w:val="00274E96"/>
    <w:rsid w:val="00275003"/>
    <w:rsid w:val="00275006"/>
    <w:rsid w:val="002750DE"/>
    <w:rsid w:val="00275120"/>
    <w:rsid w:val="00275294"/>
    <w:rsid w:val="00275367"/>
    <w:rsid w:val="00275379"/>
    <w:rsid w:val="00275535"/>
    <w:rsid w:val="0027554E"/>
    <w:rsid w:val="002755C9"/>
    <w:rsid w:val="00275684"/>
    <w:rsid w:val="0027588E"/>
    <w:rsid w:val="002758D2"/>
    <w:rsid w:val="00275A26"/>
    <w:rsid w:val="00275AC8"/>
    <w:rsid w:val="00275BB3"/>
    <w:rsid w:val="00275ECA"/>
    <w:rsid w:val="002760CA"/>
    <w:rsid w:val="002760DC"/>
    <w:rsid w:val="002761AB"/>
    <w:rsid w:val="002761BB"/>
    <w:rsid w:val="0027638B"/>
    <w:rsid w:val="00276886"/>
    <w:rsid w:val="002769F6"/>
    <w:rsid w:val="002769FF"/>
    <w:rsid w:val="00276A37"/>
    <w:rsid w:val="00276AF2"/>
    <w:rsid w:val="00276D67"/>
    <w:rsid w:val="00276E0B"/>
    <w:rsid w:val="00276F78"/>
    <w:rsid w:val="00277103"/>
    <w:rsid w:val="0027718F"/>
    <w:rsid w:val="002772EE"/>
    <w:rsid w:val="00277542"/>
    <w:rsid w:val="002775CF"/>
    <w:rsid w:val="00277648"/>
    <w:rsid w:val="002776F9"/>
    <w:rsid w:val="002778FD"/>
    <w:rsid w:val="00277AAB"/>
    <w:rsid w:val="00277B4C"/>
    <w:rsid w:val="00277B97"/>
    <w:rsid w:val="00277BBC"/>
    <w:rsid w:val="00277BD9"/>
    <w:rsid w:val="00277F53"/>
    <w:rsid w:val="00277F90"/>
    <w:rsid w:val="0028001F"/>
    <w:rsid w:val="002800E6"/>
    <w:rsid w:val="00280317"/>
    <w:rsid w:val="002805C1"/>
    <w:rsid w:val="00280852"/>
    <w:rsid w:val="00280860"/>
    <w:rsid w:val="0028095D"/>
    <w:rsid w:val="002809D8"/>
    <w:rsid w:val="00280B89"/>
    <w:rsid w:val="00280BCE"/>
    <w:rsid w:val="00280C18"/>
    <w:rsid w:val="00280C2C"/>
    <w:rsid w:val="00280CF2"/>
    <w:rsid w:val="00280E79"/>
    <w:rsid w:val="00280E89"/>
    <w:rsid w:val="00280F58"/>
    <w:rsid w:val="002810CC"/>
    <w:rsid w:val="002811F8"/>
    <w:rsid w:val="002812A4"/>
    <w:rsid w:val="002812B7"/>
    <w:rsid w:val="002812DB"/>
    <w:rsid w:val="002812FE"/>
    <w:rsid w:val="00281473"/>
    <w:rsid w:val="00281563"/>
    <w:rsid w:val="00281638"/>
    <w:rsid w:val="00281777"/>
    <w:rsid w:val="002819DD"/>
    <w:rsid w:val="00281A54"/>
    <w:rsid w:val="00281A90"/>
    <w:rsid w:val="00281AA2"/>
    <w:rsid w:val="00281AB3"/>
    <w:rsid w:val="00281B2E"/>
    <w:rsid w:val="00281C1B"/>
    <w:rsid w:val="00281CCA"/>
    <w:rsid w:val="00282066"/>
    <w:rsid w:val="002821AA"/>
    <w:rsid w:val="002822EE"/>
    <w:rsid w:val="002825F6"/>
    <w:rsid w:val="0028266A"/>
    <w:rsid w:val="00282797"/>
    <w:rsid w:val="00282A02"/>
    <w:rsid w:val="00282C7F"/>
    <w:rsid w:val="00282D0F"/>
    <w:rsid w:val="00282F4A"/>
    <w:rsid w:val="002830D1"/>
    <w:rsid w:val="00283229"/>
    <w:rsid w:val="0028334B"/>
    <w:rsid w:val="00283411"/>
    <w:rsid w:val="002836EE"/>
    <w:rsid w:val="00283761"/>
    <w:rsid w:val="002838CE"/>
    <w:rsid w:val="00283995"/>
    <w:rsid w:val="00283ACB"/>
    <w:rsid w:val="00283C1C"/>
    <w:rsid w:val="00283C89"/>
    <w:rsid w:val="00283FD4"/>
    <w:rsid w:val="00284155"/>
    <w:rsid w:val="00284198"/>
    <w:rsid w:val="00284288"/>
    <w:rsid w:val="00284386"/>
    <w:rsid w:val="00284535"/>
    <w:rsid w:val="00284782"/>
    <w:rsid w:val="00284881"/>
    <w:rsid w:val="002848DA"/>
    <w:rsid w:val="00284909"/>
    <w:rsid w:val="00284961"/>
    <w:rsid w:val="002849A4"/>
    <w:rsid w:val="00284D39"/>
    <w:rsid w:val="00284E13"/>
    <w:rsid w:val="0028513A"/>
    <w:rsid w:val="0028513F"/>
    <w:rsid w:val="002854C0"/>
    <w:rsid w:val="00285848"/>
    <w:rsid w:val="00285884"/>
    <w:rsid w:val="00285BFC"/>
    <w:rsid w:val="00285E2D"/>
    <w:rsid w:val="00285F91"/>
    <w:rsid w:val="00286003"/>
    <w:rsid w:val="0028601D"/>
    <w:rsid w:val="00286237"/>
    <w:rsid w:val="00286321"/>
    <w:rsid w:val="00286BFB"/>
    <w:rsid w:val="00286E50"/>
    <w:rsid w:val="0028702C"/>
    <w:rsid w:val="0028702D"/>
    <w:rsid w:val="0028708C"/>
    <w:rsid w:val="0028709E"/>
    <w:rsid w:val="002872C5"/>
    <w:rsid w:val="002876E2"/>
    <w:rsid w:val="00287830"/>
    <w:rsid w:val="00287851"/>
    <w:rsid w:val="002878CE"/>
    <w:rsid w:val="002878E6"/>
    <w:rsid w:val="002879D9"/>
    <w:rsid w:val="00287D21"/>
    <w:rsid w:val="00287DE9"/>
    <w:rsid w:val="00287DEE"/>
    <w:rsid w:val="002900AC"/>
    <w:rsid w:val="00290389"/>
    <w:rsid w:val="00290428"/>
    <w:rsid w:val="002904BF"/>
    <w:rsid w:val="002904D9"/>
    <w:rsid w:val="00290594"/>
    <w:rsid w:val="0029083A"/>
    <w:rsid w:val="00290891"/>
    <w:rsid w:val="00290992"/>
    <w:rsid w:val="00290A97"/>
    <w:rsid w:val="00290A9D"/>
    <w:rsid w:val="00290CD1"/>
    <w:rsid w:val="00290CE5"/>
    <w:rsid w:val="00290DD7"/>
    <w:rsid w:val="00290F62"/>
    <w:rsid w:val="002910FC"/>
    <w:rsid w:val="002911A7"/>
    <w:rsid w:val="002912AC"/>
    <w:rsid w:val="0029131C"/>
    <w:rsid w:val="002913F3"/>
    <w:rsid w:val="0029140D"/>
    <w:rsid w:val="002914DA"/>
    <w:rsid w:val="002915AD"/>
    <w:rsid w:val="002915EB"/>
    <w:rsid w:val="0029169E"/>
    <w:rsid w:val="002916B8"/>
    <w:rsid w:val="002916E5"/>
    <w:rsid w:val="00291852"/>
    <w:rsid w:val="00291980"/>
    <w:rsid w:val="00291B36"/>
    <w:rsid w:val="0029200D"/>
    <w:rsid w:val="002923B9"/>
    <w:rsid w:val="002923D6"/>
    <w:rsid w:val="002924EA"/>
    <w:rsid w:val="002925FD"/>
    <w:rsid w:val="002926C0"/>
    <w:rsid w:val="002926EA"/>
    <w:rsid w:val="0029270E"/>
    <w:rsid w:val="00292725"/>
    <w:rsid w:val="002927A7"/>
    <w:rsid w:val="002928B2"/>
    <w:rsid w:val="0029290F"/>
    <w:rsid w:val="00292AF3"/>
    <w:rsid w:val="00292E99"/>
    <w:rsid w:val="00292ED8"/>
    <w:rsid w:val="00292F03"/>
    <w:rsid w:val="00292FD1"/>
    <w:rsid w:val="002930E4"/>
    <w:rsid w:val="00293132"/>
    <w:rsid w:val="002931AD"/>
    <w:rsid w:val="00293613"/>
    <w:rsid w:val="00293626"/>
    <w:rsid w:val="0029379F"/>
    <w:rsid w:val="00293874"/>
    <w:rsid w:val="00293927"/>
    <w:rsid w:val="00293929"/>
    <w:rsid w:val="00293A7A"/>
    <w:rsid w:val="00293AA2"/>
    <w:rsid w:val="00293B78"/>
    <w:rsid w:val="00293C14"/>
    <w:rsid w:val="00293DFD"/>
    <w:rsid w:val="00293E10"/>
    <w:rsid w:val="00293E49"/>
    <w:rsid w:val="00294050"/>
    <w:rsid w:val="00294209"/>
    <w:rsid w:val="00294783"/>
    <w:rsid w:val="002947CF"/>
    <w:rsid w:val="0029481D"/>
    <w:rsid w:val="00294882"/>
    <w:rsid w:val="002949C5"/>
    <w:rsid w:val="002949D1"/>
    <w:rsid w:val="00294A4B"/>
    <w:rsid w:val="00294BC4"/>
    <w:rsid w:val="00294BFC"/>
    <w:rsid w:val="00294D06"/>
    <w:rsid w:val="00294D35"/>
    <w:rsid w:val="00294DCA"/>
    <w:rsid w:val="00294DF6"/>
    <w:rsid w:val="00294E14"/>
    <w:rsid w:val="00294E82"/>
    <w:rsid w:val="00294F6D"/>
    <w:rsid w:val="002950AF"/>
    <w:rsid w:val="002950DC"/>
    <w:rsid w:val="00295B25"/>
    <w:rsid w:val="00295F84"/>
    <w:rsid w:val="00296102"/>
    <w:rsid w:val="002962D5"/>
    <w:rsid w:val="0029644A"/>
    <w:rsid w:val="002964A0"/>
    <w:rsid w:val="00296828"/>
    <w:rsid w:val="00296A1B"/>
    <w:rsid w:val="00296A7E"/>
    <w:rsid w:val="00296BA2"/>
    <w:rsid w:val="00296D38"/>
    <w:rsid w:val="00296E58"/>
    <w:rsid w:val="00296F3B"/>
    <w:rsid w:val="0029700F"/>
    <w:rsid w:val="002970D0"/>
    <w:rsid w:val="002972CE"/>
    <w:rsid w:val="0029733D"/>
    <w:rsid w:val="0029739D"/>
    <w:rsid w:val="002976A4"/>
    <w:rsid w:val="00297769"/>
    <w:rsid w:val="00297802"/>
    <w:rsid w:val="00297821"/>
    <w:rsid w:val="002978FC"/>
    <w:rsid w:val="00297965"/>
    <w:rsid w:val="00297BA1"/>
    <w:rsid w:val="00297F29"/>
    <w:rsid w:val="00297F3C"/>
    <w:rsid w:val="00297FF6"/>
    <w:rsid w:val="002A00A2"/>
    <w:rsid w:val="002A01F1"/>
    <w:rsid w:val="002A0440"/>
    <w:rsid w:val="002A04C4"/>
    <w:rsid w:val="002A07C3"/>
    <w:rsid w:val="002A09B1"/>
    <w:rsid w:val="002A0D4E"/>
    <w:rsid w:val="002A0F36"/>
    <w:rsid w:val="002A0FD3"/>
    <w:rsid w:val="002A110D"/>
    <w:rsid w:val="002A1145"/>
    <w:rsid w:val="002A11A9"/>
    <w:rsid w:val="002A11CC"/>
    <w:rsid w:val="002A1214"/>
    <w:rsid w:val="002A1282"/>
    <w:rsid w:val="002A15A6"/>
    <w:rsid w:val="002A15B4"/>
    <w:rsid w:val="002A16CC"/>
    <w:rsid w:val="002A1878"/>
    <w:rsid w:val="002A18E2"/>
    <w:rsid w:val="002A1AD8"/>
    <w:rsid w:val="002A1E61"/>
    <w:rsid w:val="002A2131"/>
    <w:rsid w:val="002A226E"/>
    <w:rsid w:val="002A22B4"/>
    <w:rsid w:val="002A2360"/>
    <w:rsid w:val="002A268E"/>
    <w:rsid w:val="002A280E"/>
    <w:rsid w:val="002A2BE3"/>
    <w:rsid w:val="002A2EB6"/>
    <w:rsid w:val="002A2EBC"/>
    <w:rsid w:val="002A2EBD"/>
    <w:rsid w:val="002A2F4B"/>
    <w:rsid w:val="002A2F82"/>
    <w:rsid w:val="002A30BA"/>
    <w:rsid w:val="002A3141"/>
    <w:rsid w:val="002A3162"/>
    <w:rsid w:val="002A3328"/>
    <w:rsid w:val="002A336E"/>
    <w:rsid w:val="002A33EA"/>
    <w:rsid w:val="002A3437"/>
    <w:rsid w:val="002A354C"/>
    <w:rsid w:val="002A35F0"/>
    <w:rsid w:val="002A3619"/>
    <w:rsid w:val="002A3643"/>
    <w:rsid w:val="002A36D8"/>
    <w:rsid w:val="002A38A1"/>
    <w:rsid w:val="002A38EC"/>
    <w:rsid w:val="002A3AB0"/>
    <w:rsid w:val="002A3B00"/>
    <w:rsid w:val="002A3B76"/>
    <w:rsid w:val="002A3B7E"/>
    <w:rsid w:val="002A3C57"/>
    <w:rsid w:val="002A447C"/>
    <w:rsid w:val="002A4485"/>
    <w:rsid w:val="002A4693"/>
    <w:rsid w:val="002A4846"/>
    <w:rsid w:val="002A48A1"/>
    <w:rsid w:val="002A4983"/>
    <w:rsid w:val="002A4C60"/>
    <w:rsid w:val="002A4EA9"/>
    <w:rsid w:val="002A4F77"/>
    <w:rsid w:val="002A4FE8"/>
    <w:rsid w:val="002A5477"/>
    <w:rsid w:val="002A5607"/>
    <w:rsid w:val="002A56C0"/>
    <w:rsid w:val="002A573C"/>
    <w:rsid w:val="002A5A33"/>
    <w:rsid w:val="002A5A6B"/>
    <w:rsid w:val="002A5AA3"/>
    <w:rsid w:val="002A5B48"/>
    <w:rsid w:val="002A5CBA"/>
    <w:rsid w:val="002A5E72"/>
    <w:rsid w:val="002A5E77"/>
    <w:rsid w:val="002A5F9F"/>
    <w:rsid w:val="002A5FE7"/>
    <w:rsid w:val="002A602A"/>
    <w:rsid w:val="002A6086"/>
    <w:rsid w:val="002A623C"/>
    <w:rsid w:val="002A63F8"/>
    <w:rsid w:val="002A650A"/>
    <w:rsid w:val="002A68F3"/>
    <w:rsid w:val="002A6937"/>
    <w:rsid w:val="002A69D3"/>
    <w:rsid w:val="002A69D8"/>
    <w:rsid w:val="002A6A1E"/>
    <w:rsid w:val="002A6A24"/>
    <w:rsid w:val="002A6A68"/>
    <w:rsid w:val="002A6B85"/>
    <w:rsid w:val="002A6C8D"/>
    <w:rsid w:val="002A6CBD"/>
    <w:rsid w:val="002A6DC6"/>
    <w:rsid w:val="002A6F68"/>
    <w:rsid w:val="002A70BE"/>
    <w:rsid w:val="002A73AC"/>
    <w:rsid w:val="002A73CB"/>
    <w:rsid w:val="002A73D6"/>
    <w:rsid w:val="002A751D"/>
    <w:rsid w:val="002A755A"/>
    <w:rsid w:val="002A7572"/>
    <w:rsid w:val="002A760A"/>
    <w:rsid w:val="002A77A5"/>
    <w:rsid w:val="002A78AC"/>
    <w:rsid w:val="002A7A61"/>
    <w:rsid w:val="002A7CB4"/>
    <w:rsid w:val="002A7CDF"/>
    <w:rsid w:val="002A7E99"/>
    <w:rsid w:val="002B020A"/>
    <w:rsid w:val="002B0257"/>
    <w:rsid w:val="002B02CE"/>
    <w:rsid w:val="002B04A7"/>
    <w:rsid w:val="002B0698"/>
    <w:rsid w:val="002B06EE"/>
    <w:rsid w:val="002B07A0"/>
    <w:rsid w:val="002B0A51"/>
    <w:rsid w:val="002B0AA8"/>
    <w:rsid w:val="002B0D2D"/>
    <w:rsid w:val="002B0DC6"/>
    <w:rsid w:val="002B0E7C"/>
    <w:rsid w:val="002B1157"/>
    <w:rsid w:val="002B1171"/>
    <w:rsid w:val="002B1243"/>
    <w:rsid w:val="002B1294"/>
    <w:rsid w:val="002B146A"/>
    <w:rsid w:val="002B1675"/>
    <w:rsid w:val="002B17C2"/>
    <w:rsid w:val="002B18DD"/>
    <w:rsid w:val="002B19AE"/>
    <w:rsid w:val="002B1A86"/>
    <w:rsid w:val="002B1AA8"/>
    <w:rsid w:val="002B1AD6"/>
    <w:rsid w:val="002B1AEC"/>
    <w:rsid w:val="002B1AF0"/>
    <w:rsid w:val="002B1C1E"/>
    <w:rsid w:val="002B1D7B"/>
    <w:rsid w:val="002B1F74"/>
    <w:rsid w:val="002B207A"/>
    <w:rsid w:val="002B2221"/>
    <w:rsid w:val="002B2618"/>
    <w:rsid w:val="002B2726"/>
    <w:rsid w:val="002B275A"/>
    <w:rsid w:val="002B29CB"/>
    <w:rsid w:val="002B2A7F"/>
    <w:rsid w:val="002B2B68"/>
    <w:rsid w:val="002B2D5D"/>
    <w:rsid w:val="002B2E02"/>
    <w:rsid w:val="002B2FB3"/>
    <w:rsid w:val="002B326A"/>
    <w:rsid w:val="002B32C8"/>
    <w:rsid w:val="002B3314"/>
    <w:rsid w:val="002B338D"/>
    <w:rsid w:val="002B3578"/>
    <w:rsid w:val="002B35C5"/>
    <w:rsid w:val="002B3947"/>
    <w:rsid w:val="002B395B"/>
    <w:rsid w:val="002B39E6"/>
    <w:rsid w:val="002B3A04"/>
    <w:rsid w:val="002B3A0F"/>
    <w:rsid w:val="002B3A21"/>
    <w:rsid w:val="002B3B33"/>
    <w:rsid w:val="002B42DA"/>
    <w:rsid w:val="002B475A"/>
    <w:rsid w:val="002B4959"/>
    <w:rsid w:val="002B4981"/>
    <w:rsid w:val="002B4A12"/>
    <w:rsid w:val="002B4A7D"/>
    <w:rsid w:val="002B4ACF"/>
    <w:rsid w:val="002B4C17"/>
    <w:rsid w:val="002B4C5C"/>
    <w:rsid w:val="002B4DC9"/>
    <w:rsid w:val="002B4DF1"/>
    <w:rsid w:val="002B5106"/>
    <w:rsid w:val="002B51DB"/>
    <w:rsid w:val="002B54D6"/>
    <w:rsid w:val="002B5680"/>
    <w:rsid w:val="002B5A0B"/>
    <w:rsid w:val="002B5A6F"/>
    <w:rsid w:val="002B5AC0"/>
    <w:rsid w:val="002B5CD3"/>
    <w:rsid w:val="002B5D9A"/>
    <w:rsid w:val="002B5DC0"/>
    <w:rsid w:val="002B5E41"/>
    <w:rsid w:val="002B5E53"/>
    <w:rsid w:val="002B60F0"/>
    <w:rsid w:val="002B6184"/>
    <w:rsid w:val="002B625D"/>
    <w:rsid w:val="002B6442"/>
    <w:rsid w:val="002B6565"/>
    <w:rsid w:val="002B670B"/>
    <w:rsid w:val="002B68BC"/>
    <w:rsid w:val="002B6A72"/>
    <w:rsid w:val="002B6A85"/>
    <w:rsid w:val="002B6CBC"/>
    <w:rsid w:val="002B6E1F"/>
    <w:rsid w:val="002B6F87"/>
    <w:rsid w:val="002B6FF1"/>
    <w:rsid w:val="002B7004"/>
    <w:rsid w:val="002B7132"/>
    <w:rsid w:val="002B7147"/>
    <w:rsid w:val="002B7206"/>
    <w:rsid w:val="002B72E8"/>
    <w:rsid w:val="002B748D"/>
    <w:rsid w:val="002B75BD"/>
    <w:rsid w:val="002B7746"/>
    <w:rsid w:val="002B77F9"/>
    <w:rsid w:val="002B7827"/>
    <w:rsid w:val="002B7996"/>
    <w:rsid w:val="002B79FF"/>
    <w:rsid w:val="002B7A71"/>
    <w:rsid w:val="002B7ABA"/>
    <w:rsid w:val="002B7CE0"/>
    <w:rsid w:val="002B7E45"/>
    <w:rsid w:val="002B7E53"/>
    <w:rsid w:val="002B7E89"/>
    <w:rsid w:val="002B7F19"/>
    <w:rsid w:val="002C00E0"/>
    <w:rsid w:val="002C048B"/>
    <w:rsid w:val="002C0695"/>
    <w:rsid w:val="002C0768"/>
    <w:rsid w:val="002C078A"/>
    <w:rsid w:val="002C0B8A"/>
    <w:rsid w:val="002C0D07"/>
    <w:rsid w:val="002C0DE4"/>
    <w:rsid w:val="002C0E61"/>
    <w:rsid w:val="002C0F1D"/>
    <w:rsid w:val="002C10E5"/>
    <w:rsid w:val="002C122D"/>
    <w:rsid w:val="002C1259"/>
    <w:rsid w:val="002C1284"/>
    <w:rsid w:val="002C12E8"/>
    <w:rsid w:val="002C13FD"/>
    <w:rsid w:val="002C18E6"/>
    <w:rsid w:val="002C19CD"/>
    <w:rsid w:val="002C1C0A"/>
    <w:rsid w:val="002C1CF7"/>
    <w:rsid w:val="002C1D71"/>
    <w:rsid w:val="002C1E05"/>
    <w:rsid w:val="002C1E1E"/>
    <w:rsid w:val="002C1E44"/>
    <w:rsid w:val="002C1EBB"/>
    <w:rsid w:val="002C2570"/>
    <w:rsid w:val="002C2605"/>
    <w:rsid w:val="002C260B"/>
    <w:rsid w:val="002C276E"/>
    <w:rsid w:val="002C291B"/>
    <w:rsid w:val="002C2B9C"/>
    <w:rsid w:val="002C2CE8"/>
    <w:rsid w:val="002C2E68"/>
    <w:rsid w:val="002C32A6"/>
    <w:rsid w:val="002C32AA"/>
    <w:rsid w:val="002C345D"/>
    <w:rsid w:val="002C349B"/>
    <w:rsid w:val="002C3607"/>
    <w:rsid w:val="002C3707"/>
    <w:rsid w:val="002C37AA"/>
    <w:rsid w:val="002C37DE"/>
    <w:rsid w:val="002C3B11"/>
    <w:rsid w:val="002C3C23"/>
    <w:rsid w:val="002C3C26"/>
    <w:rsid w:val="002C3D18"/>
    <w:rsid w:val="002C3E60"/>
    <w:rsid w:val="002C3EE4"/>
    <w:rsid w:val="002C422D"/>
    <w:rsid w:val="002C430E"/>
    <w:rsid w:val="002C4333"/>
    <w:rsid w:val="002C4386"/>
    <w:rsid w:val="002C466D"/>
    <w:rsid w:val="002C4872"/>
    <w:rsid w:val="002C4989"/>
    <w:rsid w:val="002C4AC7"/>
    <w:rsid w:val="002C4B97"/>
    <w:rsid w:val="002C4C59"/>
    <w:rsid w:val="002C4DF2"/>
    <w:rsid w:val="002C4EBA"/>
    <w:rsid w:val="002C5364"/>
    <w:rsid w:val="002C54E8"/>
    <w:rsid w:val="002C55BF"/>
    <w:rsid w:val="002C55E6"/>
    <w:rsid w:val="002C5692"/>
    <w:rsid w:val="002C58B6"/>
    <w:rsid w:val="002C5915"/>
    <w:rsid w:val="002C5A30"/>
    <w:rsid w:val="002C5A60"/>
    <w:rsid w:val="002C5AD4"/>
    <w:rsid w:val="002C5B58"/>
    <w:rsid w:val="002C5B87"/>
    <w:rsid w:val="002C5C1E"/>
    <w:rsid w:val="002C5D4C"/>
    <w:rsid w:val="002C5D79"/>
    <w:rsid w:val="002C5EED"/>
    <w:rsid w:val="002C607C"/>
    <w:rsid w:val="002C60AE"/>
    <w:rsid w:val="002C6191"/>
    <w:rsid w:val="002C62E6"/>
    <w:rsid w:val="002C6381"/>
    <w:rsid w:val="002C63FA"/>
    <w:rsid w:val="002C683D"/>
    <w:rsid w:val="002C6894"/>
    <w:rsid w:val="002C692A"/>
    <w:rsid w:val="002C6A0D"/>
    <w:rsid w:val="002C6CFD"/>
    <w:rsid w:val="002C6D3B"/>
    <w:rsid w:val="002C6D65"/>
    <w:rsid w:val="002C6E48"/>
    <w:rsid w:val="002C6E5C"/>
    <w:rsid w:val="002C722D"/>
    <w:rsid w:val="002C72BA"/>
    <w:rsid w:val="002C73C2"/>
    <w:rsid w:val="002C7492"/>
    <w:rsid w:val="002C7571"/>
    <w:rsid w:val="002C76B6"/>
    <w:rsid w:val="002C7785"/>
    <w:rsid w:val="002C7B9C"/>
    <w:rsid w:val="002C7C10"/>
    <w:rsid w:val="002C7DE9"/>
    <w:rsid w:val="002C7E3A"/>
    <w:rsid w:val="002D00CC"/>
    <w:rsid w:val="002D01C3"/>
    <w:rsid w:val="002D02FC"/>
    <w:rsid w:val="002D0547"/>
    <w:rsid w:val="002D0637"/>
    <w:rsid w:val="002D066C"/>
    <w:rsid w:val="002D073B"/>
    <w:rsid w:val="002D080C"/>
    <w:rsid w:val="002D08FC"/>
    <w:rsid w:val="002D0A77"/>
    <w:rsid w:val="002D0BF1"/>
    <w:rsid w:val="002D0BFD"/>
    <w:rsid w:val="002D0C5E"/>
    <w:rsid w:val="002D0CD5"/>
    <w:rsid w:val="002D0D72"/>
    <w:rsid w:val="002D0D90"/>
    <w:rsid w:val="002D0DD2"/>
    <w:rsid w:val="002D100F"/>
    <w:rsid w:val="002D1193"/>
    <w:rsid w:val="002D1207"/>
    <w:rsid w:val="002D1258"/>
    <w:rsid w:val="002D189F"/>
    <w:rsid w:val="002D1979"/>
    <w:rsid w:val="002D1B5E"/>
    <w:rsid w:val="002D1B90"/>
    <w:rsid w:val="002D1C9D"/>
    <w:rsid w:val="002D1E03"/>
    <w:rsid w:val="002D202F"/>
    <w:rsid w:val="002D2181"/>
    <w:rsid w:val="002D22EC"/>
    <w:rsid w:val="002D257F"/>
    <w:rsid w:val="002D26AB"/>
    <w:rsid w:val="002D2844"/>
    <w:rsid w:val="002D28F6"/>
    <w:rsid w:val="002D2B24"/>
    <w:rsid w:val="002D2B80"/>
    <w:rsid w:val="002D308C"/>
    <w:rsid w:val="002D30F6"/>
    <w:rsid w:val="002D31FB"/>
    <w:rsid w:val="002D3383"/>
    <w:rsid w:val="002D3504"/>
    <w:rsid w:val="002D3587"/>
    <w:rsid w:val="002D35ED"/>
    <w:rsid w:val="002D3767"/>
    <w:rsid w:val="002D397B"/>
    <w:rsid w:val="002D3A09"/>
    <w:rsid w:val="002D3A0F"/>
    <w:rsid w:val="002D3A19"/>
    <w:rsid w:val="002D3BB9"/>
    <w:rsid w:val="002D3C73"/>
    <w:rsid w:val="002D3D00"/>
    <w:rsid w:val="002D3D52"/>
    <w:rsid w:val="002D3E2E"/>
    <w:rsid w:val="002D3E93"/>
    <w:rsid w:val="002D41E6"/>
    <w:rsid w:val="002D4274"/>
    <w:rsid w:val="002D42C7"/>
    <w:rsid w:val="002D459E"/>
    <w:rsid w:val="002D4600"/>
    <w:rsid w:val="002D468B"/>
    <w:rsid w:val="002D468E"/>
    <w:rsid w:val="002D48F8"/>
    <w:rsid w:val="002D490F"/>
    <w:rsid w:val="002D49AE"/>
    <w:rsid w:val="002D4AC2"/>
    <w:rsid w:val="002D4BAE"/>
    <w:rsid w:val="002D4BC8"/>
    <w:rsid w:val="002D4C9A"/>
    <w:rsid w:val="002D4DDF"/>
    <w:rsid w:val="002D4F64"/>
    <w:rsid w:val="002D4F85"/>
    <w:rsid w:val="002D50F5"/>
    <w:rsid w:val="002D5173"/>
    <w:rsid w:val="002D5244"/>
    <w:rsid w:val="002D5263"/>
    <w:rsid w:val="002D5720"/>
    <w:rsid w:val="002D5A32"/>
    <w:rsid w:val="002D5AB3"/>
    <w:rsid w:val="002D5AD4"/>
    <w:rsid w:val="002D5C44"/>
    <w:rsid w:val="002D5E42"/>
    <w:rsid w:val="002D5ED6"/>
    <w:rsid w:val="002D5F79"/>
    <w:rsid w:val="002D6183"/>
    <w:rsid w:val="002D6270"/>
    <w:rsid w:val="002D62EF"/>
    <w:rsid w:val="002D6434"/>
    <w:rsid w:val="002D64AA"/>
    <w:rsid w:val="002D65A2"/>
    <w:rsid w:val="002D667E"/>
    <w:rsid w:val="002D6713"/>
    <w:rsid w:val="002D6816"/>
    <w:rsid w:val="002D688B"/>
    <w:rsid w:val="002D6A24"/>
    <w:rsid w:val="002D6CB2"/>
    <w:rsid w:val="002D6D09"/>
    <w:rsid w:val="002D6E75"/>
    <w:rsid w:val="002D7197"/>
    <w:rsid w:val="002D7219"/>
    <w:rsid w:val="002D72EE"/>
    <w:rsid w:val="002D740D"/>
    <w:rsid w:val="002D749E"/>
    <w:rsid w:val="002D74BA"/>
    <w:rsid w:val="002D7657"/>
    <w:rsid w:val="002D7791"/>
    <w:rsid w:val="002D7942"/>
    <w:rsid w:val="002D795F"/>
    <w:rsid w:val="002D796A"/>
    <w:rsid w:val="002D7AF0"/>
    <w:rsid w:val="002D7C06"/>
    <w:rsid w:val="002D7DA9"/>
    <w:rsid w:val="002D7EC5"/>
    <w:rsid w:val="002E0041"/>
    <w:rsid w:val="002E0154"/>
    <w:rsid w:val="002E0237"/>
    <w:rsid w:val="002E0311"/>
    <w:rsid w:val="002E03BD"/>
    <w:rsid w:val="002E03BE"/>
    <w:rsid w:val="002E0423"/>
    <w:rsid w:val="002E047B"/>
    <w:rsid w:val="002E055D"/>
    <w:rsid w:val="002E07A6"/>
    <w:rsid w:val="002E07DE"/>
    <w:rsid w:val="002E08F1"/>
    <w:rsid w:val="002E0921"/>
    <w:rsid w:val="002E0966"/>
    <w:rsid w:val="002E0A13"/>
    <w:rsid w:val="002E0AAC"/>
    <w:rsid w:val="002E0D05"/>
    <w:rsid w:val="002E1032"/>
    <w:rsid w:val="002E1363"/>
    <w:rsid w:val="002E14A6"/>
    <w:rsid w:val="002E1599"/>
    <w:rsid w:val="002E1810"/>
    <w:rsid w:val="002E1890"/>
    <w:rsid w:val="002E199C"/>
    <w:rsid w:val="002E19E4"/>
    <w:rsid w:val="002E1A46"/>
    <w:rsid w:val="002E1B1C"/>
    <w:rsid w:val="002E2004"/>
    <w:rsid w:val="002E2063"/>
    <w:rsid w:val="002E2170"/>
    <w:rsid w:val="002E2228"/>
    <w:rsid w:val="002E227F"/>
    <w:rsid w:val="002E246E"/>
    <w:rsid w:val="002E249C"/>
    <w:rsid w:val="002E2586"/>
    <w:rsid w:val="002E259F"/>
    <w:rsid w:val="002E25A1"/>
    <w:rsid w:val="002E285F"/>
    <w:rsid w:val="002E2A59"/>
    <w:rsid w:val="002E2A81"/>
    <w:rsid w:val="002E2ABA"/>
    <w:rsid w:val="002E2AF0"/>
    <w:rsid w:val="002E2B4D"/>
    <w:rsid w:val="002E2D2E"/>
    <w:rsid w:val="002E2D8C"/>
    <w:rsid w:val="002E2FA0"/>
    <w:rsid w:val="002E3045"/>
    <w:rsid w:val="002E3126"/>
    <w:rsid w:val="002E3247"/>
    <w:rsid w:val="002E33D9"/>
    <w:rsid w:val="002E3504"/>
    <w:rsid w:val="002E3511"/>
    <w:rsid w:val="002E3957"/>
    <w:rsid w:val="002E3962"/>
    <w:rsid w:val="002E3C4B"/>
    <w:rsid w:val="002E3CB5"/>
    <w:rsid w:val="002E3D85"/>
    <w:rsid w:val="002E3DF2"/>
    <w:rsid w:val="002E3E48"/>
    <w:rsid w:val="002E3F10"/>
    <w:rsid w:val="002E407E"/>
    <w:rsid w:val="002E4246"/>
    <w:rsid w:val="002E45F9"/>
    <w:rsid w:val="002E46A7"/>
    <w:rsid w:val="002E470B"/>
    <w:rsid w:val="002E4749"/>
    <w:rsid w:val="002E4796"/>
    <w:rsid w:val="002E47D0"/>
    <w:rsid w:val="002E483C"/>
    <w:rsid w:val="002E4965"/>
    <w:rsid w:val="002E4A00"/>
    <w:rsid w:val="002E4A4C"/>
    <w:rsid w:val="002E4A62"/>
    <w:rsid w:val="002E4B4B"/>
    <w:rsid w:val="002E4B6C"/>
    <w:rsid w:val="002E50A7"/>
    <w:rsid w:val="002E51E9"/>
    <w:rsid w:val="002E5342"/>
    <w:rsid w:val="002E564B"/>
    <w:rsid w:val="002E5AC5"/>
    <w:rsid w:val="002E5CAB"/>
    <w:rsid w:val="002E5D21"/>
    <w:rsid w:val="002E5DFB"/>
    <w:rsid w:val="002E615C"/>
    <w:rsid w:val="002E629A"/>
    <w:rsid w:val="002E6365"/>
    <w:rsid w:val="002E64D4"/>
    <w:rsid w:val="002E64DF"/>
    <w:rsid w:val="002E64E7"/>
    <w:rsid w:val="002E66B2"/>
    <w:rsid w:val="002E6959"/>
    <w:rsid w:val="002E6B81"/>
    <w:rsid w:val="002E6D72"/>
    <w:rsid w:val="002E6E8B"/>
    <w:rsid w:val="002E70DB"/>
    <w:rsid w:val="002E715A"/>
    <w:rsid w:val="002E7314"/>
    <w:rsid w:val="002E7326"/>
    <w:rsid w:val="002E73BC"/>
    <w:rsid w:val="002E753F"/>
    <w:rsid w:val="002E75B4"/>
    <w:rsid w:val="002E7691"/>
    <w:rsid w:val="002E771F"/>
    <w:rsid w:val="002E789D"/>
    <w:rsid w:val="002E7A57"/>
    <w:rsid w:val="002E7B24"/>
    <w:rsid w:val="002E7C68"/>
    <w:rsid w:val="002E7C84"/>
    <w:rsid w:val="002E7E7D"/>
    <w:rsid w:val="002E7F77"/>
    <w:rsid w:val="002E7FA4"/>
    <w:rsid w:val="002F0102"/>
    <w:rsid w:val="002F0202"/>
    <w:rsid w:val="002F02C9"/>
    <w:rsid w:val="002F02D5"/>
    <w:rsid w:val="002F048D"/>
    <w:rsid w:val="002F0495"/>
    <w:rsid w:val="002F060D"/>
    <w:rsid w:val="002F06F0"/>
    <w:rsid w:val="002F088B"/>
    <w:rsid w:val="002F08A6"/>
    <w:rsid w:val="002F08C0"/>
    <w:rsid w:val="002F0994"/>
    <w:rsid w:val="002F0C0E"/>
    <w:rsid w:val="002F0CA3"/>
    <w:rsid w:val="002F0CD1"/>
    <w:rsid w:val="002F0D11"/>
    <w:rsid w:val="002F0E15"/>
    <w:rsid w:val="002F0EF7"/>
    <w:rsid w:val="002F0F1F"/>
    <w:rsid w:val="002F1069"/>
    <w:rsid w:val="002F114D"/>
    <w:rsid w:val="002F1193"/>
    <w:rsid w:val="002F11E6"/>
    <w:rsid w:val="002F123F"/>
    <w:rsid w:val="002F1292"/>
    <w:rsid w:val="002F130F"/>
    <w:rsid w:val="002F1442"/>
    <w:rsid w:val="002F1479"/>
    <w:rsid w:val="002F157D"/>
    <w:rsid w:val="002F15CF"/>
    <w:rsid w:val="002F1A42"/>
    <w:rsid w:val="002F1BB7"/>
    <w:rsid w:val="002F1C72"/>
    <w:rsid w:val="002F1CF2"/>
    <w:rsid w:val="002F1E4C"/>
    <w:rsid w:val="002F1FE8"/>
    <w:rsid w:val="002F200E"/>
    <w:rsid w:val="002F20C8"/>
    <w:rsid w:val="002F21C2"/>
    <w:rsid w:val="002F22A1"/>
    <w:rsid w:val="002F242E"/>
    <w:rsid w:val="002F2432"/>
    <w:rsid w:val="002F2471"/>
    <w:rsid w:val="002F2490"/>
    <w:rsid w:val="002F258D"/>
    <w:rsid w:val="002F26D6"/>
    <w:rsid w:val="002F279A"/>
    <w:rsid w:val="002F27B1"/>
    <w:rsid w:val="002F27C3"/>
    <w:rsid w:val="002F29BE"/>
    <w:rsid w:val="002F29D5"/>
    <w:rsid w:val="002F2AC2"/>
    <w:rsid w:val="002F31E2"/>
    <w:rsid w:val="002F3206"/>
    <w:rsid w:val="002F3283"/>
    <w:rsid w:val="002F3423"/>
    <w:rsid w:val="002F365C"/>
    <w:rsid w:val="002F3660"/>
    <w:rsid w:val="002F382C"/>
    <w:rsid w:val="002F3ADC"/>
    <w:rsid w:val="002F3B94"/>
    <w:rsid w:val="002F3C59"/>
    <w:rsid w:val="002F3D82"/>
    <w:rsid w:val="002F3E01"/>
    <w:rsid w:val="002F3E0C"/>
    <w:rsid w:val="002F3E52"/>
    <w:rsid w:val="002F3FD4"/>
    <w:rsid w:val="002F4072"/>
    <w:rsid w:val="002F4104"/>
    <w:rsid w:val="002F4146"/>
    <w:rsid w:val="002F44AA"/>
    <w:rsid w:val="002F49E7"/>
    <w:rsid w:val="002F4A21"/>
    <w:rsid w:val="002F4BAF"/>
    <w:rsid w:val="002F4E3E"/>
    <w:rsid w:val="002F4FFB"/>
    <w:rsid w:val="002F5226"/>
    <w:rsid w:val="002F5296"/>
    <w:rsid w:val="002F548C"/>
    <w:rsid w:val="002F560A"/>
    <w:rsid w:val="002F5654"/>
    <w:rsid w:val="002F57D3"/>
    <w:rsid w:val="002F582C"/>
    <w:rsid w:val="002F5966"/>
    <w:rsid w:val="002F59A3"/>
    <w:rsid w:val="002F59CC"/>
    <w:rsid w:val="002F5A40"/>
    <w:rsid w:val="002F5D8B"/>
    <w:rsid w:val="002F5DD8"/>
    <w:rsid w:val="002F6646"/>
    <w:rsid w:val="002F667C"/>
    <w:rsid w:val="002F6685"/>
    <w:rsid w:val="002F66FD"/>
    <w:rsid w:val="002F6716"/>
    <w:rsid w:val="002F6739"/>
    <w:rsid w:val="002F6784"/>
    <w:rsid w:val="002F67B9"/>
    <w:rsid w:val="002F6ABC"/>
    <w:rsid w:val="002F6AFE"/>
    <w:rsid w:val="002F6C98"/>
    <w:rsid w:val="002F6EF1"/>
    <w:rsid w:val="002F70B6"/>
    <w:rsid w:val="002F7307"/>
    <w:rsid w:val="002F7309"/>
    <w:rsid w:val="002F7767"/>
    <w:rsid w:val="002F77EB"/>
    <w:rsid w:val="002F78F5"/>
    <w:rsid w:val="002F79BB"/>
    <w:rsid w:val="002F7C53"/>
    <w:rsid w:val="002F7D2F"/>
    <w:rsid w:val="002F7F6D"/>
    <w:rsid w:val="002F7FDC"/>
    <w:rsid w:val="00300081"/>
    <w:rsid w:val="003000D5"/>
    <w:rsid w:val="00300189"/>
    <w:rsid w:val="00300362"/>
    <w:rsid w:val="003003DB"/>
    <w:rsid w:val="0030070A"/>
    <w:rsid w:val="00300810"/>
    <w:rsid w:val="003009CA"/>
    <w:rsid w:val="003009D5"/>
    <w:rsid w:val="003009F8"/>
    <w:rsid w:val="00300A0D"/>
    <w:rsid w:val="00300C24"/>
    <w:rsid w:val="00300CFA"/>
    <w:rsid w:val="00300DAA"/>
    <w:rsid w:val="00301027"/>
    <w:rsid w:val="00301181"/>
    <w:rsid w:val="00301319"/>
    <w:rsid w:val="00301365"/>
    <w:rsid w:val="003013AE"/>
    <w:rsid w:val="00301409"/>
    <w:rsid w:val="00301598"/>
    <w:rsid w:val="0030160A"/>
    <w:rsid w:val="0030187B"/>
    <w:rsid w:val="0030189E"/>
    <w:rsid w:val="0030190E"/>
    <w:rsid w:val="00301937"/>
    <w:rsid w:val="00301C89"/>
    <w:rsid w:val="00301F12"/>
    <w:rsid w:val="00301F4D"/>
    <w:rsid w:val="0030209E"/>
    <w:rsid w:val="00302115"/>
    <w:rsid w:val="00302261"/>
    <w:rsid w:val="003022C3"/>
    <w:rsid w:val="00302922"/>
    <w:rsid w:val="00302C79"/>
    <w:rsid w:val="00302DC1"/>
    <w:rsid w:val="00302E57"/>
    <w:rsid w:val="00302FD7"/>
    <w:rsid w:val="003030E5"/>
    <w:rsid w:val="003031CD"/>
    <w:rsid w:val="00303247"/>
    <w:rsid w:val="00303283"/>
    <w:rsid w:val="003033A2"/>
    <w:rsid w:val="003033E1"/>
    <w:rsid w:val="003034CC"/>
    <w:rsid w:val="003034DB"/>
    <w:rsid w:val="00303710"/>
    <w:rsid w:val="00303718"/>
    <w:rsid w:val="003038A7"/>
    <w:rsid w:val="003038EB"/>
    <w:rsid w:val="00303B14"/>
    <w:rsid w:val="00303B77"/>
    <w:rsid w:val="00303CAD"/>
    <w:rsid w:val="00303CD2"/>
    <w:rsid w:val="00303E11"/>
    <w:rsid w:val="00303F22"/>
    <w:rsid w:val="0030455A"/>
    <w:rsid w:val="00304588"/>
    <w:rsid w:val="00304847"/>
    <w:rsid w:val="0030494A"/>
    <w:rsid w:val="00304C51"/>
    <w:rsid w:val="00304D3E"/>
    <w:rsid w:val="00304DF5"/>
    <w:rsid w:val="00304E07"/>
    <w:rsid w:val="00304E0A"/>
    <w:rsid w:val="00304FEC"/>
    <w:rsid w:val="00305082"/>
    <w:rsid w:val="003051BA"/>
    <w:rsid w:val="003052FE"/>
    <w:rsid w:val="0030533D"/>
    <w:rsid w:val="003053BE"/>
    <w:rsid w:val="0030579E"/>
    <w:rsid w:val="00305C22"/>
    <w:rsid w:val="003060F9"/>
    <w:rsid w:val="0030611E"/>
    <w:rsid w:val="00306313"/>
    <w:rsid w:val="00306389"/>
    <w:rsid w:val="003063A7"/>
    <w:rsid w:val="0030644E"/>
    <w:rsid w:val="0030653B"/>
    <w:rsid w:val="0030667D"/>
    <w:rsid w:val="00306710"/>
    <w:rsid w:val="00306789"/>
    <w:rsid w:val="00306BE0"/>
    <w:rsid w:val="00306EE5"/>
    <w:rsid w:val="0030719A"/>
    <w:rsid w:val="0030742D"/>
    <w:rsid w:val="0030776D"/>
    <w:rsid w:val="00307872"/>
    <w:rsid w:val="00307925"/>
    <w:rsid w:val="00307CD2"/>
    <w:rsid w:val="00310105"/>
    <w:rsid w:val="003101D2"/>
    <w:rsid w:val="003101F1"/>
    <w:rsid w:val="00310377"/>
    <w:rsid w:val="003103E1"/>
    <w:rsid w:val="00310631"/>
    <w:rsid w:val="0031065D"/>
    <w:rsid w:val="003108A4"/>
    <w:rsid w:val="00310944"/>
    <w:rsid w:val="00310953"/>
    <w:rsid w:val="00310A56"/>
    <w:rsid w:val="00311038"/>
    <w:rsid w:val="00311163"/>
    <w:rsid w:val="0031125A"/>
    <w:rsid w:val="003112D5"/>
    <w:rsid w:val="003114B7"/>
    <w:rsid w:val="003114BF"/>
    <w:rsid w:val="003116C8"/>
    <w:rsid w:val="00311964"/>
    <w:rsid w:val="0031200A"/>
    <w:rsid w:val="0031208A"/>
    <w:rsid w:val="003120F0"/>
    <w:rsid w:val="00312621"/>
    <w:rsid w:val="00312647"/>
    <w:rsid w:val="0031267D"/>
    <w:rsid w:val="00312817"/>
    <w:rsid w:val="00312B32"/>
    <w:rsid w:val="00312CDB"/>
    <w:rsid w:val="003130E1"/>
    <w:rsid w:val="003130F5"/>
    <w:rsid w:val="00313104"/>
    <w:rsid w:val="00313224"/>
    <w:rsid w:val="00313269"/>
    <w:rsid w:val="003132B2"/>
    <w:rsid w:val="003135FB"/>
    <w:rsid w:val="0031360C"/>
    <w:rsid w:val="00313A83"/>
    <w:rsid w:val="00313BAD"/>
    <w:rsid w:val="00313BCD"/>
    <w:rsid w:val="00313CD2"/>
    <w:rsid w:val="00313D2D"/>
    <w:rsid w:val="00313D96"/>
    <w:rsid w:val="00313F7C"/>
    <w:rsid w:val="00313FC5"/>
    <w:rsid w:val="00314072"/>
    <w:rsid w:val="00314091"/>
    <w:rsid w:val="0031415D"/>
    <w:rsid w:val="003142B2"/>
    <w:rsid w:val="0031437A"/>
    <w:rsid w:val="0031447F"/>
    <w:rsid w:val="003144EE"/>
    <w:rsid w:val="003147A4"/>
    <w:rsid w:val="0031491F"/>
    <w:rsid w:val="0031494D"/>
    <w:rsid w:val="003149E2"/>
    <w:rsid w:val="003149FC"/>
    <w:rsid w:val="00314A98"/>
    <w:rsid w:val="00314AC0"/>
    <w:rsid w:val="00314B8E"/>
    <w:rsid w:val="00314BA8"/>
    <w:rsid w:val="00314FEC"/>
    <w:rsid w:val="003150AB"/>
    <w:rsid w:val="0031517D"/>
    <w:rsid w:val="00315208"/>
    <w:rsid w:val="00315235"/>
    <w:rsid w:val="00315303"/>
    <w:rsid w:val="00315334"/>
    <w:rsid w:val="003153DE"/>
    <w:rsid w:val="003154B9"/>
    <w:rsid w:val="00315527"/>
    <w:rsid w:val="00315553"/>
    <w:rsid w:val="00315566"/>
    <w:rsid w:val="00315639"/>
    <w:rsid w:val="003156F5"/>
    <w:rsid w:val="003159B5"/>
    <w:rsid w:val="00315A20"/>
    <w:rsid w:val="00315CD0"/>
    <w:rsid w:val="00315CDB"/>
    <w:rsid w:val="00316084"/>
    <w:rsid w:val="00316172"/>
    <w:rsid w:val="00316404"/>
    <w:rsid w:val="0031647A"/>
    <w:rsid w:val="003165B2"/>
    <w:rsid w:val="00316624"/>
    <w:rsid w:val="003166D4"/>
    <w:rsid w:val="00316733"/>
    <w:rsid w:val="00316855"/>
    <w:rsid w:val="00316990"/>
    <w:rsid w:val="00316C35"/>
    <w:rsid w:val="00316C6C"/>
    <w:rsid w:val="00316DF1"/>
    <w:rsid w:val="00316EAB"/>
    <w:rsid w:val="00316EE8"/>
    <w:rsid w:val="00317061"/>
    <w:rsid w:val="0031750E"/>
    <w:rsid w:val="00317660"/>
    <w:rsid w:val="003176AB"/>
    <w:rsid w:val="00317714"/>
    <w:rsid w:val="00317780"/>
    <w:rsid w:val="003177AD"/>
    <w:rsid w:val="003177E6"/>
    <w:rsid w:val="003178CC"/>
    <w:rsid w:val="00317ABD"/>
    <w:rsid w:val="00317BA6"/>
    <w:rsid w:val="00317C29"/>
    <w:rsid w:val="00317CDA"/>
    <w:rsid w:val="00317DCB"/>
    <w:rsid w:val="00317E3F"/>
    <w:rsid w:val="00317E41"/>
    <w:rsid w:val="00317FC3"/>
    <w:rsid w:val="00320079"/>
    <w:rsid w:val="00320225"/>
    <w:rsid w:val="003203F3"/>
    <w:rsid w:val="00320649"/>
    <w:rsid w:val="00320DE5"/>
    <w:rsid w:val="00320E00"/>
    <w:rsid w:val="00320E0A"/>
    <w:rsid w:val="00321025"/>
    <w:rsid w:val="003210DC"/>
    <w:rsid w:val="00321129"/>
    <w:rsid w:val="00321140"/>
    <w:rsid w:val="0032115F"/>
    <w:rsid w:val="00321580"/>
    <w:rsid w:val="003215C0"/>
    <w:rsid w:val="003216FC"/>
    <w:rsid w:val="00321CCE"/>
    <w:rsid w:val="00321D00"/>
    <w:rsid w:val="00321DD2"/>
    <w:rsid w:val="00321F08"/>
    <w:rsid w:val="0032201C"/>
    <w:rsid w:val="003220E7"/>
    <w:rsid w:val="003221B9"/>
    <w:rsid w:val="003221E2"/>
    <w:rsid w:val="00322307"/>
    <w:rsid w:val="00322448"/>
    <w:rsid w:val="00322472"/>
    <w:rsid w:val="00322556"/>
    <w:rsid w:val="003225B5"/>
    <w:rsid w:val="003225D2"/>
    <w:rsid w:val="003225F1"/>
    <w:rsid w:val="0032263A"/>
    <w:rsid w:val="003228B9"/>
    <w:rsid w:val="00322C02"/>
    <w:rsid w:val="00322CBA"/>
    <w:rsid w:val="00322E87"/>
    <w:rsid w:val="00322F23"/>
    <w:rsid w:val="00322F5F"/>
    <w:rsid w:val="00322FDE"/>
    <w:rsid w:val="0032306E"/>
    <w:rsid w:val="003233DF"/>
    <w:rsid w:val="0032348F"/>
    <w:rsid w:val="00323518"/>
    <w:rsid w:val="00323548"/>
    <w:rsid w:val="0032356B"/>
    <w:rsid w:val="0032358F"/>
    <w:rsid w:val="0032382C"/>
    <w:rsid w:val="003238F6"/>
    <w:rsid w:val="00323BDE"/>
    <w:rsid w:val="00323C67"/>
    <w:rsid w:val="00323D3F"/>
    <w:rsid w:val="00323FEC"/>
    <w:rsid w:val="00324242"/>
    <w:rsid w:val="00324419"/>
    <w:rsid w:val="0032443D"/>
    <w:rsid w:val="00324510"/>
    <w:rsid w:val="003245F5"/>
    <w:rsid w:val="00324609"/>
    <w:rsid w:val="0032467E"/>
    <w:rsid w:val="00324884"/>
    <w:rsid w:val="00324A58"/>
    <w:rsid w:val="00324B99"/>
    <w:rsid w:val="00324BDE"/>
    <w:rsid w:val="00324EC7"/>
    <w:rsid w:val="003253B7"/>
    <w:rsid w:val="00325749"/>
    <w:rsid w:val="0032575D"/>
    <w:rsid w:val="003257AE"/>
    <w:rsid w:val="003257E6"/>
    <w:rsid w:val="003258D0"/>
    <w:rsid w:val="003259A1"/>
    <w:rsid w:val="003259B3"/>
    <w:rsid w:val="00325C03"/>
    <w:rsid w:val="00325C3C"/>
    <w:rsid w:val="00325D81"/>
    <w:rsid w:val="00325DF9"/>
    <w:rsid w:val="00325E3D"/>
    <w:rsid w:val="00325EAA"/>
    <w:rsid w:val="00325F04"/>
    <w:rsid w:val="00325F06"/>
    <w:rsid w:val="003260B7"/>
    <w:rsid w:val="0032618C"/>
    <w:rsid w:val="00326228"/>
    <w:rsid w:val="00326255"/>
    <w:rsid w:val="003262CA"/>
    <w:rsid w:val="00326367"/>
    <w:rsid w:val="003263AC"/>
    <w:rsid w:val="0032675A"/>
    <w:rsid w:val="003267F6"/>
    <w:rsid w:val="00326B80"/>
    <w:rsid w:val="00326E18"/>
    <w:rsid w:val="00326E67"/>
    <w:rsid w:val="00326F15"/>
    <w:rsid w:val="00326FF5"/>
    <w:rsid w:val="00327005"/>
    <w:rsid w:val="003270BE"/>
    <w:rsid w:val="0032720C"/>
    <w:rsid w:val="00327229"/>
    <w:rsid w:val="00327A1C"/>
    <w:rsid w:val="00327B23"/>
    <w:rsid w:val="00327BD1"/>
    <w:rsid w:val="00327C0C"/>
    <w:rsid w:val="00327CAF"/>
    <w:rsid w:val="00327DEB"/>
    <w:rsid w:val="00327EBB"/>
    <w:rsid w:val="003302F3"/>
    <w:rsid w:val="003306B1"/>
    <w:rsid w:val="00330A69"/>
    <w:rsid w:val="00330B74"/>
    <w:rsid w:val="00330F7C"/>
    <w:rsid w:val="00331089"/>
    <w:rsid w:val="00331145"/>
    <w:rsid w:val="0033118C"/>
    <w:rsid w:val="0033130E"/>
    <w:rsid w:val="003313C6"/>
    <w:rsid w:val="0033156E"/>
    <w:rsid w:val="00331808"/>
    <w:rsid w:val="0033185B"/>
    <w:rsid w:val="003318DA"/>
    <w:rsid w:val="00331912"/>
    <w:rsid w:val="00331ABC"/>
    <w:rsid w:val="00331B04"/>
    <w:rsid w:val="00331B12"/>
    <w:rsid w:val="00331BAC"/>
    <w:rsid w:val="00331D6F"/>
    <w:rsid w:val="00331E19"/>
    <w:rsid w:val="00332047"/>
    <w:rsid w:val="003322D5"/>
    <w:rsid w:val="0033237B"/>
    <w:rsid w:val="0033249E"/>
    <w:rsid w:val="00332561"/>
    <w:rsid w:val="00332589"/>
    <w:rsid w:val="0033260C"/>
    <w:rsid w:val="003327C7"/>
    <w:rsid w:val="0033291A"/>
    <w:rsid w:val="00332991"/>
    <w:rsid w:val="00332A04"/>
    <w:rsid w:val="00332B8F"/>
    <w:rsid w:val="00332BA6"/>
    <w:rsid w:val="00332BCE"/>
    <w:rsid w:val="00332CA9"/>
    <w:rsid w:val="00332D6F"/>
    <w:rsid w:val="00332DD4"/>
    <w:rsid w:val="00333054"/>
    <w:rsid w:val="003331F7"/>
    <w:rsid w:val="003333A6"/>
    <w:rsid w:val="003333F7"/>
    <w:rsid w:val="0033344B"/>
    <w:rsid w:val="003336FE"/>
    <w:rsid w:val="00333A43"/>
    <w:rsid w:val="00333CC3"/>
    <w:rsid w:val="00333F46"/>
    <w:rsid w:val="00333F48"/>
    <w:rsid w:val="0033401D"/>
    <w:rsid w:val="0033406F"/>
    <w:rsid w:val="0033443D"/>
    <w:rsid w:val="00334866"/>
    <w:rsid w:val="00334A22"/>
    <w:rsid w:val="00334C5C"/>
    <w:rsid w:val="00334C90"/>
    <w:rsid w:val="00334ECA"/>
    <w:rsid w:val="00334FD0"/>
    <w:rsid w:val="003350D9"/>
    <w:rsid w:val="00335269"/>
    <w:rsid w:val="0033546B"/>
    <w:rsid w:val="0033553A"/>
    <w:rsid w:val="003356A9"/>
    <w:rsid w:val="003356FC"/>
    <w:rsid w:val="003358FC"/>
    <w:rsid w:val="00335965"/>
    <w:rsid w:val="003359E1"/>
    <w:rsid w:val="00335C35"/>
    <w:rsid w:val="00335E93"/>
    <w:rsid w:val="00335FCA"/>
    <w:rsid w:val="003360CF"/>
    <w:rsid w:val="0033621C"/>
    <w:rsid w:val="003362CB"/>
    <w:rsid w:val="0033645A"/>
    <w:rsid w:val="0033647D"/>
    <w:rsid w:val="00336739"/>
    <w:rsid w:val="00336788"/>
    <w:rsid w:val="0033683C"/>
    <w:rsid w:val="0033685D"/>
    <w:rsid w:val="003368E9"/>
    <w:rsid w:val="00336948"/>
    <w:rsid w:val="00336AAB"/>
    <w:rsid w:val="00336B9E"/>
    <w:rsid w:val="0033703E"/>
    <w:rsid w:val="003371E7"/>
    <w:rsid w:val="0033721C"/>
    <w:rsid w:val="003375A1"/>
    <w:rsid w:val="003375AE"/>
    <w:rsid w:val="0033763F"/>
    <w:rsid w:val="00337AA8"/>
    <w:rsid w:val="00337AF6"/>
    <w:rsid w:val="00337B8D"/>
    <w:rsid w:val="00337BE5"/>
    <w:rsid w:val="00337CEF"/>
    <w:rsid w:val="00337F02"/>
    <w:rsid w:val="00340078"/>
    <w:rsid w:val="00340103"/>
    <w:rsid w:val="00340174"/>
    <w:rsid w:val="0034018F"/>
    <w:rsid w:val="003404EF"/>
    <w:rsid w:val="003405B2"/>
    <w:rsid w:val="0034078C"/>
    <w:rsid w:val="00340809"/>
    <w:rsid w:val="003409C7"/>
    <w:rsid w:val="003409D3"/>
    <w:rsid w:val="00340CA4"/>
    <w:rsid w:val="00340E47"/>
    <w:rsid w:val="00340FF3"/>
    <w:rsid w:val="0034129D"/>
    <w:rsid w:val="003414C9"/>
    <w:rsid w:val="00341639"/>
    <w:rsid w:val="003416A2"/>
    <w:rsid w:val="003416C8"/>
    <w:rsid w:val="00341791"/>
    <w:rsid w:val="003417EE"/>
    <w:rsid w:val="00341900"/>
    <w:rsid w:val="00341989"/>
    <w:rsid w:val="00341A3F"/>
    <w:rsid w:val="00341CE9"/>
    <w:rsid w:val="00341E53"/>
    <w:rsid w:val="00341F8C"/>
    <w:rsid w:val="00341F9A"/>
    <w:rsid w:val="0034222D"/>
    <w:rsid w:val="00342289"/>
    <w:rsid w:val="00342345"/>
    <w:rsid w:val="00342425"/>
    <w:rsid w:val="00342641"/>
    <w:rsid w:val="0034270F"/>
    <w:rsid w:val="003428CA"/>
    <w:rsid w:val="00342B45"/>
    <w:rsid w:val="00342F7D"/>
    <w:rsid w:val="0034336B"/>
    <w:rsid w:val="00343465"/>
    <w:rsid w:val="003435AB"/>
    <w:rsid w:val="00343606"/>
    <w:rsid w:val="00343661"/>
    <w:rsid w:val="00343754"/>
    <w:rsid w:val="0034379D"/>
    <w:rsid w:val="003437F6"/>
    <w:rsid w:val="003438AF"/>
    <w:rsid w:val="003439F9"/>
    <w:rsid w:val="00343BC3"/>
    <w:rsid w:val="00343D73"/>
    <w:rsid w:val="00343D81"/>
    <w:rsid w:val="00343E03"/>
    <w:rsid w:val="00343F81"/>
    <w:rsid w:val="00343F9D"/>
    <w:rsid w:val="00344026"/>
    <w:rsid w:val="00344162"/>
    <w:rsid w:val="003441DD"/>
    <w:rsid w:val="00344338"/>
    <w:rsid w:val="0034451C"/>
    <w:rsid w:val="00344525"/>
    <w:rsid w:val="003445A0"/>
    <w:rsid w:val="003446AC"/>
    <w:rsid w:val="003449FA"/>
    <w:rsid w:val="00344AC9"/>
    <w:rsid w:val="00344BD6"/>
    <w:rsid w:val="00344C54"/>
    <w:rsid w:val="00344DB4"/>
    <w:rsid w:val="00344DDC"/>
    <w:rsid w:val="00344DEF"/>
    <w:rsid w:val="00345680"/>
    <w:rsid w:val="00345777"/>
    <w:rsid w:val="00345ACD"/>
    <w:rsid w:val="00345B75"/>
    <w:rsid w:val="00345C8B"/>
    <w:rsid w:val="00345CFB"/>
    <w:rsid w:val="00345D05"/>
    <w:rsid w:val="00345E9D"/>
    <w:rsid w:val="00345EBA"/>
    <w:rsid w:val="00345F1F"/>
    <w:rsid w:val="00346006"/>
    <w:rsid w:val="0034601F"/>
    <w:rsid w:val="003460B4"/>
    <w:rsid w:val="0034641F"/>
    <w:rsid w:val="003464D4"/>
    <w:rsid w:val="00346680"/>
    <w:rsid w:val="0034679E"/>
    <w:rsid w:val="0034681B"/>
    <w:rsid w:val="003469AD"/>
    <w:rsid w:val="00346A10"/>
    <w:rsid w:val="00346B88"/>
    <w:rsid w:val="00346BBA"/>
    <w:rsid w:val="00346C30"/>
    <w:rsid w:val="00346C93"/>
    <w:rsid w:val="00346C94"/>
    <w:rsid w:val="00346CC6"/>
    <w:rsid w:val="00346F0F"/>
    <w:rsid w:val="00346F22"/>
    <w:rsid w:val="00346F47"/>
    <w:rsid w:val="00346F7D"/>
    <w:rsid w:val="0034702D"/>
    <w:rsid w:val="0034702E"/>
    <w:rsid w:val="003470FF"/>
    <w:rsid w:val="003473CC"/>
    <w:rsid w:val="0034742A"/>
    <w:rsid w:val="00347457"/>
    <w:rsid w:val="00347720"/>
    <w:rsid w:val="0034788E"/>
    <w:rsid w:val="00347B7E"/>
    <w:rsid w:val="00347CAE"/>
    <w:rsid w:val="00347F37"/>
    <w:rsid w:val="00347F91"/>
    <w:rsid w:val="0035002B"/>
    <w:rsid w:val="003500B3"/>
    <w:rsid w:val="003500F3"/>
    <w:rsid w:val="003504D5"/>
    <w:rsid w:val="003505C9"/>
    <w:rsid w:val="003506DD"/>
    <w:rsid w:val="00350860"/>
    <w:rsid w:val="00350A2E"/>
    <w:rsid w:val="00350B38"/>
    <w:rsid w:val="00350BED"/>
    <w:rsid w:val="00350BF8"/>
    <w:rsid w:val="00350C6E"/>
    <w:rsid w:val="00350C7C"/>
    <w:rsid w:val="00350CC2"/>
    <w:rsid w:val="00350CDB"/>
    <w:rsid w:val="00350CF3"/>
    <w:rsid w:val="00350CFC"/>
    <w:rsid w:val="00350E2D"/>
    <w:rsid w:val="00350E4F"/>
    <w:rsid w:val="00350ECC"/>
    <w:rsid w:val="00351026"/>
    <w:rsid w:val="00351051"/>
    <w:rsid w:val="0035116C"/>
    <w:rsid w:val="0035116F"/>
    <w:rsid w:val="003511A2"/>
    <w:rsid w:val="003511E1"/>
    <w:rsid w:val="00351245"/>
    <w:rsid w:val="0035128E"/>
    <w:rsid w:val="0035159E"/>
    <w:rsid w:val="00351603"/>
    <w:rsid w:val="00351848"/>
    <w:rsid w:val="003519AE"/>
    <w:rsid w:val="00351BBB"/>
    <w:rsid w:val="00351E7C"/>
    <w:rsid w:val="00351F34"/>
    <w:rsid w:val="00351F61"/>
    <w:rsid w:val="003520F2"/>
    <w:rsid w:val="003524D2"/>
    <w:rsid w:val="00352511"/>
    <w:rsid w:val="0035252D"/>
    <w:rsid w:val="003525B5"/>
    <w:rsid w:val="0035263E"/>
    <w:rsid w:val="003528CD"/>
    <w:rsid w:val="00352990"/>
    <w:rsid w:val="003529DF"/>
    <w:rsid w:val="003529E1"/>
    <w:rsid w:val="003529EB"/>
    <w:rsid w:val="00352ABB"/>
    <w:rsid w:val="00352EA2"/>
    <w:rsid w:val="00352F24"/>
    <w:rsid w:val="00352F7B"/>
    <w:rsid w:val="00353079"/>
    <w:rsid w:val="0035310D"/>
    <w:rsid w:val="00353181"/>
    <w:rsid w:val="00353185"/>
    <w:rsid w:val="003532D4"/>
    <w:rsid w:val="0035383E"/>
    <w:rsid w:val="0035395C"/>
    <w:rsid w:val="003539EA"/>
    <w:rsid w:val="00353B2E"/>
    <w:rsid w:val="00353B7D"/>
    <w:rsid w:val="00353B7F"/>
    <w:rsid w:val="00353C36"/>
    <w:rsid w:val="00353C57"/>
    <w:rsid w:val="00353DDB"/>
    <w:rsid w:val="00353F2D"/>
    <w:rsid w:val="00354536"/>
    <w:rsid w:val="0035461A"/>
    <w:rsid w:val="003547D9"/>
    <w:rsid w:val="0035484F"/>
    <w:rsid w:val="00354B8B"/>
    <w:rsid w:val="00354C04"/>
    <w:rsid w:val="00354C44"/>
    <w:rsid w:val="00354D9F"/>
    <w:rsid w:val="00354EFB"/>
    <w:rsid w:val="0035556F"/>
    <w:rsid w:val="00355658"/>
    <w:rsid w:val="00355688"/>
    <w:rsid w:val="0035568A"/>
    <w:rsid w:val="0035569F"/>
    <w:rsid w:val="0035571C"/>
    <w:rsid w:val="00355727"/>
    <w:rsid w:val="00355A5A"/>
    <w:rsid w:val="00355A95"/>
    <w:rsid w:val="00355B50"/>
    <w:rsid w:val="00355B9C"/>
    <w:rsid w:val="00355C91"/>
    <w:rsid w:val="00355D0F"/>
    <w:rsid w:val="00355D55"/>
    <w:rsid w:val="00355E51"/>
    <w:rsid w:val="00355E60"/>
    <w:rsid w:val="003560AD"/>
    <w:rsid w:val="003560AE"/>
    <w:rsid w:val="00356146"/>
    <w:rsid w:val="00356199"/>
    <w:rsid w:val="003561D8"/>
    <w:rsid w:val="00356208"/>
    <w:rsid w:val="00356334"/>
    <w:rsid w:val="00356571"/>
    <w:rsid w:val="003566BB"/>
    <w:rsid w:val="0035673D"/>
    <w:rsid w:val="003568E4"/>
    <w:rsid w:val="00356A23"/>
    <w:rsid w:val="00356DB2"/>
    <w:rsid w:val="00356E9C"/>
    <w:rsid w:val="00356F3B"/>
    <w:rsid w:val="00356F4B"/>
    <w:rsid w:val="00356F84"/>
    <w:rsid w:val="00357041"/>
    <w:rsid w:val="0035706F"/>
    <w:rsid w:val="00357424"/>
    <w:rsid w:val="003579F7"/>
    <w:rsid w:val="00357AEB"/>
    <w:rsid w:val="00357B8F"/>
    <w:rsid w:val="00357B9B"/>
    <w:rsid w:val="00357C2D"/>
    <w:rsid w:val="00357C9C"/>
    <w:rsid w:val="00357D1A"/>
    <w:rsid w:val="00357D42"/>
    <w:rsid w:val="00357DA9"/>
    <w:rsid w:val="00357DF2"/>
    <w:rsid w:val="00360291"/>
    <w:rsid w:val="003602A9"/>
    <w:rsid w:val="0036033D"/>
    <w:rsid w:val="0036052F"/>
    <w:rsid w:val="00360894"/>
    <w:rsid w:val="00360A47"/>
    <w:rsid w:val="00360BED"/>
    <w:rsid w:val="00360D3E"/>
    <w:rsid w:val="00360DEC"/>
    <w:rsid w:val="00360EFA"/>
    <w:rsid w:val="00360FA9"/>
    <w:rsid w:val="00361286"/>
    <w:rsid w:val="0036137B"/>
    <w:rsid w:val="0036150A"/>
    <w:rsid w:val="003615E1"/>
    <w:rsid w:val="003616B4"/>
    <w:rsid w:val="003616E8"/>
    <w:rsid w:val="00361A89"/>
    <w:rsid w:val="00361B40"/>
    <w:rsid w:val="00361B42"/>
    <w:rsid w:val="00361C52"/>
    <w:rsid w:val="00361ECA"/>
    <w:rsid w:val="00361F85"/>
    <w:rsid w:val="003620CA"/>
    <w:rsid w:val="003622BD"/>
    <w:rsid w:val="00362420"/>
    <w:rsid w:val="00362601"/>
    <w:rsid w:val="0036260B"/>
    <w:rsid w:val="00362989"/>
    <w:rsid w:val="00362A5A"/>
    <w:rsid w:val="00362B49"/>
    <w:rsid w:val="00362C5E"/>
    <w:rsid w:val="00362DB1"/>
    <w:rsid w:val="00362DDA"/>
    <w:rsid w:val="00362DEE"/>
    <w:rsid w:val="00362EAD"/>
    <w:rsid w:val="0036300F"/>
    <w:rsid w:val="0036313E"/>
    <w:rsid w:val="003631A9"/>
    <w:rsid w:val="00363299"/>
    <w:rsid w:val="00363710"/>
    <w:rsid w:val="00363945"/>
    <w:rsid w:val="00363C9B"/>
    <w:rsid w:val="00363CC2"/>
    <w:rsid w:val="00363E0F"/>
    <w:rsid w:val="00364935"/>
    <w:rsid w:val="00364987"/>
    <w:rsid w:val="00364D3C"/>
    <w:rsid w:val="00364DDE"/>
    <w:rsid w:val="00364E57"/>
    <w:rsid w:val="00364E80"/>
    <w:rsid w:val="00365366"/>
    <w:rsid w:val="00365A37"/>
    <w:rsid w:val="00365AB0"/>
    <w:rsid w:val="00365B21"/>
    <w:rsid w:val="00365C43"/>
    <w:rsid w:val="00365C8F"/>
    <w:rsid w:val="00365DEB"/>
    <w:rsid w:val="00366048"/>
    <w:rsid w:val="0036648D"/>
    <w:rsid w:val="0036663D"/>
    <w:rsid w:val="003666B0"/>
    <w:rsid w:val="003669FC"/>
    <w:rsid w:val="00366B80"/>
    <w:rsid w:val="00366BE9"/>
    <w:rsid w:val="00366C31"/>
    <w:rsid w:val="00366D34"/>
    <w:rsid w:val="00366D6E"/>
    <w:rsid w:val="00366DAB"/>
    <w:rsid w:val="00366F1A"/>
    <w:rsid w:val="00367161"/>
    <w:rsid w:val="003671F8"/>
    <w:rsid w:val="00367200"/>
    <w:rsid w:val="0036743C"/>
    <w:rsid w:val="00367624"/>
    <w:rsid w:val="00367638"/>
    <w:rsid w:val="00367712"/>
    <w:rsid w:val="003677FA"/>
    <w:rsid w:val="00367A24"/>
    <w:rsid w:val="00367AAF"/>
    <w:rsid w:val="00367B5E"/>
    <w:rsid w:val="00367DA6"/>
    <w:rsid w:val="00367DD0"/>
    <w:rsid w:val="00367E75"/>
    <w:rsid w:val="00367F36"/>
    <w:rsid w:val="00367F3C"/>
    <w:rsid w:val="0037008D"/>
    <w:rsid w:val="00370212"/>
    <w:rsid w:val="0037039C"/>
    <w:rsid w:val="00370406"/>
    <w:rsid w:val="003705B3"/>
    <w:rsid w:val="003705EF"/>
    <w:rsid w:val="00370764"/>
    <w:rsid w:val="003707E6"/>
    <w:rsid w:val="0037093C"/>
    <w:rsid w:val="003709DB"/>
    <w:rsid w:val="00370B09"/>
    <w:rsid w:val="00370D1E"/>
    <w:rsid w:val="00370F05"/>
    <w:rsid w:val="0037100C"/>
    <w:rsid w:val="00371031"/>
    <w:rsid w:val="00371426"/>
    <w:rsid w:val="00371482"/>
    <w:rsid w:val="003714B7"/>
    <w:rsid w:val="003715B1"/>
    <w:rsid w:val="00371879"/>
    <w:rsid w:val="003719CE"/>
    <w:rsid w:val="00371D17"/>
    <w:rsid w:val="00371D4C"/>
    <w:rsid w:val="00371D76"/>
    <w:rsid w:val="00372145"/>
    <w:rsid w:val="0037231F"/>
    <w:rsid w:val="003723D3"/>
    <w:rsid w:val="00372431"/>
    <w:rsid w:val="0037261F"/>
    <w:rsid w:val="0037268B"/>
    <w:rsid w:val="00372788"/>
    <w:rsid w:val="003729C2"/>
    <w:rsid w:val="003729D0"/>
    <w:rsid w:val="00372BAF"/>
    <w:rsid w:val="00372D4B"/>
    <w:rsid w:val="00372E07"/>
    <w:rsid w:val="00372E30"/>
    <w:rsid w:val="00373442"/>
    <w:rsid w:val="0037362C"/>
    <w:rsid w:val="00373650"/>
    <w:rsid w:val="0037370E"/>
    <w:rsid w:val="0037381A"/>
    <w:rsid w:val="00373923"/>
    <w:rsid w:val="003739F1"/>
    <w:rsid w:val="00373AE4"/>
    <w:rsid w:val="00373E46"/>
    <w:rsid w:val="00373EA4"/>
    <w:rsid w:val="00373ED3"/>
    <w:rsid w:val="003740DE"/>
    <w:rsid w:val="003741AA"/>
    <w:rsid w:val="00374237"/>
    <w:rsid w:val="003744AC"/>
    <w:rsid w:val="003745E2"/>
    <w:rsid w:val="00374612"/>
    <w:rsid w:val="00374699"/>
    <w:rsid w:val="00374B41"/>
    <w:rsid w:val="00374BF5"/>
    <w:rsid w:val="00374D96"/>
    <w:rsid w:val="00374DB7"/>
    <w:rsid w:val="00374DC8"/>
    <w:rsid w:val="00374F74"/>
    <w:rsid w:val="00374F7A"/>
    <w:rsid w:val="0037504C"/>
    <w:rsid w:val="0037509F"/>
    <w:rsid w:val="003753B9"/>
    <w:rsid w:val="003754B5"/>
    <w:rsid w:val="00375629"/>
    <w:rsid w:val="00375691"/>
    <w:rsid w:val="00375742"/>
    <w:rsid w:val="003757E6"/>
    <w:rsid w:val="003758A3"/>
    <w:rsid w:val="00375C54"/>
    <w:rsid w:val="00375D0B"/>
    <w:rsid w:val="00375D94"/>
    <w:rsid w:val="00375DFE"/>
    <w:rsid w:val="00376057"/>
    <w:rsid w:val="003760B9"/>
    <w:rsid w:val="003761B9"/>
    <w:rsid w:val="00376241"/>
    <w:rsid w:val="003762B9"/>
    <w:rsid w:val="0037636F"/>
    <w:rsid w:val="00376393"/>
    <w:rsid w:val="00376443"/>
    <w:rsid w:val="0037647D"/>
    <w:rsid w:val="00376747"/>
    <w:rsid w:val="00376B02"/>
    <w:rsid w:val="00376B2B"/>
    <w:rsid w:val="00376BBD"/>
    <w:rsid w:val="00376D5B"/>
    <w:rsid w:val="00376D71"/>
    <w:rsid w:val="00376F4F"/>
    <w:rsid w:val="003770BA"/>
    <w:rsid w:val="00377193"/>
    <w:rsid w:val="0037727A"/>
    <w:rsid w:val="0037729E"/>
    <w:rsid w:val="003772D5"/>
    <w:rsid w:val="003773ED"/>
    <w:rsid w:val="00377982"/>
    <w:rsid w:val="00377BC2"/>
    <w:rsid w:val="00377BF7"/>
    <w:rsid w:val="00377C1F"/>
    <w:rsid w:val="00377DA1"/>
    <w:rsid w:val="00377EDA"/>
    <w:rsid w:val="00380118"/>
    <w:rsid w:val="00380126"/>
    <w:rsid w:val="0038035A"/>
    <w:rsid w:val="00380545"/>
    <w:rsid w:val="00380657"/>
    <w:rsid w:val="003806B2"/>
    <w:rsid w:val="0038083D"/>
    <w:rsid w:val="003809A3"/>
    <w:rsid w:val="003809F9"/>
    <w:rsid w:val="00380A6F"/>
    <w:rsid w:val="00380B8E"/>
    <w:rsid w:val="00380E84"/>
    <w:rsid w:val="00380EF4"/>
    <w:rsid w:val="00380F8E"/>
    <w:rsid w:val="00381033"/>
    <w:rsid w:val="00381074"/>
    <w:rsid w:val="00381151"/>
    <w:rsid w:val="0038117D"/>
    <w:rsid w:val="0038121A"/>
    <w:rsid w:val="0038123F"/>
    <w:rsid w:val="00381274"/>
    <w:rsid w:val="0038139D"/>
    <w:rsid w:val="003814A5"/>
    <w:rsid w:val="00381526"/>
    <w:rsid w:val="00381780"/>
    <w:rsid w:val="003818E6"/>
    <w:rsid w:val="00381975"/>
    <w:rsid w:val="00381979"/>
    <w:rsid w:val="00381A3F"/>
    <w:rsid w:val="00381D21"/>
    <w:rsid w:val="00381D59"/>
    <w:rsid w:val="00381D82"/>
    <w:rsid w:val="003821FE"/>
    <w:rsid w:val="003822FB"/>
    <w:rsid w:val="0038231F"/>
    <w:rsid w:val="0038248D"/>
    <w:rsid w:val="00382524"/>
    <w:rsid w:val="00382567"/>
    <w:rsid w:val="0038256B"/>
    <w:rsid w:val="00382669"/>
    <w:rsid w:val="00382680"/>
    <w:rsid w:val="00382C32"/>
    <w:rsid w:val="00382CB3"/>
    <w:rsid w:val="00382F7A"/>
    <w:rsid w:val="00383014"/>
    <w:rsid w:val="00383018"/>
    <w:rsid w:val="00383103"/>
    <w:rsid w:val="00383208"/>
    <w:rsid w:val="0038325F"/>
    <w:rsid w:val="00383267"/>
    <w:rsid w:val="0038335E"/>
    <w:rsid w:val="003835AA"/>
    <w:rsid w:val="003835EE"/>
    <w:rsid w:val="0038360A"/>
    <w:rsid w:val="0038367D"/>
    <w:rsid w:val="00383888"/>
    <w:rsid w:val="003839ED"/>
    <w:rsid w:val="00383B0E"/>
    <w:rsid w:val="00383C0D"/>
    <w:rsid w:val="00383C62"/>
    <w:rsid w:val="00383EFA"/>
    <w:rsid w:val="00383FFF"/>
    <w:rsid w:val="003840A3"/>
    <w:rsid w:val="003840E3"/>
    <w:rsid w:val="003840FF"/>
    <w:rsid w:val="00384266"/>
    <w:rsid w:val="003842F1"/>
    <w:rsid w:val="003843E6"/>
    <w:rsid w:val="00384495"/>
    <w:rsid w:val="0038449D"/>
    <w:rsid w:val="00384571"/>
    <w:rsid w:val="003845AA"/>
    <w:rsid w:val="00384695"/>
    <w:rsid w:val="003846A2"/>
    <w:rsid w:val="00384857"/>
    <w:rsid w:val="0038488D"/>
    <w:rsid w:val="003849BD"/>
    <w:rsid w:val="00384BA4"/>
    <w:rsid w:val="00384CC8"/>
    <w:rsid w:val="00384D3B"/>
    <w:rsid w:val="00384E9F"/>
    <w:rsid w:val="00384F9D"/>
    <w:rsid w:val="00385069"/>
    <w:rsid w:val="003850FA"/>
    <w:rsid w:val="00385192"/>
    <w:rsid w:val="003851F0"/>
    <w:rsid w:val="003857D9"/>
    <w:rsid w:val="00385BCF"/>
    <w:rsid w:val="00385EE0"/>
    <w:rsid w:val="00385EED"/>
    <w:rsid w:val="00385F01"/>
    <w:rsid w:val="00385F4D"/>
    <w:rsid w:val="00386083"/>
    <w:rsid w:val="0038633C"/>
    <w:rsid w:val="0038637A"/>
    <w:rsid w:val="003863B1"/>
    <w:rsid w:val="00386407"/>
    <w:rsid w:val="0038644A"/>
    <w:rsid w:val="00386562"/>
    <w:rsid w:val="003867BE"/>
    <w:rsid w:val="00386B29"/>
    <w:rsid w:val="00386BD0"/>
    <w:rsid w:val="00386D3D"/>
    <w:rsid w:val="00386E2C"/>
    <w:rsid w:val="00386E74"/>
    <w:rsid w:val="00386EFA"/>
    <w:rsid w:val="00386F95"/>
    <w:rsid w:val="00386FC1"/>
    <w:rsid w:val="00387199"/>
    <w:rsid w:val="003871EF"/>
    <w:rsid w:val="003875C9"/>
    <w:rsid w:val="00387872"/>
    <w:rsid w:val="003879DE"/>
    <w:rsid w:val="00387AF6"/>
    <w:rsid w:val="00387CAC"/>
    <w:rsid w:val="00387F61"/>
    <w:rsid w:val="00387F8A"/>
    <w:rsid w:val="0039012A"/>
    <w:rsid w:val="0039025B"/>
    <w:rsid w:val="003902C4"/>
    <w:rsid w:val="00390370"/>
    <w:rsid w:val="003905F6"/>
    <w:rsid w:val="00390608"/>
    <w:rsid w:val="00390698"/>
    <w:rsid w:val="00390731"/>
    <w:rsid w:val="003908CF"/>
    <w:rsid w:val="0039098C"/>
    <w:rsid w:val="00390A0D"/>
    <w:rsid w:val="00390B87"/>
    <w:rsid w:val="00390B9B"/>
    <w:rsid w:val="00391016"/>
    <w:rsid w:val="0039116A"/>
    <w:rsid w:val="003914B6"/>
    <w:rsid w:val="00391660"/>
    <w:rsid w:val="00391760"/>
    <w:rsid w:val="00391765"/>
    <w:rsid w:val="00391888"/>
    <w:rsid w:val="00391950"/>
    <w:rsid w:val="00391AF0"/>
    <w:rsid w:val="00391B26"/>
    <w:rsid w:val="00391CFE"/>
    <w:rsid w:val="00391E1D"/>
    <w:rsid w:val="00391E6C"/>
    <w:rsid w:val="0039204E"/>
    <w:rsid w:val="0039208F"/>
    <w:rsid w:val="003923F3"/>
    <w:rsid w:val="00392690"/>
    <w:rsid w:val="003929CF"/>
    <w:rsid w:val="00392B32"/>
    <w:rsid w:val="00392DF8"/>
    <w:rsid w:val="00392EF9"/>
    <w:rsid w:val="0039300E"/>
    <w:rsid w:val="00393058"/>
    <w:rsid w:val="003930F6"/>
    <w:rsid w:val="0039318F"/>
    <w:rsid w:val="003931D6"/>
    <w:rsid w:val="003932AD"/>
    <w:rsid w:val="00393338"/>
    <w:rsid w:val="00393347"/>
    <w:rsid w:val="0039348E"/>
    <w:rsid w:val="00393770"/>
    <w:rsid w:val="003938EC"/>
    <w:rsid w:val="003939F3"/>
    <w:rsid w:val="00393EE1"/>
    <w:rsid w:val="0039437D"/>
    <w:rsid w:val="003943AC"/>
    <w:rsid w:val="00394453"/>
    <w:rsid w:val="0039463E"/>
    <w:rsid w:val="0039464C"/>
    <w:rsid w:val="0039473D"/>
    <w:rsid w:val="00394755"/>
    <w:rsid w:val="003949D4"/>
    <w:rsid w:val="00394A2E"/>
    <w:rsid w:val="00394A46"/>
    <w:rsid w:val="00394DF9"/>
    <w:rsid w:val="00394EE1"/>
    <w:rsid w:val="00395015"/>
    <w:rsid w:val="00395071"/>
    <w:rsid w:val="00395099"/>
    <w:rsid w:val="0039523F"/>
    <w:rsid w:val="003952A6"/>
    <w:rsid w:val="00395378"/>
    <w:rsid w:val="00395805"/>
    <w:rsid w:val="00395887"/>
    <w:rsid w:val="00395B84"/>
    <w:rsid w:val="00395C72"/>
    <w:rsid w:val="00395C9D"/>
    <w:rsid w:val="00395D33"/>
    <w:rsid w:val="00395D8F"/>
    <w:rsid w:val="00395F12"/>
    <w:rsid w:val="00395F41"/>
    <w:rsid w:val="0039601C"/>
    <w:rsid w:val="003962CF"/>
    <w:rsid w:val="003965B6"/>
    <w:rsid w:val="003965DA"/>
    <w:rsid w:val="00396643"/>
    <w:rsid w:val="003966BF"/>
    <w:rsid w:val="003966F4"/>
    <w:rsid w:val="003966FE"/>
    <w:rsid w:val="0039683E"/>
    <w:rsid w:val="00396A85"/>
    <w:rsid w:val="00396D90"/>
    <w:rsid w:val="00396ECA"/>
    <w:rsid w:val="00396ED6"/>
    <w:rsid w:val="0039704C"/>
    <w:rsid w:val="003970C6"/>
    <w:rsid w:val="00397116"/>
    <w:rsid w:val="003971F8"/>
    <w:rsid w:val="00397330"/>
    <w:rsid w:val="00397446"/>
    <w:rsid w:val="00397452"/>
    <w:rsid w:val="003976C9"/>
    <w:rsid w:val="0039797C"/>
    <w:rsid w:val="00397993"/>
    <w:rsid w:val="00397AE7"/>
    <w:rsid w:val="00397AF4"/>
    <w:rsid w:val="00397B0A"/>
    <w:rsid w:val="00397D4E"/>
    <w:rsid w:val="00397E44"/>
    <w:rsid w:val="003A0127"/>
    <w:rsid w:val="003A0379"/>
    <w:rsid w:val="003A04BB"/>
    <w:rsid w:val="003A0530"/>
    <w:rsid w:val="003A05C7"/>
    <w:rsid w:val="003A06DB"/>
    <w:rsid w:val="003A0761"/>
    <w:rsid w:val="003A0771"/>
    <w:rsid w:val="003A07C8"/>
    <w:rsid w:val="003A0974"/>
    <w:rsid w:val="003A09F4"/>
    <w:rsid w:val="003A0A9D"/>
    <w:rsid w:val="003A0B96"/>
    <w:rsid w:val="003A0E7B"/>
    <w:rsid w:val="003A0F39"/>
    <w:rsid w:val="003A0F3B"/>
    <w:rsid w:val="003A1046"/>
    <w:rsid w:val="003A1524"/>
    <w:rsid w:val="003A1AF6"/>
    <w:rsid w:val="003A1B58"/>
    <w:rsid w:val="003A1F17"/>
    <w:rsid w:val="003A1FB6"/>
    <w:rsid w:val="003A21A6"/>
    <w:rsid w:val="003A2234"/>
    <w:rsid w:val="003A2375"/>
    <w:rsid w:val="003A2426"/>
    <w:rsid w:val="003A2483"/>
    <w:rsid w:val="003A25FD"/>
    <w:rsid w:val="003A28A4"/>
    <w:rsid w:val="003A297F"/>
    <w:rsid w:val="003A2B52"/>
    <w:rsid w:val="003A2C0B"/>
    <w:rsid w:val="003A2D24"/>
    <w:rsid w:val="003A2D49"/>
    <w:rsid w:val="003A2D55"/>
    <w:rsid w:val="003A2D7D"/>
    <w:rsid w:val="003A2DDD"/>
    <w:rsid w:val="003A2F21"/>
    <w:rsid w:val="003A340D"/>
    <w:rsid w:val="003A3553"/>
    <w:rsid w:val="003A35F3"/>
    <w:rsid w:val="003A3602"/>
    <w:rsid w:val="003A3942"/>
    <w:rsid w:val="003A39EC"/>
    <w:rsid w:val="003A3AC5"/>
    <w:rsid w:val="003A3AF6"/>
    <w:rsid w:val="003A3DA3"/>
    <w:rsid w:val="003A3FD7"/>
    <w:rsid w:val="003A4082"/>
    <w:rsid w:val="003A416D"/>
    <w:rsid w:val="003A43A3"/>
    <w:rsid w:val="003A45E0"/>
    <w:rsid w:val="003A469A"/>
    <w:rsid w:val="003A474F"/>
    <w:rsid w:val="003A47F9"/>
    <w:rsid w:val="003A4B6D"/>
    <w:rsid w:val="003A4B95"/>
    <w:rsid w:val="003A4BEE"/>
    <w:rsid w:val="003A4D22"/>
    <w:rsid w:val="003A4EB7"/>
    <w:rsid w:val="003A5043"/>
    <w:rsid w:val="003A5136"/>
    <w:rsid w:val="003A53B5"/>
    <w:rsid w:val="003A53E0"/>
    <w:rsid w:val="003A548C"/>
    <w:rsid w:val="003A54CF"/>
    <w:rsid w:val="003A5685"/>
    <w:rsid w:val="003A5753"/>
    <w:rsid w:val="003A5799"/>
    <w:rsid w:val="003A5847"/>
    <w:rsid w:val="003A58F3"/>
    <w:rsid w:val="003A5964"/>
    <w:rsid w:val="003A5B30"/>
    <w:rsid w:val="003A5B7A"/>
    <w:rsid w:val="003A5B8B"/>
    <w:rsid w:val="003A60C8"/>
    <w:rsid w:val="003A619E"/>
    <w:rsid w:val="003A61FF"/>
    <w:rsid w:val="003A634F"/>
    <w:rsid w:val="003A6577"/>
    <w:rsid w:val="003A6599"/>
    <w:rsid w:val="003A66D6"/>
    <w:rsid w:val="003A67F9"/>
    <w:rsid w:val="003A69B2"/>
    <w:rsid w:val="003A6AF5"/>
    <w:rsid w:val="003A6BE4"/>
    <w:rsid w:val="003A6BFD"/>
    <w:rsid w:val="003A6DEC"/>
    <w:rsid w:val="003A6E47"/>
    <w:rsid w:val="003A6E65"/>
    <w:rsid w:val="003A700B"/>
    <w:rsid w:val="003A7230"/>
    <w:rsid w:val="003A7245"/>
    <w:rsid w:val="003A7284"/>
    <w:rsid w:val="003A7515"/>
    <w:rsid w:val="003A76FA"/>
    <w:rsid w:val="003A7782"/>
    <w:rsid w:val="003A77DF"/>
    <w:rsid w:val="003A79D2"/>
    <w:rsid w:val="003A79ED"/>
    <w:rsid w:val="003A7AAC"/>
    <w:rsid w:val="003A7C59"/>
    <w:rsid w:val="003A7DA2"/>
    <w:rsid w:val="003A7E16"/>
    <w:rsid w:val="003A7E86"/>
    <w:rsid w:val="003A7EF4"/>
    <w:rsid w:val="003A7F44"/>
    <w:rsid w:val="003B0358"/>
    <w:rsid w:val="003B047D"/>
    <w:rsid w:val="003B06D7"/>
    <w:rsid w:val="003B071E"/>
    <w:rsid w:val="003B088E"/>
    <w:rsid w:val="003B08A5"/>
    <w:rsid w:val="003B0E80"/>
    <w:rsid w:val="003B0F28"/>
    <w:rsid w:val="003B10EB"/>
    <w:rsid w:val="003B1374"/>
    <w:rsid w:val="003B141C"/>
    <w:rsid w:val="003B1439"/>
    <w:rsid w:val="003B14A5"/>
    <w:rsid w:val="003B1562"/>
    <w:rsid w:val="003B15CA"/>
    <w:rsid w:val="003B16AC"/>
    <w:rsid w:val="003B186C"/>
    <w:rsid w:val="003B1AB6"/>
    <w:rsid w:val="003B1B48"/>
    <w:rsid w:val="003B1E50"/>
    <w:rsid w:val="003B200E"/>
    <w:rsid w:val="003B21B2"/>
    <w:rsid w:val="003B2252"/>
    <w:rsid w:val="003B2396"/>
    <w:rsid w:val="003B25C9"/>
    <w:rsid w:val="003B26E2"/>
    <w:rsid w:val="003B2757"/>
    <w:rsid w:val="003B2882"/>
    <w:rsid w:val="003B29A1"/>
    <w:rsid w:val="003B29A5"/>
    <w:rsid w:val="003B2ABE"/>
    <w:rsid w:val="003B2BD2"/>
    <w:rsid w:val="003B2CF0"/>
    <w:rsid w:val="003B2D0E"/>
    <w:rsid w:val="003B2DF5"/>
    <w:rsid w:val="003B2DF7"/>
    <w:rsid w:val="003B2E3B"/>
    <w:rsid w:val="003B2E49"/>
    <w:rsid w:val="003B2EFF"/>
    <w:rsid w:val="003B2F8E"/>
    <w:rsid w:val="003B3040"/>
    <w:rsid w:val="003B30C7"/>
    <w:rsid w:val="003B3319"/>
    <w:rsid w:val="003B3673"/>
    <w:rsid w:val="003B36A3"/>
    <w:rsid w:val="003B3777"/>
    <w:rsid w:val="003B3879"/>
    <w:rsid w:val="003B388F"/>
    <w:rsid w:val="003B39BB"/>
    <w:rsid w:val="003B3CAC"/>
    <w:rsid w:val="003B3D21"/>
    <w:rsid w:val="003B416C"/>
    <w:rsid w:val="003B4192"/>
    <w:rsid w:val="003B41B9"/>
    <w:rsid w:val="003B42B6"/>
    <w:rsid w:val="003B4345"/>
    <w:rsid w:val="003B4356"/>
    <w:rsid w:val="003B4700"/>
    <w:rsid w:val="003B484B"/>
    <w:rsid w:val="003B4872"/>
    <w:rsid w:val="003B4A13"/>
    <w:rsid w:val="003B4A4A"/>
    <w:rsid w:val="003B4AAD"/>
    <w:rsid w:val="003B4CF2"/>
    <w:rsid w:val="003B4CFC"/>
    <w:rsid w:val="003B4F46"/>
    <w:rsid w:val="003B50D7"/>
    <w:rsid w:val="003B5457"/>
    <w:rsid w:val="003B55B3"/>
    <w:rsid w:val="003B5783"/>
    <w:rsid w:val="003B57E9"/>
    <w:rsid w:val="003B5A80"/>
    <w:rsid w:val="003B5CD8"/>
    <w:rsid w:val="003B5E07"/>
    <w:rsid w:val="003B5E67"/>
    <w:rsid w:val="003B5EB1"/>
    <w:rsid w:val="003B5EC5"/>
    <w:rsid w:val="003B5EF4"/>
    <w:rsid w:val="003B5F21"/>
    <w:rsid w:val="003B5F25"/>
    <w:rsid w:val="003B5FE0"/>
    <w:rsid w:val="003B5FE3"/>
    <w:rsid w:val="003B6010"/>
    <w:rsid w:val="003B6094"/>
    <w:rsid w:val="003B6547"/>
    <w:rsid w:val="003B65AE"/>
    <w:rsid w:val="003B6828"/>
    <w:rsid w:val="003B68B1"/>
    <w:rsid w:val="003B690F"/>
    <w:rsid w:val="003B6977"/>
    <w:rsid w:val="003B6A74"/>
    <w:rsid w:val="003B6AEF"/>
    <w:rsid w:val="003B6B16"/>
    <w:rsid w:val="003B6CA4"/>
    <w:rsid w:val="003B6E17"/>
    <w:rsid w:val="003B6ED0"/>
    <w:rsid w:val="003B6FAA"/>
    <w:rsid w:val="003B6FC5"/>
    <w:rsid w:val="003B7310"/>
    <w:rsid w:val="003B756B"/>
    <w:rsid w:val="003B7630"/>
    <w:rsid w:val="003B77F0"/>
    <w:rsid w:val="003B78C8"/>
    <w:rsid w:val="003B7BA3"/>
    <w:rsid w:val="003B7ED8"/>
    <w:rsid w:val="003B7EDF"/>
    <w:rsid w:val="003B7F2B"/>
    <w:rsid w:val="003C0298"/>
    <w:rsid w:val="003C0426"/>
    <w:rsid w:val="003C082F"/>
    <w:rsid w:val="003C0950"/>
    <w:rsid w:val="003C0C0E"/>
    <w:rsid w:val="003C0CCF"/>
    <w:rsid w:val="003C0DA3"/>
    <w:rsid w:val="003C0DCA"/>
    <w:rsid w:val="003C0E54"/>
    <w:rsid w:val="003C0F9A"/>
    <w:rsid w:val="003C125C"/>
    <w:rsid w:val="003C1296"/>
    <w:rsid w:val="003C1340"/>
    <w:rsid w:val="003C1410"/>
    <w:rsid w:val="003C1449"/>
    <w:rsid w:val="003C14CD"/>
    <w:rsid w:val="003C155C"/>
    <w:rsid w:val="003C166D"/>
    <w:rsid w:val="003C184E"/>
    <w:rsid w:val="003C185E"/>
    <w:rsid w:val="003C1898"/>
    <w:rsid w:val="003C1B12"/>
    <w:rsid w:val="003C1D7A"/>
    <w:rsid w:val="003C1D87"/>
    <w:rsid w:val="003C1EAF"/>
    <w:rsid w:val="003C22F1"/>
    <w:rsid w:val="003C2392"/>
    <w:rsid w:val="003C26D9"/>
    <w:rsid w:val="003C273E"/>
    <w:rsid w:val="003C2792"/>
    <w:rsid w:val="003C27D3"/>
    <w:rsid w:val="003C2A69"/>
    <w:rsid w:val="003C2AAD"/>
    <w:rsid w:val="003C2CA0"/>
    <w:rsid w:val="003C2CD5"/>
    <w:rsid w:val="003C2D65"/>
    <w:rsid w:val="003C2D6E"/>
    <w:rsid w:val="003C2E49"/>
    <w:rsid w:val="003C3050"/>
    <w:rsid w:val="003C3103"/>
    <w:rsid w:val="003C3129"/>
    <w:rsid w:val="003C3133"/>
    <w:rsid w:val="003C3294"/>
    <w:rsid w:val="003C32F4"/>
    <w:rsid w:val="003C33CF"/>
    <w:rsid w:val="003C3457"/>
    <w:rsid w:val="003C350A"/>
    <w:rsid w:val="003C3542"/>
    <w:rsid w:val="003C3652"/>
    <w:rsid w:val="003C369F"/>
    <w:rsid w:val="003C3844"/>
    <w:rsid w:val="003C3887"/>
    <w:rsid w:val="003C39F6"/>
    <w:rsid w:val="003C3A9B"/>
    <w:rsid w:val="003C3B18"/>
    <w:rsid w:val="003C3BD5"/>
    <w:rsid w:val="003C3C53"/>
    <w:rsid w:val="003C3D61"/>
    <w:rsid w:val="003C3E06"/>
    <w:rsid w:val="003C3F7F"/>
    <w:rsid w:val="003C42FA"/>
    <w:rsid w:val="003C44B2"/>
    <w:rsid w:val="003C4527"/>
    <w:rsid w:val="003C4586"/>
    <w:rsid w:val="003C4670"/>
    <w:rsid w:val="003C468C"/>
    <w:rsid w:val="003C471E"/>
    <w:rsid w:val="003C4726"/>
    <w:rsid w:val="003C482C"/>
    <w:rsid w:val="003C48E1"/>
    <w:rsid w:val="003C4C44"/>
    <w:rsid w:val="003C4CC7"/>
    <w:rsid w:val="003C4CCB"/>
    <w:rsid w:val="003C4D26"/>
    <w:rsid w:val="003C4E02"/>
    <w:rsid w:val="003C4E23"/>
    <w:rsid w:val="003C51EC"/>
    <w:rsid w:val="003C522A"/>
    <w:rsid w:val="003C5269"/>
    <w:rsid w:val="003C52BD"/>
    <w:rsid w:val="003C5555"/>
    <w:rsid w:val="003C5807"/>
    <w:rsid w:val="003C5890"/>
    <w:rsid w:val="003C5897"/>
    <w:rsid w:val="003C58FE"/>
    <w:rsid w:val="003C5A00"/>
    <w:rsid w:val="003C5A0A"/>
    <w:rsid w:val="003C5AA4"/>
    <w:rsid w:val="003C5CCE"/>
    <w:rsid w:val="003C5E7F"/>
    <w:rsid w:val="003C5EE0"/>
    <w:rsid w:val="003C5F74"/>
    <w:rsid w:val="003C5FDE"/>
    <w:rsid w:val="003C61B0"/>
    <w:rsid w:val="003C6268"/>
    <w:rsid w:val="003C62E6"/>
    <w:rsid w:val="003C6653"/>
    <w:rsid w:val="003C6683"/>
    <w:rsid w:val="003C678A"/>
    <w:rsid w:val="003C691D"/>
    <w:rsid w:val="003C6A56"/>
    <w:rsid w:val="003C6AB8"/>
    <w:rsid w:val="003C6BB2"/>
    <w:rsid w:val="003C6DC0"/>
    <w:rsid w:val="003C6DF2"/>
    <w:rsid w:val="003C6E05"/>
    <w:rsid w:val="003C6FA5"/>
    <w:rsid w:val="003C705D"/>
    <w:rsid w:val="003C759E"/>
    <w:rsid w:val="003C76A8"/>
    <w:rsid w:val="003C7719"/>
    <w:rsid w:val="003C78AE"/>
    <w:rsid w:val="003C7C57"/>
    <w:rsid w:val="003C7DF6"/>
    <w:rsid w:val="003C7EB7"/>
    <w:rsid w:val="003C7FFB"/>
    <w:rsid w:val="003D0058"/>
    <w:rsid w:val="003D0086"/>
    <w:rsid w:val="003D0280"/>
    <w:rsid w:val="003D042C"/>
    <w:rsid w:val="003D0691"/>
    <w:rsid w:val="003D081C"/>
    <w:rsid w:val="003D082D"/>
    <w:rsid w:val="003D0964"/>
    <w:rsid w:val="003D0D23"/>
    <w:rsid w:val="003D0D73"/>
    <w:rsid w:val="003D0FA9"/>
    <w:rsid w:val="003D1102"/>
    <w:rsid w:val="003D1259"/>
    <w:rsid w:val="003D140E"/>
    <w:rsid w:val="003D14B1"/>
    <w:rsid w:val="003D1585"/>
    <w:rsid w:val="003D16FA"/>
    <w:rsid w:val="003D17B5"/>
    <w:rsid w:val="003D17D9"/>
    <w:rsid w:val="003D1912"/>
    <w:rsid w:val="003D191F"/>
    <w:rsid w:val="003D19CD"/>
    <w:rsid w:val="003D19ED"/>
    <w:rsid w:val="003D1ACC"/>
    <w:rsid w:val="003D1AE3"/>
    <w:rsid w:val="003D1D96"/>
    <w:rsid w:val="003D1F2A"/>
    <w:rsid w:val="003D1FD1"/>
    <w:rsid w:val="003D2039"/>
    <w:rsid w:val="003D20E1"/>
    <w:rsid w:val="003D21EE"/>
    <w:rsid w:val="003D224E"/>
    <w:rsid w:val="003D2406"/>
    <w:rsid w:val="003D2469"/>
    <w:rsid w:val="003D2479"/>
    <w:rsid w:val="003D24BA"/>
    <w:rsid w:val="003D252C"/>
    <w:rsid w:val="003D2554"/>
    <w:rsid w:val="003D28FB"/>
    <w:rsid w:val="003D2935"/>
    <w:rsid w:val="003D29F4"/>
    <w:rsid w:val="003D2BFE"/>
    <w:rsid w:val="003D2C88"/>
    <w:rsid w:val="003D2DD2"/>
    <w:rsid w:val="003D2FD1"/>
    <w:rsid w:val="003D3144"/>
    <w:rsid w:val="003D317A"/>
    <w:rsid w:val="003D327D"/>
    <w:rsid w:val="003D3367"/>
    <w:rsid w:val="003D3381"/>
    <w:rsid w:val="003D3417"/>
    <w:rsid w:val="003D360B"/>
    <w:rsid w:val="003D3885"/>
    <w:rsid w:val="003D38A5"/>
    <w:rsid w:val="003D3903"/>
    <w:rsid w:val="003D3A32"/>
    <w:rsid w:val="003D3B58"/>
    <w:rsid w:val="003D4225"/>
    <w:rsid w:val="003D45C9"/>
    <w:rsid w:val="003D468E"/>
    <w:rsid w:val="003D468F"/>
    <w:rsid w:val="003D4695"/>
    <w:rsid w:val="003D46D2"/>
    <w:rsid w:val="003D48A9"/>
    <w:rsid w:val="003D48B5"/>
    <w:rsid w:val="003D4AA6"/>
    <w:rsid w:val="003D4AB1"/>
    <w:rsid w:val="003D4B98"/>
    <w:rsid w:val="003D4C63"/>
    <w:rsid w:val="003D4DC4"/>
    <w:rsid w:val="003D4F71"/>
    <w:rsid w:val="003D4FCB"/>
    <w:rsid w:val="003D50B1"/>
    <w:rsid w:val="003D50C4"/>
    <w:rsid w:val="003D51CC"/>
    <w:rsid w:val="003D5246"/>
    <w:rsid w:val="003D552B"/>
    <w:rsid w:val="003D5547"/>
    <w:rsid w:val="003D5562"/>
    <w:rsid w:val="003D55DB"/>
    <w:rsid w:val="003D5608"/>
    <w:rsid w:val="003D578D"/>
    <w:rsid w:val="003D578E"/>
    <w:rsid w:val="003D58C2"/>
    <w:rsid w:val="003D5942"/>
    <w:rsid w:val="003D5979"/>
    <w:rsid w:val="003D5A23"/>
    <w:rsid w:val="003D5D74"/>
    <w:rsid w:val="003D5F36"/>
    <w:rsid w:val="003D5FA7"/>
    <w:rsid w:val="003D60A5"/>
    <w:rsid w:val="003D612A"/>
    <w:rsid w:val="003D64F2"/>
    <w:rsid w:val="003D65C4"/>
    <w:rsid w:val="003D66B2"/>
    <w:rsid w:val="003D6721"/>
    <w:rsid w:val="003D6C01"/>
    <w:rsid w:val="003D6C2B"/>
    <w:rsid w:val="003D6C68"/>
    <w:rsid w:val="003D6F17"/>
    <w:rsid w:val="003D6FBF"/>
    <w:rsid w:val="003D707F"/>
    <w:rsid w:val="003D70FC"/>
    <w:rsid w:val="003D7336"/>
    <w:rsid w:val="003D748D"/>
    <w:rsid w:val="003D75E3"/>
    <w:rsid w:val="003D76FC"/>
    <w:rsid w:val="003D7894"/>
    <w:rsid w:val="003D79E3"/>
    <w:rsid w:val="003D7DC3"/>
    <w:rsid w:val="003D7E87"/>
    <w:rsid w:val="003D7F48"/>
    <w:rsid w:val="003D7F5E"/>
    <w:rsid w:val="003D7F86"/>
    <w:rsid w:val="003D7FF9"/>
    <w:rsid w:val="003E0085"/>
    <w:rsid w:val="003E01BF"/>
    <w:rsid w:val="003E0295"/>
    <w:rsid w:val="003E02B1"/>
    <w:rsid w:val="003E0353"/>
    <w:rsid w:val="003E05BF"/>
    <w:rsid w:val="003E05D3"/>
    <w:rsid w:val="003E09F8"/>
    <w:rsid w:val="003E0B76"/>
    <w:rsid w:val="003E0E17"/>
    <w:rsid w:val="003E0FF1"/>
    <w:rsid w:val="003E1025"/>
    <w:rsid w:val="003E10C5"/>
    <w:rsid w:val="003E110B"/>
    <w:rsid w:val="003E11F5"/>
    <w:rsid w:val="003E1231"/>
    <w:rsid w:val="003E1480"/>
    <w:rsid w:val="003E168B"/>
    <w:rsid w:val="003E1904"/>
    <w:rsid w:val="003E1969"/>
    <w:rsid w:val="003E1AAD"/>
    <w:rsid w:val="003E1AAF"/>
    <w:rsid w:val="003E1B2F"/>
    <w:rsid w:val="003E1B55"/>
    <w:rsid w:val="003E1B72"/>
    <w:rsid w:val="003E1C56"/>
    <w:rsid w:val="003E1DA6"/>
    <w:rsid w:val="003E1DDB"/>
    <w:rsid w:val="003E1F0C"/>
    <w:rsid w:val="003E1F23"/>
    <w:rsid w:val="003E2351"/>
    <w:rsid w:val="003E2478"/>
    <w:rsid w:val="003E2850"/>
    <w:rsid w:val="003E2866"/>
    <w:rsid w:val="003E2916"/>
    <w:rsid w:val="003E29C5"/>
    <w:rsid w:val="003E2CD9"/>
    <w:rsid w:val="003E2E05"/>
    <w:rsid w:val="003E306B"/>
    <w:rsid w:val="003E36B1"/>
    <w:rsid w:val="003E372B"/>
    <w:rsid w:val="003E3C0F"/>
    <w:rsid w:val="003E3C34"/>
    <w:rsid w:val="003E3CC1"/>
    <w:rsid w:val="003E3DA6"/>
    <w:rsid w:val="003E3F7B"/>
    <w:rsid w:val="003E3F8D"/>
    <w:rsid w:val="003E4338"/>
    <w:rsid w:val="003E447C"/>
    <w:rsid w:val="003E44A8"/>
    <w:rsid w:val="003E44F1"/>
    <w:rsid w:val="003E466A"/>
    <w:rsid w:val="003E4890"/>
    <w:rsid w:val="003E48A9"/>
    <w:rsid w:val="003E4910"/>
    <w:rsid w:val="003E49FB"/>
    <w:rsid w:val="003E4A15"/>
    <w:rsid w:val="003E4CD9"/>
    <w:rsid w:val="003E4D4A"/>
    <w:rsid w:val="003E4D68"/>
    <w:rsid w:val="003E4F68"/>
    <w:rsid w:val="003E5091"/>
    <w:rsid w:val="003E5095"/>
    <w:rsid w:val="003E5199"/>
    <w:rsid w:val="003E51C6"/>
    <w:rsid w:val="003E52F6"/>
    <w:rsid w:val="003E52F7"/>
    <w:rsid w:val="003E55AA"/>
    <w:rsid w:val="003E563B"/>
    <w:rsid w:val="003E5B5D"/>
    <w:rsid w:val="003E5C88"/>
    <w:rsid w:val="003E5F4B"/>
    <w:rsid w:val="003E603B"/>
    <w:rsid w:val="003E60B1"/>
    <w:rsid w:val="003E61E2"/>
    <w:rsid w:val="003E6335"/>
    <w:rsid w:val="003E63AE"/>
    <w:rsid w:val="003E63BD"/>
    <w:rsid w:val="003E6755"/>
    <w:rsid w:val="003E67B7"/>
    <w:rsid w:val="003E6A57"/>
    <w:rsid w:val="003E6B12"/>
    <w:rsid w:val="003E6C6A"/>
    <w:rsid w:val="003E6FE6"/>
    <w:rsid w:val="003E709F"/>
    <w:rsid w:val="003E71FB"/>
    <w:rsid w:val="003E722B"/>
    <w:rsid w:val="003E74E4"/>
    <w:rsid w:val="003E75A0"/>
    <w:rsid w:val="003E76A0"/>
    <w:rsid w:val="003E7700"/>
    <w:rsid w:val="003E77A6"/>
    <w:rsid w:val="003E78FE"/>
    <w:rsid w:val="003E79CB"/>
    <w:rsid w:val="003E7A45"/>
    <w:rsid w:val="003E7AD3"/>
    <w:rsid w:val="003E7D65"/>
    <w:rsid w:val="003E7DE4"/>
    <w:rsid w:val="003E7F25"/>
    <w:rsid w:val="003E7F79"/>
    <w:rsid w:val="003E7F8D"/>
    <w:rsid w:val="003E7FF0"/>
    <w:rsid w:val="003F0003"/>
    <w:rsid w:val="003F0132"/>
    <w:rsid w:val="003F0194"/>
    <w:rsid w:val="003F01CC"/>
    <w:rsid w:val="003F0486"/>
    <w:rsid w:val="003F0518"/>
    <w:rsid w:val="003F05D0"/>
    <w:rsid w:val="003F0738"/>
    <w:rsid w:val="003F0A73"/>
    <w:rsid w:val="003F0AE1"/>
    <w:rsid w:val="003F0B11"/>
    <w:rsid w:val="003F0CE5"/>
    <w:rsid w:val="003F0D3F"/>
    <w:rsid w:val="003F0DC2"/>
    <w:rsid w:val="003F0F85"/>
    <w:rsid w:val="003F163C"/>
    <w:rsid w:val="003F1711"/>
    <w:rsid w:val="003F186B"/>
    <w:rsid w:val="003F1927"/>
    <w:rsid w:val="003F1AEC"/>
    <w:rsid w:val="003F1CF1"/>
    <w:rsid w:val="003F1D58"/>
    <w:rsid w:val="003F1E0F"/>
    <w:rsid w:val="003F1E66"/>
    <w:rsid w:val="003F1EC4"/>
    <w:rsid w:val="003F2097"/>
    <w:rsid w:val="003F2290"/>
    <w:rsid w:val="003F22F8"/>
    <w:rsid w:val="003F2338"/>
    <w:rsid w:val="003F235B"/>
    <w:rsid w:val="003F2417"/>
    <w:rsid w:val="003F247B"/>
    <w:rsid w:val="003F2575"/>
    <w:rsid w:val="003F2603"/>
    <w:rsid w:val="003F26E4"/>
    <w:rsid w:val="003F2810"/>
    <w:rsid w:val="003F2869"/>
    <w:rsid w:val="003F2871"/>
    <w:rsid w:val="003F2B36"/>
    <w:rsid w:val="003F2DEE"/>
    <w:rsid w:val="003F2E10"/>
    <w:rsid w:val="003F2EE8"/>
    <w:rsid w:val="003F2F92"/>
    <w:rsid w:val="003F309C"/>
    <w:rsid w:val="003F30FC"/>
    <w:rsid w:val="003F31A6"/>
    <w:rsid w:val="003F31E5"/>
    <w:rsid w:val="003F336F"/>
    <w:rsid w:val="003F3697"/>
    <w:rsid w:val="003F3743"/>
    <w:rsid w:val="003F37EF"/>
    <w:rsid w:val="003F394C"/>
    <w:rsid w:val="003F3956"/>
    <w:rsid w:val="003F396D"/>
    <w:rsid w:val="003F3985"/>
    <w:rsid w:val="003F39C4"/>
    <w:rsid w:val="003F3A0E"/>
    <w:rsid w:val="003F3B47"/>
    <w:rsid w:val="003F3C8F"/>
    <w:rsid w:val="003F3CD7"/>
    <w:rsid w:val="003F3D1E"/>
    <w:rsid w:val="003F3E2D"/>
    <w:rsid w:val="003F3F0E"/>
    <w:rsid w:val="003F3F64"/>
    <w:rsid w:val="003F4006"/>
    <w:rsid w:val="003F41B4"/>
    <w:rsid w:val="003F41D0"/>
    <w:rsid w:val="003F41FF"/>
    <w:rsid w:val="003F4258"/>
    <w:rsid w:val="003F46A2"/>
    <w:rsid w:val="003F4816"/>
    <w:rsid w:val="003F4886"/>
    <w:rsid w:val="003F4A0F"/>
    <w:rsid w:val="003F4A3F"/>
    <w:rsid w:val="003F4A7F"/>
    <w:rsid w:val="003F4BB9"/>
    <w:rsid w:val="003F4DF0"/>
    <w:rsid w:val="003F4FE1"/>
    <w:rsid w:val="003F503E"/>
    <w:rsid w:val="003F513D"/>
    <w:rsid w:val="003F5159"/>
    <w:rsid w:val="003F5182"/>
    <w:rsid w:val="003F52C1"/>
    <w:rsid w:val="003F54E4"/>
    <w:rsid w:val="003F5748"/>
    <w:rsid w:val="003F57E1"/>
    <w:rsid w:val="003F5970"/>
    <w:rsid w:val="003F5A6F"/>
    <w:rsid w:val="003F5BB3"/>
    <w:rsid w:val="003F5C65"/>
    <w:rsid w:val="003F61B3"/>
    <w:rsid w:val="003F628C"/>
    <w:rsid w:val="003F63BC"/>
    <w:rsid w:val="003F650A"/>
    <w:rsid w:val="003F654D"/>
    <w:rsid w:val="003F659E"/>
    <w:rsid w:val="003F66A3"/>
    <w:rsid w:val="003F6756"/>
    <w:rsid w:val="003F677A"/>
    <w:rsid w:val="003F67A3"/>
    <w:rsid w:val="003F68B0"/>
    <w:rsid w:val="003F6940"/>
    <w:rsid w:val="003F70A5"/>
    <w:rsid w:val="003F7190"/>
    <w:rsid w:val="003F731A"/>
    <w:rsid w:val="003F73EF"/>
    <w:rsid w:val="003F74B3"/>
    <w:rsid w:val="003F74C9"/>
    <w:rsid w:val="003F7512"/>
    <w:rsid w:val="003F787B"/>
    <w:rsid w:val="003F795F"/>
    <w:rsid w:val="003F796A"/>
    <w:rsid w:val="003F79D5"/>
    <w:rsid w:val="003F7B8F"/>
    <w:rsid w:val="003F7DBD"/>
    <w:rsid w:val="003F7FE0"/>
    <w:rsid w:val="0040010A"/>
    <w:rsid w:val="004003CE"/>
    <w:rsid w:val="004005A7"/>
    <w:rsid w:val="004005ED"/>
    <w:rsid w:val="004006C4"/>
    <w:rsid w:val="0040077C"/>
    <w:rsid w:val="00400858"/>
    <w:rsid w:val="0040087A"/>
    <w:rsid w:val="00400955"/>
    <w:rsid w:val="004009FD"/>
    <w:rsid w:val="00400A95"/>
    <w:rsid w:val="00400B4E"/>
    <w:rsid w:val="00400D31"/>
    <w:rsid w:val="00400DA7"/>
    <w:rsid w:val="004010EE"/>
    <w:rsid w:val="00401288"/>
    <w:rsid w:val="004012C1"/>
    <w:rsid w:val="0040140B"/>
    <w:rsid w:val="00401447"/>
    <w:rsid w:val="0040149E"/>
    <w:rsid w:val="00401517"/>
    <w:rsid w:val="0040158E"/>
    <w:rsid w:val="00401AE0"/>
    <w:rsid w:val="00401DD9"/>
    <w:rsid w:val="00401ECF"/>
    <w:rsid w:val="00401F11"/>
    <w:rsid w:val="00401FA8"/>
    <w:rsid w:val="0040208D"/>
    <w:rsid w:val="00402121"/>
    <w:rsid w:val="00402426"/>
    <w:rsid w:val="004024CA"/>
    <w:rsid w:val="00402598"/>
    <w:rsid w:val="00402698"/>
    <w:rsid w:val="004026B8"/>
    <w:rsid w:val="004026BA"/>
    <w:rsid w:val="004026E7"/>
    <w:rsid w:val="00402A90"/>
    <w:rsid w:val="00402B1F"/>
    <w:rsid w:val="00402B2A"/>
    <w:rsid w:val="00402E15"/>
    <w:rsid w:val="00402F4F"/>
    <w:rsid w:val="00402F8C"/>
    <w:rsid w:val="00402FA7"/>
    <w:rsid w:val="00403126"/>
    <w:rsid w:val="00403161"/>
    <w:rsid w:val="00403269"/>
    <w:rsid w:val="00403676"/>
    <w:rsid w:val="004037B9"/>
    <w:rsid w:val="004039D3"/>
    <w:rsid w:val="00403C91"/>
    <w:rsid w:val="00403CF8"/>
    <w:rsid w:val="00403E63"/>
    <w:rsid w:val="00403E6F"/>
    <w:rsid w:val="00403F87"/>
    <w:rsid w:val="00403F9C"/>
    <w:rsid w:val="00404038"/>
    <w:rsid w:val="004040C8"/>
    <w:rsid w:val="00404225"/>
    <w:rsid w:val="0040424F"/>
    <w:rsid w:val="004043FD"/>
    <w:rsid w:val="004049CC"/>
    <w:rsid w:val="00404C3A"/>
    <w:rsid w:val="00404C62"/>
    <w:rsid w:val="00404D5A"/>
    <w:rsid w:val="00404D87"/>
    <w:rsid w:val="00404DFB"/>
    <w:rsid w:val="00404E3B"/>
    <w:rsid w:val="0040511C"/>
    <w:rsid w:val="0040511E"/>
    <w:rsid w:val="004052B9"/>
    <w:rsid w:val="00405336"/>
    <w:rsid w:val="004053A4"/>
    <w:rsid w:val="0040546D"/>
    <w:rsid w:val="004055C0"/>
    <w:rsid w:val="004056D7"/>
    <w:rsid w:val="004056F1"/>
    <w:rsid w:val="00405769"/>
    <w:rsid w:val="00405828"/>
    <w:rsid w:val="00405BE5"/>
    <w:rsid w:val="00405E45"/>
    <w:rsid w:val="00405EE3"/>
    <w:rsid w:val="00405F39"/>
    <w:rsid w:val="00406101"/>
    <w:rsid w:val="0040620B"/>
    <w:rsid w:val="0040626F"/>
    <w:rsid w:val="00406451"/>
    <w:rsid w:val="004066F0"/>
    <w:rsid w:val="00406753"/>
    <w:rsid w:val="00406962"/>
    <w:rsid w:val="00406A39"/>
    <w:rsid w:val="00406F31"/>
    <w:rsid w:val="00407124"/>
    <w:rsid w:val="0040716E"/>
    <w:rsid w:val="004071A3"/>
    <w:rsid w:val="004072A3"/>
    <w:rsid w:val="00407535"/>
    <w:rsid w:val="004076D4"/>
    <w:rsid w:val="0040782B"/>
    <w:rsid w:val="0040792E"/>
    <w:rsid w:val="004079C8"/>
    <w:rsid w:val="00407A63"/>
    <w:rsid w:val="00407BEA"/>
    <w:rsid w:val="00407C98"/>
    <w:rsid w:val="00407CA3"/>
    <w:rsid w:val="00407F4D"/>
    <w:rsid w:val="0041013B"/>
    <w:rsid w:val="004101A1"/>
    <w:rsid w:val="00410288"/>
    <w:rsid w:val="004103A1"/>
    <w:rsid w:val="004103AF"/>
    <w:rsid w:val="004103C8"/>
    <w:rsid w:val="004105E5"/>
    <w:rsid w:val="00410639"/>
    <w:rsid w:val="00410663"/>
    <w:rsid w:val="00410745"/>
    <w:rsid w:val="004107BC"/>
    <w:rsid w:val="00410CC1"/>
    <w:rsid w:val="00410E10"/>
    <w:rsid w:val="00410ECC"/>
    <w:rsid w:val="0041122A"/>
    <w:rsid w:val="00411231"/>
    <w:rsid w:val="0041127F"/>
    <w:rsid w:val="004112BF"/>
    <w:rsid w:val="004112C4"/>
    <w:rsid w:val="00411320"/>
    <w:rsid w:val="00411322"/>
    <w:rsid w:val="00411473"/>
    <w:rsid w:val="00411483"/>
    <w:rsid w:val="00411656"/>
    <w:rsid w:val="004116A7"/>
    <w:rsid w:val="00411936"/>
    <w:rsid w:val="0041196A"/>
    <w:rsid w:val="00411A87"/>
    <w:rsid w:val="00411A88"/>
    <w:rsid w:val="00411C15"/>
    <w:rsid w:val="00411C37"/>
    <w:rsid w:val="00411D17"/>
    <w:rsid w:val="00411E62"/>
    <w:rsid w:val="00411F19"/>
    <w:rsid w:val="0041200C"/>
    <w:rsid w:val="004121DB"/>
    <w:rsid w:val="0041220F"/>
    <w:rsid w:val="00412320"/>
    <w:rsid w:val="00412446"/>
    <w:rsid w:val="004125E3"/>
    <w:rsid w:val="00412697"/>
    <w:rsid w:val="00412901"/>
    <w:rsid w:val="00412914"/>
    <w:rsid w:val="00412A00"/>
    <w:rsid w:val="00412AA9"/>
    <w:rsid w:val="00412CE7"/>
    <w:rsid w:val="00413046"/>
    <w:rsid w:val="0041312C"/>
    <w:rsid w:val="0041338D"/>
    <w:rsid w:val="00413523"/>
    <w:rsid w:val="0041359E"/>
    <w:rsid w:val="004138B1"/>
    <w:rsid w:val="00413AC2"/>
    <w:rsid w:val="00413B97"/>
    <w:rsid w:val="00413BB3"/>
    <w:rsid w:val="00413C35"/>
    <w:rsid w:val="00413C57"/>
    <w:rsid w:val="00413D81"/>
    <w:rsid w:val="00413E4D"/>
    <w:rsid w:val="00413EB6"/>
    <w:rsid w:val="004140F7"/>
    <w:rsid w:val="00414129"/>
    <w:rsid w:val="00414209"/>
    <w:rsid w:val="0041444B"/>
    <w:rsid w:val="00414478"/>
    <w:rsid w:val="00414507"/>
    <w:rsid w:val="0041458D"/>
    <w:rsid w:val="00414BB5"/>
    <w:rsid w:val="00414C3E"/>
    <w:rsid w:val="00414C7A"/>
    <w:rsid w:val="00414DE6"/>
    <w:rsid w:val="00415021"/>
    <w:rsid w:val="004150C4"/>
    <w:rsid w:val="00415156"/>
    <w:rsid w:val="004151EE"/>
    <w:rsid w:val="004152DD"/>
    <w:rsid w:val="00415338"/>
    <w:rsid w:val="004157AB"/>
    <w:rsid w:val="004158CB"/>
    <w:rsid w:val="00415A7A"/>
    <w:rsid w:val="00415B85"/>
    <w:rsid w:val="00415BD9"/>
    <w:rsid w:val="00415C97"/>
    <w:rsid w:val="00415D1E"/>
    <w:rsid w:val="00415EC6"/>
    <w:rsid w:val="0041601B"/>
    <w:rsid w:val="00416026"/>
    <w:rsid w:val="004166E1"/>
    <w:rsid w:val="0041683E"/>
    <w:rsid w:val="00416960"/>
    <w:rsid w:val="00416A0B"/>
    <w:rsid w:val="00416AB3"/>
    <w:rsid w:val="00416C74"/>
    <w:rsid w:val="00416D06"/>
    <w:rsid w:val="00416D0F"/>
    <w:rsid w:val="00416DDE"/>
    <w:rsid w:val="00416E26"/>
    <w:rsid w:val="00416F12"/>
    <w:rsid w:val="00417149"/>
    <w:rsid w:val="004171DA"/>
    <w:rsid w:val="004173ED"/>
    <w:rsid w:val="0041751A"/>
    <w:rsid w:val="0041764E"/>
    <w:rsid w:val="004177BB"/>
    <w:rsid w:val="00417C5F"/>
    <w:rsid w:val="00417E60"/>
    <w:rsid w:val="00417F25"/>
    <w:rsid w:val="0042011F"/>
    <w:rsid w:val="00420690"/>
    <w:rsid w:val="00420772"/>
    <w:rsid w:val="00420955"/>
    <w:rsid w:val="00420984"/>
    <w:rsid w:val="00420A52"/>
    <w:rsid w:val="00420B53"/>
    <w:rsid w:val="00420BE9"/>
    <w:rsid w:val="00420D29"/>
    <w:rsid w:val="00420ECA"/>
    <w:rsid w:val="004210DC"/>
    <w:rsid w:val="004211A0"/>
    <w:rsid w:val="00421453"/>
    <w:rsid w:val="004214C3"/>
    <w:rsid w:val="004214D9"/>
    <w:rsid w:val="0042155B"/>
    <w:rsid w:val="004215F3"/>
    <w:rsid w:val="00421688"/>
    <w:rsid w:val="004217AA"/>
    <w:rsid w:val="004218CD"/>
    <w:rsid w:val="00421ADE"/>
    <w:rsid w:val="00421FBD"/>
    <w:rsid w:val="004220B6"/>
    <w:rsid w:val="004220FD"/>
    <w:rsid w:val="004223B5"/>
    <w:rsid w:val="004226B1"/>
    <w:rsid w:val="0042277D"/>
    <w:rsid w:val="00422B5C"/>
    <w:rsid w:val="00422BB3"/>
    <w:rsid w:val="00422C8B"/>
    <w:rsid w:val="00422DF2"/>
    <w:rsid w:val="0042306C"/>
    <w:rsid w:val="004231C5"/>
    <w:rsid w:val="0042347B"/>
    <w:rsid w:val="00423578"/>
    <w:rsid w:val="00423658"/>
    <w:rsid w:val="00423708"/>
    <w:rsid w:val="00423855"/>
    <w:rsid w:val="00423A88"/>
    <w:rsid w:val="00423B22"/>
    <w:rsid w:val="00423BB2"/>
    <w:rsid w:val="00423BC8"/>
    <w:rsid w:val="00423C0D"/>
    <w:rsid w:val="00423D5C"/>
    <w:rsid w:val="00423DD5"/>
    <w:rsid w:val="00423DFE"/>
    <w:rsid w:val="00423F1B"/>
    <w:rsid w:val="00423FDA"/>
    <w:rsid w:val="00424034"/>
    <w:rsid w:val="004240DC"/>
    <w:rsid w:val="00424103"/>
    <w:rsid w:val="00424210"/>
    <w:rsid w:val="00424224"/>
    <w:rsid w:val="00424439"/>
    <w:rsid w:val="004244E7"/>
    <w:rsid w:val="004245A6"/>
    <w:rsid w:val="00424647"/>
    <w:rsid w:val="004247FD"/>
    <w:rsid w:val="00424994"/>
    <w:rsid w:val="00424A69"/>
    <w:rsid w:val="00424B49"/>
    <w:rsid w:val="00424B4C"/>
    <w:rsid w:val="00424CEE"/>
    <w:rsid w:val="00424FAE"/>
    <w:rsid w:val="004251D1"/>
    <w:rsid w:val="004252A7"/>
    <w:rsid w:val="0042553D"/>
    <w:rsid w:val="004256B9"/>
    <w:rsid w:val="00425733"/>
    <w:rsid w:val="004259C8"/>
    <w:rsid w:val="00425D56"/>
    <w:rsid w:val="00425DE2"/>
    <w:rsid w:val="00425EFF"/>
    <w:rsid w:val="0042604E"/>
    <w:rsid w:val="0042606F"/>
    <w:rsid w:val="00426173"/>
    <w:rsid w:val="004261D3"/>
    <w:rsid w:val="0042632D"/>
    <w:rsid w:val="004264CF"/>
    <w:rsid w:val="00426841"/>
    <w:rsid w:val="00426850"/>
    <w:rsid w:val="00426AB9"/>
    <w:rsid w:val="00426AC4"/>
    <w:rsid w:val="00426C10"/>
    <w:rsid w:val="00426D01"/>
    <w:rsid w:val="00426F89"/>
    <w:rsid w:val="00426FB5"/>
    <w:rsid w:val="0042715B"/>
    <w:rsid w:val="004272AF"/>
    <w:rsid w:val="0042741E"/>
    <w:rsid w:val="004275F6"/>
    <w:rsid w:val="00427772"/>
    <w:rsid w:val="0042797F"/>
    <w:rsid w:val="0042799F"/>
    <w:rsid w:val="00427C8E"/>
    <w:rsid w:val="00427D81"/>
    <w:rsid w:val="00427E2B"/>
    <w:rsid w:val="00427E84"/>
    <w:rsid w:val="00430038"/>
    <w:rsid w:val="00430069"/>
    <w:rsid w:val="00430289"/>
    <w:rsid w:val="00430381"/>
    <w:rsid w:val="00430480"/>
    <w:rsid w:val="004304D7"/>
    <w:rsid w:val="004305BA"/>
    <w:rsid w:val="004307BD"/>
    <w:rsid w:val="00430868"/>
    <w:rsid w:val="00430B87"/>
    <w:rsid w:val="00430D09"/>
    <w:rsid w:val="00430EBC"/>
    <w:rsid w:val="00430F0A"/>
    <w:rsid w:val="00430FAA"/>
    <w:rsid w:val="00430FF7"/>
    <w:rsid w:val="0043102F"/>
    <w:rsid w:val="00431086"/>
    <w:rsid w:val="00431160"/>
    <w:rsid w:val="004311B7"/>
    <w:rsid w:val="004312AB"/>
    <w:rsid w:val="0043133B"/>
    <w:rsid w:val="00431392"/>
    <w:rsid w:val="00431527"/>
    <w:rsid w:val="0043176B"/>
    <w:rsid w:val="004319AD"/>
    <w:rsid w:val="00431D5A"/>
    <w:rsid w:val="00431E85"/>
    <w:rsid w:val="00431EFD"/>
    <w:rsid w:val="00431F06"/>
    <w:rsid w:val="00431F75"/>
    <w:rsid w:val="00431FD6"/>
    <w:rsid w:val="00432132"/>
    <w:rsid w:val="00432412"/>
    <w:rsid w:val="0043258C"/>
    <w:rsid w:val="00432593"/>
    <w:rsid w:val="00432702"/>
    <w:rsid w:val="0043286A"/>
    <w:rsid w:val="00432A4C"/>
    <w:rsid w:val="00432A85"/>
    <w:rsid w:val="00432AEF"/>
    <w:rsid w:val="00432B92"/>
    <w:rsid w:val="00432F38"/>
    <w:rsid w:val="004331FC"/>
    <w:rsid w:val="004332B7"/>
    <w:rsid w:val="0043330B"/>
    <w:rsid w:val="004337E7"/>
    <w:rsid w:val="00433A3C"/>
    <w:rsid w:val="00433B47"/>
    <w:rsid w:val="00433D4F"/>
    <w:rsid w:val="00433D88"/>
    <w:rsid w:val="00433E88"/>
    <w:rsid w:val="00433ED4"/>
    <w:rsid w:val="00433EE7"/>
    <w:rsid w:val="00433F4D"/>
    <w:rsid w:val="00433F88"/>
    <w:rsid w:val="004340D0"/>
    <w:rsid w:val="00434766"/>
    <w:rsid w:val="00434834"/>
    <w:rsid w:val="0043483B"/>
    <w:rsid w:val="00434888"/>
    <w:rsid w:val="004348F8"/>
    <w:rsid w:val="00434971"/>
    <w:rsid w:val="00434A7C"/>
    <w:rsid w:val="00434C11"/>
    <w:rsid w:val="00434D98"/>
    <w:rsid w:val="00434E95"/>
    <w:rsid w:val="0043523E"/>
    <w:rsid w:val="00435257"/>
    <w:rsid w:val="0043533B"/>
    <w:rsid w:val="004355F7"/>
    <w:rsid w:val="004356D6"/>
    <w:rsid w:val="00435794"/>
    <w:rsid w:val="004357B9"/>
    <w:rsid w:val="00435BA0"/>
    <w:rsid w:val="00435C41"/>
    <w:rsid w:val="00435DFB"/>
    <w:rsid w:val="00435EB1"/>
    <w:rsid w:val="00435F53"/>
    <w:rsid w:val="0043605C"/>
    <w:rsid w:val="00436080"/>
    <w:rsid w:val="00436346"/>
    <w:rsid w:val="004363A5"/>
    <w:rsid w:val="004363D3"/>
    <w:rsid w:val="004364AB"/>
    <w:rsid w:val="00436595"/>
    <w:rsid w:val="00436614"/>
    <w:rsid w:val="0043662E"/>
    <w:rsid w:val="004366F2"/>
    <w:rsid w:val="00436784"/>
    <w:rsid w:val="004367D3"/>
    <w:rsid w:val="004368B9"/>
    <w:rsid w:val="00436A83"/>
    <w:rsid w:val="00436F71"/>
    <w:rsid w:val="00436FF2"/>
    <w:rsid w:val="00437111"/>
    <w:rsid w:val="00437188"/>
    <w:rsid w:val="004372EE"/>
    <w:rsid w:val="004373E9"/>
    <w:rsid w:val="0043740B"/>
    <w:rsid w:val="00437645"/>
    <w:rsid w:val="00437AFC"/>
    <w:rsid w:val="00437B1F"/>
    <w:rsid w:val="00437B88"/>
    <w:rsid w:val="00437BAD"/>
    <w:rsid w:val="00437BC3"/>
    <w:rsid w:val="00437C53"/>
    <w:rsid w:val="00437D89"/>
    <w:rsid w:val="00437FD8"/>
    <w:rsid w:val="00440023"/>
    <w:rsid w:val="00440164"/>
    <w:rsid w:val="00440422"/>
    <w:rsid w:val="0044042E"/>
    <w:rsid w:val="0044046B"/>
    <w:rsid w:val="004405D3"/>
    <w:rsid w:val="004405E8"/>
    <w:rsid w:val="0044082E"/>
    <w:rsid w:val="00440838"/>
    <w:rsid w:val="00440BD5"/>
    <w:rsid w:val="00440C43"/>
    <w:rsid w:val="00440CB6"/>
    <w:rsid w:val="00440D75"/>
    <w:rsid w:val="00441022"/>
    <w:rsid w:val="00441073"/>
    <w:rsid w:val="004411CA"/>
    <w:rsid w:val="0044130A"/>
    <w:rsid w:val="0044138D"/>
    <w:rsid w:val="0044192E"/>
    <w:rsid w:val="00441B02"/>
    <w:rsid w:val="00441BBD"/>
    <w:rsid w:val="00441BDD"/>
    <w:rsid w:val="00441CEB"/>
    <w:rsid w:val="00442207"/>
    <w:rsid w:val="004422E7"/>
    <w:rsid w:val="004423E1"/>
    <w:rsid w:val="0044268C"/>
    <w:rsid w:val="0044274E"/>
    <w:rsid w:val="00442B62"/>
    <w:rsid w:val="00442C18"/>
    <w:rsid w:val="00442F48"/>
    <w:rsid w:val="00442FC8"/>
    <w:rsid w:val="0044308B"/>
    <w:rsid w:val="00443418"/>
    <w:rsid w:val="004434BA"/>
    <w:rsid w:val="0044367E"/>
    <w:rsid w:val="0044369C"/>
    <w:rsid w:val="004436EE"/>
    <w:rsid w:val="00443893"/>
    <w:rsid w:val="00443908"/>
    <w:rsid w:val="00443B1D"/>
    <w:rsid w:val="00443D06"/>
    <w:rsid w:val="00443E2F"/>
    <w:rsid w:val="00443E78"/>
    <w:rsid w:val="00443F37"/>
    <w:rsid w:val="00443F6D"/>
    <w:rsid w:val="00443FA8"/>
    <w:rsid w:val="00444025"/>
    <w:rsid w:val="0044435F"/>
    <w:rsid w:val="00444364"/>
    <w:rsid w:val="00444390"/>
    <w:rsid w:val="00444496"/>
    <w:rsid w:val="0044458A"/>
    <w:rsid w:val="00444FB2"/>
    <w:rsid w:val="0044507A"/>
    <w:rsid w:val="0044515B"/>
    <w:rsid w:val="004453A8"/>
    <w:rsid w:val="00445455"/>
    <w:rsid w:val="004454F0"/>
    <w:rsid w:val="00445647"/>
    <w:rsid w:val="004458F6"/>
    <w:rsid w:val="00445C9E"/>
    <w:rsid w:val="00445E9B"/>
    <w:rsid w:val="00445FE6"/>
    <w:rsid w:val="0044601D"/>
    <w:rsid w:val="00446153"/>
    <w:rsid w:val="0044633E"/>
    <w:rsid w:val="00446555"/>
    <w:rsid w:val="004467BC"/>
    <w:rsid w:val="004468FF"/>
    <w:rsid w:val="00446A5E"/>
    <w:rsid w:val="00446B5B"/>
    <w:rsid w:val="00446BCE"/>
    <w:rsid w:val="00446E1B"/>
    <w:rsid w:val="004470EA"/>
    <w:rsid w:val="00447167"/>
    <w:rsid w:val="00447200"/>
    <w:rsid w:val="00447235"/>
    <w:rsid w:val="0044723E"/>
    <w:rsid w:val="00447254"/>
    <w:rsid w:val="004473B1"/>
    <w:rsid w:val="00447696"/>
    <w:rsid w:val="00447813"/>
    <w:rsid w:val="004478D8"/>
    <w:rsid w:val="00447A84"/>
    <w:rsid w:val="00447AD3"/>
    <w:rsid w:val="00450177"/>
    <w:rsid w:val="004502D9"/>
    <w:rsid w:val="004506E4"/>
    <w:rsid w:val="00450834"/>
    <w:rsid w:val="0045094F"/>
    <w:rsid w:val="00450A57"/>
    <w:rsid w:val="00450C32"/>
    <w:rsid w:val="00450DD7"/>
    <w:rsid w:val="004511CA"/>
    <w:rsid w:val="0045138F"/>
    <w:rsid w:val="004513B4"/>
    <w:rsid w:val="004516C3"/>
    <w:rsid w:val="00451753"/>
    <w:rsid w:val="004517A8"/>
    <w:rsid w:val="004517AD"/>
    <w:rsid w:val="00451933"/>
    <w:rsid w:val="00451949"/>
    <w:rsid w:val="00451E9A"/>
    <w:rsid w:val="004521F0"/>
    <w:rsid w:val="00452244"/>
    <w:rsid w:val="0045226E"/>
    <w:rsid w:val="004523F2"/>
    <w:rsid w:val="004524B3"/>
    <w:rsid w:val="004526A0"/>
    <w:rsid w:val="0045275F"/>
    <w:rsid w:val="00452863"/>
    <w:rsid w:val="00452A87"/>
    <w:rsid w:val="00452B04"/>
    <w:rsid w:val="00452DEB"/>
    <w:rsid w:val="00452E3C"/>
    <w:rsid w:val="00452EE1"/>
    <w:rsid w:val="00452F10"/>
    <w:rsid w:val="00453002"/>
    <w:rsid w:val="004530AC"/>
    <w:rsid w:val="00453391"/>
    <w:rsid w:val="0045356F"/>
    <w:rsid w:val="004537CA"/>
    <w:rsid w:val="004537F6"/>
    <w:rsid w:val="00453B99"/>
    <w:rsid w:val="00453D65"/>
    <w:rsid w:val="00453D74"/>
    <w:rsid w:val="00453DD0"/>
    <w:rsid w:val="004541FA"/>
    <w:rsid w:val="00454225"/>
    <w:rsid w:val="004546A4"/>
    <w:rsid w:val="00454714"/>
    <w:rsid w:val="0045488E"/>
    <w:rsid w:val="004548A0"/>
    <w:rsid w:val="0045492D"/>
    <w:rsid w:val="004549B0"/>
    <w:rsid w:val="00454A36"/>
    <w:rsid w:val="00454B42"/>
    <w:rsid w:val="00454B5D"/>
    <w:rsid w:val="00454E9F"/>
    <w:rsid w:val="004550FF"/>
    <w:rsid w:val="0045528A"/>
    <w:rsid w:val="00455336"/>
    <w:rsid w:val="004553F3"/>
    <w:rsid w:val="00455404"/>
    <w:rsid w:val="0045561C"/>
    <w:rsid w:val="004556F9"/>
    <w:rsid w:val="00455878"/>
    <w:rsid w:val="004558BB"/>
    <w:rsid w:val="004558FC"/>
    <w:rsid w:val="00455917"/>
    <w:rsid w:val="004559B2"/>
    <w:rsid w:val="00455B1D"/>
    <w:rsid w:val="00455C17"/>
    <w:rsid w:val="00455C9E"/>
    <w:rsid w:val="00455DAA"/>
    <w:rsid w:val="00455EBE"/>
    <w:rsid w:val="00455FE9"/>
    <w:rsid w:val="00456158"/>
    <w:rsid w:val="004561AC"/>
    <w:rsid w:val="00456336"/>
    <w:rsid w:val="004564EC"/>
    <w:rsid w:val="00456506"/>
    <w:rsid w:val="004565F7"/>
    <w:rsid w:val="00456780"/>
    <w:rsid w:val="004567AF"/>
    <w:rsid w:val="00456A01"/>
    <w:rsid w:val="00456A77"/>
    <w:rsid w:val="00456A94"/>
    <w:rsid w:val="00456BC3"/>
    <w:rsid w:val="00456D73"/>
    <w:rsid w:val="00456F38"/>
    <w:rsid w:val="004570D2"/>
    <w:rsid w:val="00457340"/>
    <w:rsid w:val="00457388"/>
    <w:rsid w:val="00457690"/>
    <w:rsid w:val="004576BC"/>
    <w:rsid w:val="0045785F"/>
    <w:rsid w:val="004578CC"/>
    <w:rsid w:val="004579A6"/>
    <w:rsid w:val="004579E9"/>
    <w:rsid w:val="00457A75"/>
    <w:rsid w:val="00457ABB"/>
    <w:rsid w:val="00457C2A"/>
    <w:rsid w:val="00457C4B"/>
    <w:rsid w:val="00457C86"/>
    <w:rsid w:val="00457DAF"/>
    <w:rsid w:val="00457EF9"/>
    <w:rsid w:val="00457F27"/>
    <w:rsid w:val="00460163"/>
    <w:rsid w:val="004601C2"/>
    <w:rsid w:val="004601F8"/>
    <w:rsid w:val="00460279"/>
    <w:rsid w:val="0046027A"/>
    <w:rsid w:val="004602FD"/>
    <w:rsid w:val="004605D6"/>
    <w:rsid w:val="004605FE"/>
    <w:rsid w:val="00460B17"/>
    <w:rsid w:val="00460CC5"/>
    <w:rsid w:val="00460D16"/>
    <w:rsid w:val="00460D7A"/>
    <w:rsid w:val="00460E1E"/>
    <w:rsid w:val="00460FF4"/>
    <w:rsid w:val="0046116C"/>
    <w:rsid w:val="0046117A"/>
    <w:rsid w:val="004611C6"/>
    <w:rsid w:val="0046127D"/>
    <w:rsid w:val="00461308"/>
    <w:rsid w:val="004613B8"/>
    <w:rsid w:val="00461637"/>
    <w:rsid w:val="00461F37"/>
    <w:rsid w:val="0046205F"/>
    <w:rsid w:val="0046217D"/>
    <w:rsid w:val="00462313"/>
    <w:rsid w:val="00462348"/>
    <w:rsid w:val="00462394"/>
    <w:rsid w:val="0046240A"/>
    <w:rsid w:val="0046264D"/>
    <w:rsid w:val="0046277D"/>
    <w:rsid w:val="00462A71"/>
    <w:rsid w:val="00462AFA"/>
    <w:rsid w:val="00462B85"/>
    <w:rsid w:val="00462CA5"/>
    <w:rsid w:val="00462CBA"/>
    <w:rsid w:val="00462E24"/>
    <w:rsid w:val="00462E41"/>
    <w:rsid w:val="00462F17"/>
    <w:rsid w:val="00462F80"/>
    <w:rsid w:val="00463069"/>
    <w:rsid w:val="00463105"/>
    <w:rsid w:val="0046312B"/>
    <w:rsid w:val="00463217"/>
    <w:rsid w:val="00463467"/>
    <w:rsid w:val="00463473"/>
    <w:rsid w:val="00463594"/>
    <w:rsid w:val="004636E3"/>
    <w:rsid w:val="004638CC"/>
    <w:rsid w:val="004638EB"/>
    <w:rsid w:val="004639C0"/>
    <w:rsid w:val="00463D35"/>
    <w:rsid w:val="00463D4B"/>
    <w:rsid w:val="0046442D"/>
    <w:rsid w:val="00464441"/>
    <w:rsid w:val="004645A8"/>
    <w:rsid w:val="004645B4"/>
    <w:rsid w:val="004647B2"/>
    <w:rsid w:val="004647FF"/>
    <w:rsid w:val="004648E5"/>
    <w:rsid w:val="00464C48"/>
    <w:rsid w:val="00464DC1"/>
    <w:rsid w:val="00464F1D"/>
    <w:rsid w:val="004650D2"/>
    <w:rsid w:val="004652BD"/>
    <w:rsid w:val="0046546E"/>
    <w:rsid w:val="004654C7"/>
    <w:rsid w:val="004655BD"/>
    <w:rsid w:val="00465650"/>
    <w:rsid w:val="004657A2"/>
    <w:rsid w:val="004657C8"/>
    <w:rsid w:val="00465816"/>
    <w:rsid w:val="0046582A"/>
    <w:rsid w:val="004659FA"/>
    <w:rsid w:val="00465A25"/>
    <w:rsid w:val="00465A3F"/>
    <w:rsid w:val="00465B51"/>
    <w:rsid w:val="00465D40"/>
    <w:rsid w:val="00465DD4"/>
    <w:rsid w:val="00465F5F"/>
    <w:rsid w:val="00465F98"/>
    <w:rsid w:val="00465FDC"/>
    <w:rsid w:val="00465FFE"/>
    <w:rsid w:val="004663A7"/>
    <w:rsid w:val="00466413"/>
    <w:rsid w:val="004667B1"/>
    <w:rsid w:val="004667B9"/>
    <w:rsid w:val="004667DE"/>
    <w:rsid w:val="00466977"/>
    <w:rsid w:val="00466B52"/>
    <w:rsid w:val="00466C13"/>
    <w:rsid w:val="00466DB7"/>
    <w:rsid w:val="00466E33"/>
    <w:rsid w:val="00466E54"/>
    <w:rsid w:val="00466F37"/>
    <w:rsid w:val="00466FE2"/>
    <w:rsid w:val="0046711F"/>
    <w:rsid w:val="00467256"/>
    <w:rsid w:val="00467300"/>
    <w:rsid w:val="0046738F"/>
    <w:rsid w:val="004674FF"/>
    <w:rsid w:val="00467896"/>
    <w:rsid w:val="0046795E"/>
    <w:rsid w:val="00467963"/>
    <w:rsid w:val="00467A28"/>
    <w:rsid w:val="00467B09"/>
    <w:rsid w:val="00467B83"/>
    <w:rsid w:val="00467BAC"/>
    <w:rsid w:val="00467C4F"/>
    <w:rsid w:val="00467D0F"/>
    <w:rsid w:val="00467F19"/>
    <w:rsid w:val="00467FC6"/>
    <w:rsid w:val="004700B0"/>
    <w:rsid w:val="004701C1"/>
    <w:rsid w:val="0047024F"/>
    <w:rsid w:val="004704A8"/>
    <w:rsid w:val="0047055B"/>
    <w:rsid w:val="00470624"/>
    <w:rsid w:val="00470875"/>
    <w:rsid w:val="00470890"/>
    <w:rsid w:val="004708C1"/>
    <w:rsid w:val="004708EE"/>
    <w:rsid w:val="0047097C"/>
    <w:rsid w:val="004709D3"/>
    <w:rsid w:val="00470BD1"/>
    <w:rsid w:val="00470C28"/>
    <w:rsid w:val="00470C98"/>
    <w:rsid w:val="00470EEC"/>
    <w:rsid w:val="00471044"/>
    <w:rsid w:val="004710B4"/>
    <w:rsid w:val="004711A5"/>
    <w:rsid w:val="00471505"/>
    <w:rsid w:val="004716C8"/>
    <w:rsid w:val="004716E9"/>
    <w:rsid w:val="00471768"/>
    <w:rsid w:val="004718F2"/>
    <w:rsid w:val="00471900"/>
    <w:rsid w:val="00471A93"/>
    <w:rsid w:val="00471AF0"/>
    <w:rsid w:val="00471BF5"/>
    <w:rsid w:val="00471CF1"/>
    <w:rsid w:val="00471D51"/>
    <w:rsid w:val="00471E9C"/>
    <w:rsid w:val="00471F9F"/>
    <w:rsid w:val="00471FDB"/>
    <w:rsid w:val="0047223B"/>
    <w:rsid w:val="00472270"/>
    <w:rsid w:val="004723A9"/>
    <w:rsid w:val="004724E4"/>
    <w:rsid w:val="0047250E"/>
    <w:rsid w:val="004725F8"/>
    <w:rsid w:val="004727B6"/>
    <w:rsid w:val="004728F5"/>
    <w:rsid w:val="00472C95"/>
    <w:rsid w:val="00472DA3"/>
    <w:rsid w:val="00472E2E"/>
    <w:rsid w:val="004730DB"/>
    <w:rsid w:val="004732BD"/>
    <w:rsid w:val="0047336B"/>
    <w:rsid w:val="004733A8"/>
    <w:rsid w:val="004734B7"/>
    <w:rsid w:val="004734B9"/>
    <w:rsid w:val="0047352F"/>
    <w:rsid w:val="004735D8"/>
    <w:rsid w:val="00473601"/>
    <w:rsid w:val="00473B6D"/>
    <w:rsid w:val="00473CA8"/>
    <w:rsid w:val="00473D8D"/>
    <w:rsid w:val="00473DF9"/>
    <w:rsid w:val="004740CF"/>
    <w:rsid w:val="0047426B"/>
    <w:rsid w:val="004742CD"/>
    <w:rsid w:val="00474441"/>
    <w:rsid w:val="0047480F"/>
    <w:rsid w:val="00474880"/>
    <w:rsid w:val="00474B69"/>
    <w:rsid w:val="00474F34"/>
    <w:rsid w:val="0047519A"/>
    <w:rsid w:val="004751B4"/>
    <w:rsid w:val="00475264"/>
    <w:rsid w:val="004753BF"/>
    <w:rsid w:val="00475436"/>
    <w:rsid w:val="004755B8"/>
    <w:rsid w:val="0047588E"/>
    <w:rsid w:val="00475935"/>
    <w:rsid w:val="00475B66"/>
    <w:rsid w:val="00475CA4"/>
    <w:rsid w:val="00475D98"/>
    <w:rsid w:val="00476031"/>
    <w:rsid w:val="004760C2"/>
    <w:rsid w:val="004760E6"/>
    <w:rsid w:val="00476206"/>
    <w:rsid w:val="004763E7"/>
    <w:rsid w:val="0047649C"/>
    <w:rsid w:val="00476529"/>
    <w:rsid w:val="0047652C"/>
    <w:rsid w:val="00476576"/>
    <w:rsid w:val="00476658"/>
    <w:rsid w:val="00476738"/>
    <w:rsid w:val="004767DC"/>
    <w:rsid w:val="00476870"/>
    <w:rsid w:val="00476B2F"/>
    <w:rsid w:val="00476B37"/>
    <w:rsid w:val="00476C46"/>
    <w:rsid w:val="00476C73"/>
    <w:rsid w:val="00476D91"/>
    <w:rsid w:val="00476E02"/>
    <w:rsid w:val="00476E82"/>
    <w:rsid w:val="00476F49"/>
    <w:rsid w:val="00477466"/>
    <w:rsid w:val="004774FF"/>
    <w:rsid w:val="0047757B"/>
    <w:rsid w:val="004775C6"/>
    <w:rsid w:val="004776BC"/>
    <w:rsid w:val="00477AE3"/>
    <w:rsid w:val="00477AF1"/>
    <w:rsid w:val="00477B51"/>
    <w:rsid w:val="00477CD7"/>
    <w:rsid w:val="00477E6F"/>
    <w:rsid w:val="0048003A"/>
    <w:rsid w:val="0048008A"/>
    <w:rsid w:val="00480166"/>
    <w:rsid w:val="004801E6"/>
    <w:rsid w:val="0048022A"/>
    <w:rsid w:val="00480306"/>
    <w:rsid w:val="0048030F"/>
    <w:rsid w:val="00480368"/>
    <w:rsid w:val="0048044F"/>
    <w:rsid w:val="004804D4"/>
    <w:rsid w:val="0048059E"/>
    <w:rsid w:val="004807A1"/>
    <w:rsid w:val="004807EA"/>
    <w:rsid w:val="00480A37"/>
    <w:rsid w:val="00480B0C"/>
    <w:rsid w:val="00480B70"/>
    <w:rsid w:val="00480CBB"/>
    <w:rsid w:val="00480DEA"/>
    <w:rsid w:val="00480DF3"/>
    <w:rsid w:val="00480E5C"/>
    <w:rsid w:val="00480EEF"/>
    <w:rsid w:val="00480F2D"/>
    <w:rsid w:val="00480F50"/>
    <w:rsid w:val="00480F70"/>
    <w:rsid w:val="0048112E"/>
    <w:rsid w:val="00481166"/>
    <w:rsid w:val="00481179"/>
    <w:rsid w:val="00481185"/>
    <w:rsid w:val="004812DC"/>
    <w:rsid w:val="004813FB"/>
    <w:rsid w:val="004814A3"/>
    <w:rsid w:val="00481663"/>
    <w:rsid w:val="004817BE"/>
    <w:rsid w:val="004819B6"/>
    <w:rsid w:val="00481A01"/>
    <w:rsid w:val="00481CC1"/>
    <w:rsid w:val="00481F8D"/>
    <w:rsid w:val="00482082"/>
    <w:rsid w:val="0048210D"/>
    <w:rsid w:val="00482127"/>
    <w:rsid w:val="0048212C"/>
    <w:rsid w:val="0048227B"/>
    <w:rsid w:val="00482363"/>
    <w:rsid w:val="004824DC"/>
    <w:rsid w:val="00482524"/>
    <w:rsid w:val="00482657"/>
    <w:rsid w:val="0048268A"/>
    <w:rsid w:val="004827BF"/>
    <w:rsid w:val="004827FE"/>
    <w:rsid w:val="00482972"/>
    <w:rsid w:val="0048299F"/>
    <w:rsid w:val="00482A9C"/>
    <w:rsid w:val="00482C33"/>
    <w:rsid w:val="00482DC9"/>
    <w:rsid w:val="00482FC4"/>
    <w:rsid w:val="00483068"/>
    <w:rsid w:val="00483166"/>
    <w:rsid w:val="004832A6"/>
    <w:rsid w:val="004832D3"/>
    <w:rsid w:val="0048334F"/>
    <w:rsid w:val="00483411"/>
    <w:rsid w:val="00483445"/>
    <w:rsid w:val="0048356B"/>
    <w:rsid w:val="004835D3"/>
    <w:rsid w:val="004836F3"/>
    <w:rsid w:val="00483727"/>
    <w:rsid w:val="00483B63"/>
    <w:rsid w:val="00483C30"/>
    <w:rsid w:val="00483F6C"/>
    <w:rsid w:val="00483FEA"/>
    <w:rsid w:val="00484179"/>
    <w:rsid w:val="00484656"/>
    <w:rsid w:val="00484838"/>
    <w:rsid w:val="00484993"/>
    <w:rsid w:val="004849C3"/>
    <w:rsid w:val="00484B02"/>
    <w:rsid w:val="00484B82"/>
    <w:rsid w:val="00484B85"/>
    <w:rsid w:val="00484D86"/>
    <w:rsid w:val="00484E83"/>
    <w:rsid w:val="00484FA7"/>
    <w:rsid w:val="0048508D"/>
    <w:rsid w:val="0048520C"/>
    <w:rsid w:val="00485382"/>
    <w:rsid w:val="0048545B"/>
    <w:rsid w:val="00485918"/>
    <w:rsid w:val="00485A78"/>
    <w:rsid w:val="00485CBC"/>
    <w:rsid w:val="00485EC4"/>
    <w:rsid w:val="00486194"/>
    <w:rsid w:val="004862FB"/>
    <w:rsid w:val="004864B1"/>
    <w:rsid w:val="004865DB"/>
    <w:rsid w:val="00486621"/>
    <w:rsid w:val="00486793"/>
    <w:rsid w:val="004867A6"/>
    <w:rsid w:val="0048688A"/>
    <w:rsid w:val="004868FF"/>
    <w:rsid w:val="0048692A"/>
    <w:rsid w:val="0048698A"/>
    <w:rsid w:val="00486AFE"/>
    <w:rsid w:val="00486C0A"/>
    <w:rsid w:val="00487017"/>
    <w:rsid w:val="00487044"/>
    <w:rsid w:val="00487070"/>
    <w:rsid w:val="00487076"/>
    <w:rsid w:val="00487077"/>
    <w:rsid w:val="0048724C"/>
    <w:rsid w:val="004872B8"/>
    <w:rsid w:val="00487304"/>
    <w:rsid w:val="004873DD"/>
    <w:rsid w:val="00487457"/>
    <w:rsid w:val="00487551"/>
    <w:rsid w:val="004875CC"/>
    <w:rsid w:val="004879A7"/>
    <w:rsid w:val="00487AC1"/>
    <w:rsid w:val="00487B34"/>
    <w:rsid w:val="00487B39"/>
    <w:rsid w:val="00487C8D"/>
    <w:rsid w:val="00490108"/>
    <w:rsid w:val="00490155"/>
    <w:rsid w:val="00490205"/>
    <w:rsid w:val="0049050B"/>
    <w:rsid w:val="00490688"/>
    <w:rsid w:val="0049074B"/>
    <w:rsid w:val="004909BD"/>
    <w:rsid w:val="004909E6"/>
    <w:rsid w:val="00491041"/>
    <w:rsid w:val="004910D2"/>
    <w:rsid w:val="004911C9"/>
    <w:rsid w:val="004912C1"/>
    <w:rsid w:val="0049138A"/>
    <w:rsid w:val="004913C2"/>
    <w:rsid w:val="004913D2"/>
    <w:rsid w:val="00491509"/>
    <w:rsid w:val="0049156E"/>
    <w:rsid w:val="00491614"/>
    <w:rsid w:val="0049161B"/>
    <w:rsid w:val="00491646"/>
    <w:rsid w:val="00491820"/>
    <w:rsid w:val="00491B72"/>
    <w:rsid w:val="00491BF2"/>
    <w:rsid w:val="00491DDA"/>
    <w:rsid w:val="00492015"/>
    <w:rsid w:val="00492314"/>
    <w:rsid w:val="00492332"/>
    <w:rsid w:val="00492486"/>
    <w:rsid w:val="0049262B"/>
    <w:rsid w:val="004927FE"/>
    <w:rsid w:val="00492999"/>
    <w:rsid w:val="004929B8"/>
    <w:rsid w:val="004929C8"/>
    <w:rsid w:val="00492ACF"/>
    <w:rsid w:val="00492FDA"/>
    <w:rsid w:val="00493049"/>
    <w:rsid w:val="004931DD"/>
    <w:rsid w:val="00493546"/>
    <w:rsid w:val="00493656"/>
    <w:rsid w:val="00493852"/>
    <w:rsid w:val="00493883"/>
    <w:rsid w:val="00493918"/>
    <w:rsid w:val="00493C2B"/>
    <w:rsid w:val="00493D2B"/>
    <w:rsid w:val="00493E00"/>
    <w:rsid w:val="00494042"/>
    <w:rsid w:val="004940B2"/>
    <w:rsid w:val="00494189"/>
    <w:rsid w:val="00494243"/>
    <w:rsid w:val="00494315"/>
    <w:rsid w:val="0049443C"/>
    <w:rsid w:val="004945ED"/>
    <w:rsid w:val="0049468D"/>
    <w:rsid w:val="00494766"/>
    <w:rsid w:val="004947AA"/>
    <w:rsid w:val="004947D6"/>
    <w:rsid w:val="00494899"/>
    <w:rsid w:val="0049491E"/>
    <w:rsid w:val="004949CF"/>
    <w:rsid w:val="00494A30"/>
    <w:rsid w:val="00494CDD"/>
    <w:rsid w:val="00494D57"/>
    <w:rsid w:val="00494E53"/>
    <w:rsid w:val="00494EB8"/>
    <w:rsid w:val="00494EFD"/>
    <w:rsid w:val="00494F3F"/>
    <w:rsid w:val="00494F9A"/>
    <w:rsid w:val="00494FA1"/>
    <w:rsid w:val="00494FDF"/>
    <w:rsid w:val="00495298"/>
    <w:rsid w:val="0049536B"/>
    <w:rsid w:val="0049536F"/>
    <w:rsid w:val="004953A7"/>
    <w:rsid w:val="0049555F"/>
    <w:rsid w:val="004955E2"/>
    <w:rsid w:val="004956D3"/>
    <w:rsid w:val="004956F1"/>
    <w:rsid w:val="004959B3"/>
    <w:rsid w:val="00495B6B"/>
    <w:rsid w:val="00495B6D"/>
    <w:rsid w:val="00495D90"/>
    <w:rsid w:val="00495DCB"/>
    <w:rsid w:val="004960E7"/>
    <w:rsid w:val="00496237"/>
    <w:rsid w:val="00496250"/>
    <w:rsid w:val="0049628E"/>
    <w:rsid w:val="004962DB"/>
    <w:rsid w:val="004962F4"/>
    <w:rsid w:val="004964FC"/>
    <w:rsid w:val="0049652B"/>
    <w:rsid w:val="0049681D"/>
    <w:rsid w:val="00496A35"/>
    <w:rsid w:val="00496AD8"/>
    <w:rsid w:val="00496AE5"/>
    <w:rsid w:val="00496BA8"/>
    <w:rsid w:val="00496D13"/>
    <w:rsid w:val="00496D35"/>
    <w:rsid w:val="00496E54"/>
    <w:rsid w:val="00496E91"/>
    <w:rsid w:val="00496EFD"/>
    <w:rsid w:val="00496F26"/>
    <w:rsid w:val="00497009"/>
    <w:rsid w:val="0049706F"/>
    <w:rsid w:val="00497255"/>
    <w:rsid w:val="0049727F"/>
    <w:rsid w:val="0049729C"/>
    <w:rsid w:val="00497359"/>
    <w:rsid w:val="004973D2"/>
    <w:rsid w:val="0049761F"/>
    <w:rsid w:val="00497690"/>
    <w:rsid w:val="00497746"/>
    <w:rsid w:val="00497AF0"/>
    <w:rsid w:val="00497B53"/>
    <w:rsid w:val="00497DAF"/>
    <w:rsid w:val="00497F22"/>
    <w:rsid w:val="00497F91"/>
    <w:rsid w:val="004A0069"/>
    <w:rsid w:val="004A00EC"/>
    <w:rsid w:val="004A01E8"/>
    <w:rsid w:val="004A026B"/>
    <w:rsid w:val="004A0384"/>
    <w:rsid w:val="004A0478"/>
    <w:rsid w:val="004A0655"/>
    <w:rsid w:val="004A0792"/>
    <w:rsid w:val="004A0B12"/>
    <w:rsid w:val="004A0B44"/>
    <w:rsid w:val="004A0EBB"/>
    <w:rsid w:val="004A10D0"/>
    <w:rsid w:val="004A1316"/>
    <w:rsid w:val="004A1355"/>
    <w:rsid w:val="004A16B3"/>
    <w:rsid w:val="004A19CE"/>
    <w:rsid w:val="004A1B6E"/>
    <w:rsid w:val="004A1BA7"/>
    <w:rsid w:val="004A1BD8"/>
    <w:rsid w:val="004A1CD2"/>
    <w:rsid w:val="004A1DF3"/>
    <w:rsid w:val="004A1E22"/>
    <w:rsid w:val="004A22D7"/>
    <w:rsid w:val="004A244A"/>
    <w:rsid w:val="004A25CB"/>
    <w:rsid w:val="004A26BE"/>
    <w:rsid w:val="004A26D5"/>
    <w:rsid w:val="004A27C7"/>
    <w:rsid w:val="004A2AB1"/>
    <w:rsid w:val="004A2B1D"/>
    <w:rsid w:val="004A2B38"/>
    <w:rsid w:val="004A2B7D"/>
    <w:rsid w:val="004A2C24"/>
    <w:rsid w:val="004A2C8F"/>
    <w:rsid w:val="004A2D51"/>
    <w:rsid w:val="004A2DB6"/>
    <w:rsid w:val="004A30B4"/>
    <w:rsid w:val="004A3113"/>
    <w:rsid w:val="004A3181"/>
    <w:rsid w:val="004A33E3"/>
    <w:rsid w:val="004A3400"/>
    <w:rsid w:val="004A3423"/>
    <w:rsid w:val="004A3687"/>
    <w:rsid w:val="004A3AD7"/>
    <w:rsid w:val="004A3D58"/>
    <w:rsid w:val="004A4316"/>
    <w:rsid w:val="004A4399"/>
    <w:rsid w:val="004A44AD"/>
    <w:rsid w:val="004A458A"/>
    <w:rsid w:val="004A47F6"/>
    <w:rsid w:val="004A4A2C"/>
    <w:rsid w:val="004A4A61"/>
    <w:rsid w:val="004A4AFC"/>
    <w:rsid w:val="004A4E36"/>
    <w:rsid w:val="004A4FAF"/>
    <w:rsid w:val="004A5072"/>
    <w:rsid w:val="004A5647"/>
    <w:rsid w:val="004A56D3"/>
    <w:rsid w:val="004A57C4"/>
    <w:rsid w:val="004A5BB6"/>
    <w:rsid w:val="004A5BDB"/>
    <w:rsid w:val="004A5BE7"/>
    <w:rsid w:val="004A5D5A"/>
    <w:rsid w:val="004A5DC1"/>
    <w:rsid w:val="004A6022"/>
    <w:rsid w:val="004A6156"/>
    <w:rsid w:val="004A62BA"/>
    <w:rsid w:val="004A644D"/>
    <w:rsid w:val="004A66D3"/>
    <w:rsid w:val="004A66E2"/>
    <w:rsid w:val="004A6727"/>
    <w:rsid w:val="004A6796"/>
    <w:rsid w:val="004A68BC"/>
    <w:rsid w:val="004A6A34"/>
    <w:rsid w:val="004A6BFD"/>
    <w:rsid w:val="004A7013"/>
    <w:rsid w:val="004A7157"/>
    <w:rsid w:val="004A7474"/>
    <w:rsid w:val="004A767D"/>
    <w:rsid w:val="004A798B"/>
    <w:rsid w:val="004A79DA"/>
    <w:rsid w:val="004A79E2"/>
    <w:rsid w:val="004A7A41"/>
    <w:rsid w:val="004A7AC0"/>
    <w:rsid w:val="004A7BBA"/>
    <w:rsid w:val="004A7DA0"/>
    <w:rsid w:val="004A7F04"/>
    <w:rsid w:val="004A7FD9"/>
    <w:rsid w:val="004B02E3"/>
    <w:rsid w:val="004B02F5"/>
    <w:rsid w:val="004B04E1"/>
    <w:rsid w:val="004B0539"/>
    <w:rsid w:val="004B06DD"/>
    <w:rsid w:val="004B08F8"/>
    <w:rsid w:val="004B0963"/>
    <w:rsid w:val="004B0AF1"/>
    <w:rsid w:val="004B0B13"/>
    <w:rsid w:val="004B0E83"/>
    <w:rsid w:val="004B0ED7"/>
    <w:rsid w:val="004B0EDD"/>
    <w:rsid w:val="004B0F51"/>
    <w:rsid w:val="004B120B"/>
    <w:rsid w:val="004B12C0"/>
    <w:rsid w:val="004B134A"/>
    <w:rsid w:val="004B1539"/>
    <w:rsid w:val="004B16B8"/>
    <w:rsid w:val="004B172E"/>
    <w:rsid w:val="004B1975"/>
    <w:rsid w:val="004B1AA2"/>
    <w:rsid w:val="004B208E"/>
    <w:rsid w:val="004B242E"/>
    <w:rsid w:val="004B255C"/>
    <w:rsid w:val="004B28B0"/>
    <w:rsid w:val="004B2963"/>
    <w:rsid w:val="004B2987"/>
    <w:rsid w:val="004B29AC"/>
    <w:rsid w:val="004B2A00"/>
    <w:rsid w:val="004B2C14"/>
    <w:rsid w:val="004B2DA0"/>
    <w:rsid w:val="004B2F91"/>
    <w:rsid w:val="004B2FE8"/>
    <w:rsid w:val="004B305C"/>
    <w:rsid w:val="004B3090"/>
    <w:rsid w:val="004B30F8"/>
    <w:rsid w:val="004B3505"/>
    <w:rsid w:val="004B35C1"/>
    <w:rsid w:val="004B37C7"/>
    <w:rsid w:val="004B38A1"/>
    <w:rsid w:val="004B394B"/>
    <w:rsid w:val="004B39C3"/>
    <w:rsid w:val="004B3A64"/>
    <w:rsid w:val="004B3AF6"/>
    <w:rsid w:val="004B3C1F"/>
    <w:rsid w:val="004B3C93"/>
    <w:rsid w:val="004B3F3D"/>
    <w:rsid w:val="004B4005"/>
    <w:rsid w:val="004B4172"/>
    <w:rsid w:val="004B41FB"/>
    <w:rsid w:val="004B4682"/>
    <w:rsid w:val="004B469A"/>
    <w:rsid w:val="004B46A3"/>
    <w:rsid w:val="004B4757"/>
    <w:rsid w:val="004B4BD5"/>
    <w:rsid w:val="004B4DBD"/>
    <w:rsid w:val="004B4EE5"/>
    <w:rsid w:val="004B4F8F"/>
    <w:rsid w:val="004B506C"/>
    <w:rsid w:val="004B5098"/>
    <w:rsid w:val="004B5107"/>
    <w:rsid w:val="004B5226"/>
    <w:rsid w:val="004B5246"/>
    <w:rsid w:val="004B5273"/>
    <w:rsid w:val="004B5403"/>
    <w:rsid w:val="004B5492"/>
    <w:rsid w:val="004B55D0"/>
    <w:rsid w:val="004B566E"/>
    <w:rsid w:val="004B5673"/>
    <w:rsid w:val="004B585B"/>
    <w:rsid w:val="004B59B7"/>
    <w:rsid w:val="004B5A0C"/>
    <w:rsid w:val="004B5AE5"/>
    <w:rsid w:val="004B5B05"/>
    <w:rsid w:val="004B5BB3"/>
    <w:rsid w:val="004B5F69"/>
    <w:rsid w:val="004B5FAD"/>
    <w:rsid w:val="004B5FE7"/>
    <w:rsid w:val="004B618A"/>
    <w:rsid w:val="004B61AE"/>
    <w:rsid w:val="004B6302"/>
    <w:rsid w:val="004B6684"/>
    <w:rsid w:val="004B6722"/>
    <w:rsid w:val="004B6877"/>
    <w:rsid w:val="004B6F9D"/>
    <w:rsid w:val="004B708D"/>
    <w:rsid w:val="004B7127"/>
    <w:rsid w:val="004B71E4"/>
    <w:rsid w:val="004B7519"/>
    <w:rsid w:val="004B7555"/>
    <w:rsid w:val="004B7AD3"/>
    <w:rsid w:val="004B7CBB"/>
    <w:rsid w:val="004B7DAF"/>
    <w:rsid w:val="004B7F75"/>
    <w:rsid w:val="004B7FA0"/>
    <w:rsid w:val="004B7FD2"/>
    <w:rsid w:val="004B7FE1"/>
    <w:rsid w:val="004C01DD"/>
    <w:rsid w:val="004C0292"/>
    <w:rsid w:val="004C044B"/>
    <w:rsid w:val="004C04A7"/>
    <w:rsid w:val="004C0706"/>
    <w:rsid w:val="004C076D"/>
    <w:rsid w:val="004C0975"/>
    <w:rsid w:val="004C0AA0"/>
    <w:rsid w:val="004C0ACF"/>
    <w:rsid w:val="004C0ADB"/>
    <w:rsid w:val="004C0B56"/>
    <w:rsid w:val="004C0D04"/>
    <w:rsid w:val="004C0E2C"/>
    <w:rsid w:val="004C0E2F"/>
    <w:rsid w:val="004C0EB0"/>
    <w:rsid w:val="004C0F20"/>
    <w:rsid w:val="004C110A"/>
    <w:rsid w:val="004C129D"/>
    <w:rsid w:val="004C1336"/>
    <w:rsid w:val="004C1452"/>
    <w:rsid w:val="004C1460"/>
    <w:rsid w:val="004C14D2"/>
    <w:rsid w:val="004C1503"/>
    <w:rsid w:val="004C1593"/>
    <w:rsid w:val="004C159E"/>
    <w:rsid w:val="004C1652"/>
    <w:rsid w:val="004C16A8"/>
    <w:rsid w:val="004C180A"/>
    <w:rsid w:val="004C1AE4"/>
    <w:rsid w:val="004C1CC5"/>
    <w:rsid w:val="004C1E51"/>
    <w:rsid w:val="004C1F6F"/>
    <w:rsid w:val="004C22D1"/>
    <w:rsid w:val="004C2331"/>
    <w:rsid w:val="004C2434"/>
    <w:rsid w:val="004C2463"/>
    <w:rsid w:val="004C2480"/>
    <w:rsid w:val="004C2A75"/>
    <w:rsid w:val="004C2CA5"/>
    <w:rsid w:val="004C325F"/>
    <w:rsid w:val="004C32F8"/>
    <w:rsid w:val="004C353A"/>
    <w:rsid w:val="004C3653"/>
    <w:rsid w:val="004C36C2"/>
    <w:rsid w:val="004C39C0"/>
    <w:rsid w:val="004C3BA2"/>
    <w:rsid w:val="004C3C6A"/>
    <w:rsid w:val="004C3CE6"/>
    <w:rsid w:val="004C3D69"/>
    <w:rsid w:val="004C4087"/>
    <w:rsid w:val="004C4099"/>
    <w:rsid w:val="004C4177"/>
    <w:rsid w:val="004C474B"/>
    <w:rsid w:val="004C4807"/>
    <w:rsid w:val="004C4833"/>
    <w:rsid w:val="004C4A4F"/>
    <w:rsid w:val="004C4B36"/>
    <w:rsid w:val="004C4B39"/>
    <w:rsid w:val="004C4BD7"/>
    <w:rsid w:val="004C4E9B"/>
    <w:rsid w:val="004C4F45"/>
    <w:rsid w:val="004C4FCF"/>
    <w:rsid w:val="004C501F"/>
    <w:rsid w:val="004C50E8"/>
    <w:rsid w:val="004C510B"/>
    <w:rsid w:val="004C5678"/>
    <w:rsid w:val="004C56D5"/>
    <w:rsid w:val="004C57DF"/>
    <w:rsid w:val="004C57F5"/>
    <w:rsid w:val="004C5961"/>
    <w:rsid w:val="004C5A55"/>
    <w:rsid w:val="004C5C0D"/>
    <w:rsid w:val="004C5C2B"/>
    <w:rsid w:val="004C5CA8"/>
    <w:rsid w:val="004C5CDB"/>
    <w:rsid w:val="004C5F08"/>
    <w:rsid w:val="004C5F61"/>
    <w:rsid w:val="004C601E"/>
    <w:rsid w:val="004C609D"/>
    <w:rsid w:val="004C61EB"/>
    <w:rsid w:val="004C6273"/>
    <w:rsid w:val="004C62B7"/>
    <w:rsid w:val="004C66E8"/>
    <w:rsid w:val="004C66F2"/>
    <w:rsid w:val="004C675C"/>
    <w:rsid w:val="004C6887"/>
    <w:rsid w:val="004C6932"/>
    <w:rsid w:val="004C6CD0"/>
    <w:rsid w:val="004C6D80"/>
    <w:rsid w:val="004C6DFE"/>
    <w:rsid w:val="004C6EBE"/>
    <w:rsid w:val="004C71F3"/>
    <w:rsid w:val="004C7331"/>
    <w:rsid w:val="004C7395"/>
    <w:rsid w:val="004C7438"/>
    <w:rsid w:val="004C7698"/>
    <w:rsid w:val="004C76B5"/>
    <w:rsid w:val="004C76D3"/>
    <w:rsid w:val="004C78B7"/>
    <w:rsid w:val="004C78D0"/>
    <w:rsid w:val="004C793F"/>
    <w:rsid w:val="004C79E1"/>
    <w:rsid w:val="004C7BF8"/>
    <w:rsid w:val="004C7C58"/>
    <w:rsid w:val="004C7D85"/>
    <w:rsid w:val="004C7DF3"/>
    <w:rsid w:val="004D013D"/>
    <w:rsid w:val="004D02ED"/>
    <w:rsid w:val="004D0308"/>
    <w:rsid w:val="004D0734"/>
    <w:rsid w:val="004D076A"/>
    <w:rsid w:val="004D083D"/>
    <w:rsid w:val="004D0AE5"/>
    <w:rsid w:val="004D0AF1"/>
    <w:rsid w:val="004D0B76"/>
    <w:rsid w:val="004D0D1B"/>
    <w:rsid w:val="004D0DDA"/>
    <w:rsid w:val="004D0FA9"/>
    <w:rsid w:val="004D0FF2"/>
    <w:rsid w:val="004D116F"/>
    <w:rsid w:val="004D12A6"/>
    <w:rsid w:val="004D12E1"/>
    <w:rsid w:val="004D14A1"/>
    <w:rsid w:val="004D14B2"/>
    <w:rsid w:val="004D1593"/>
    <w:rsid w:val="004D1634"/>
    <w:rsid w:val="004D166D"/>
    <w:rsid w:val="004D1809"/>
    <w:rsid w:val="004D187E"/>
    <w:rsid w:val="004D1A80"/>
    <w:rsid w:val="004D1D83"/>
    <w:rsid w:val="004D1DD9"/>
    <w:rsid w:val="004D1E8C"/>
    <w:rsid w:val="004D1FC9"/>
    <w:rsid w:val="004D20BB"/>
    <w:rsid w:val="004D2171"/>
    <w:rsid w:val="004D237E"/>
    <w:rsid w:val="004D23A6"/>
    <w:rsid w:val="004D23BF"/>
    <w:rsid w:val="004D26C3"/>
    <w:rsid w:val="004D26DB"/>
    <w:rsid w:val="004D26F1"/>
    <w:rsid w:val="004D2706"/>
    <w:rsid w:val="004D2777"/>
    <w:rsid w:val="004D2A0D"/>
    <w:rsid w:val="004D2A54"/>
    <w:rsid w:val="004D2AC9"/>
    <w:rsid w:val="004D2B64"/>
    <w:rsid w:val="004D2BC4"/>
    <w:rsid w:val="004D2DAD"/>
    <w:rsid w:val="004D2F0E"/>
    <w:rsid w:val="004D3051"/>
    <w:rsid w:val="004D3099"/>
    <w:rsid w:val="004D326E"/>
    <w:rsid w:val="004D335E"/>
    <w:rsid w:val="004D340D"/>
    <w:rsid w:val="004D34B1"/>
    <w:rsid w:val="004D369C"/>
    <w:rsid w:val="004D374C"/>
    <w:rsid w:val="004D3934"/>
    <w:rsid w:val="004D3AF3"/>
    <w:rsid w:val="004D3BBD"/>
    <w:rsid w:val="004D3CFF"/>
    <w:rsid w:val="004D3D08"/>
    <w:rsid w:val="004D3E0E"/>
    <w:rsid w:val="004D3EC9"/>
    <w:rsid w:val="004D4028"/>
    <w:rsid w:val="004D404E"/>
    <w:rsid w:val="004D416E"/>
    <w:rsid w:val="004D41BA"/>
    <w:rsid w:val="004D4296"/>
    <w:rsid w:val="004D431E"/>
    <w:rsid w:val="004D472F"/>
    <w:rsid w:val="004D4831"/>
    <w:rsid w:val="004D4D20"/>
    <w:rsid w:val="004D4D5B"/>
    <w:rsid w:val="004D4DE3"/>
    <w:rsid w:val="004D4E42"/>
    <w:rsid w:val="004D4F7C"/>
    <w:rsid w:val="004D5354"/>
    <w:rsid w:val="004D55BA"/>
    <w:rsid w:val="004D5698"/>
    <w:rsid w:val="004D57AE"/>
    <w:rsid w:val="004D5AE1"/>
    <w:rsid w:val="004D5B15"/>
    <w:rsid w:val="004D5B70"/>
    <w:rsid w:val="004D5BF7"/>
    <w:rsid w:val="004D5C8D"/>
    <w:rsid w:val="004D5CA0"/>
    <w:rsid w:val="004D5DE5"/>
    <w:rsid w:val="004D5E03"/>
    <w:rsid w:val="004D5E18"/>
    <w:rsid w:val="004D5E3A"/>
    <w:rsid w:val="004D5F97"/>
    <w:rsid w:val="004D5FBE"/>
    <w:rsid w:val="004D5FF0"/>
    <w:rsid w:val="004D60AF"/>
    <w:rsid w:val="004D61B3"/>
    <w:rsid w:val="004D6257"/>
    <w:rsid w:val="004D6439"/>
    <w:rsid w:val="004D6483"/>
    <w:rsid w:val="004D65F2"/>
    <w:rsid w:val="004D660D"/>
    <w:rsid w:val="004D66F8"/>
    <w:rsid w:val="004D678F"/>
    <w:rsid w:val="004D68CE"/>
    <w:rsid w:val="004D698A"/>
    <w:rsid w:val="004D69D2"/>
    <w:rsid w:val="004D6BCC"/>
    <w:rsid w:val="004D6C15"/>
    <w:rsid w:val="004D6D6E"/>
    <w:rsid w:val="004D6F26"/>
    <w:rsid w:val="004D6FF1"/>
    <w:rsid w:val="004D702F"/>
    <w:rsid w:val="004D734A"/>
    <w:rsid w:val="004D73EF"/>
    <w:rsid w:val="004D74E7"/>
    <w:rsid w:val="004D7500"/>
    <w:rsid w:val="004D77F5"/>
    <w:rsid w:val="004D7887"/>
    <w:rsid w:val="004D79BF"/>
    <w:rsid w:val="004D7CBA"/>
    <w:rsid w:val="004D7D2B"/>
    <w:rsid w:val="004E001F"/>
    <w:rsid w:val="004E0333"/>
    <w:rsid w:val="004E042F"/>
    <w:rsid w:val="004E0546"/>
    <w:rsid w:val="004E063C"/>
    <w:rsid w:val="004E071E"/>
    <w:rsid w:val="004E072D"/>
    <w:rsid w:val="004E09A5"/>
    <w:rsid w:val="004E0A3A"/>
    <w:rsid w:val="004E0A4F"/>
    <w:rsid w:val="004E0BCD"/>
    <w:rsid w:val="004E0CE6"/>
    <w:rsid w:val="004E0D76"/>
    <w:rsid w:val="004E0DC8"/>
    <w:rsid w:val="004E0E6D"/>
    <w:rsid w:val="004E108C"/>
    <w:rsid w:val="004E1186"/>
    <w:rsid w:val="004E11F9"/>
    <w:rsid w:val="004E1374"/>
    <w:rsid w:val="004E1485"/>
    <w:rsid w:val="004E15BB"/>
    <w:rsid w:val="004E15E2"/>
    <w:rsid w:val="004E1614"/>
    <w:rsid w:val="004E168B"/>
    <w:rsid w:val="004E180C"/>
    <w:rsid w:val="004E19E5"/>
    <w:rsid w:val="004E1A59"/>
    <w:rsid w:val="004E1A62"/>
    <w:rsid w:val="004E1BCB"/>
    <w:rsid w:val="004E1BDD"/>
    <w:rsid w:val="004E1D58"/>
    <w:rsid w:val="004E21B8"/>
    <w:rsid w:val="004E22DA"/>
    <w:rsid w:val="004E238D"/>
    <w:rsid w:val="004E241D"/>
    <w:rsid w:val="004E2437"/>
    <w:rsid w:val="004E2597"/>
    <w:rsid w:val="004E25A1"/>
    <w:rsid w:val="004E2BB0"/>
    <w:rsid w:val="004E2C1F"/>
    <w:rsid w:val="004E2EFC"/>
    <w:rsid w:val="004E3013"/>
    <w:rsid w:val="004E3035"/>
    <w:rsid w:val="004E3043"/>
    <w:rsid w:val="004E3120"/>
    <w:rsid w:val="004E3375"/>
    <w:rsid w:val="004E34C7"/>
    <w:rsid w:val="004E3646"/>
    <w:rsid w:val="004E373F"/>
    <w:rsid w:val="004E37A3"/>
    <w:rsid w:val="004E37D0"/>
    <w:rsid w:val="004E3BB3"/>
    <w:rsid w:val="004E3CA3"/>
    <w:rsid w:val="004E3E80"/>
    <w:rsid w:val="004E3F2E"/>
    <w:rsid w:val="004E3F41"/>
    <w:rsid w:val="004E4051"/>
    <w:rsid w:val="004E40AC"/>
    <w:rsid w:val="004E414D"/>
    <w:rsid w:val="004E4175"/>
    <w:rsid w:val="004E41C4"/>
    <w:rsid w:val="004E4299"/>
    <w:rsid w:val="004E43A3"/>
    <w:rsid w:val="004E459D"/>
    <w:rsid w:val="004E46DC"/>
    <w:rsid w:val="004E47FB"/>
    <w:rsid w:val="004E47FC"/>
    <w:rsid w:val="004E494C"/>
    <w:rsid w:val="004E4962"/>
    <w:rsid w:val="004E4A85"/>
    <w:rsid w:val="004E4B0A"/>
    <w:rsid w:val="004E4BCC"/>
    <w:rsid w:val="004E4C63"/>
    <w:rsid w:val="004E4C8C"/>
    <w:rsid w:val="004E4CC3"/>
    <w:rsid w:val="004E4D1F"/>
    <w:rsid w:val="004E4E69"/>
    <w:rsid w:val="004E4ED5"/>
    <w:rsid w:val="004E50C4"/>
    <w:rsid w:val="004E516D"/>
    <w:rsid w:val="004E5176"/>
    <w:rsid w:val="004E5418"/>
    <w:rsid w:val="004E54E6"/>
    <w:rsid w:val="004E56A5"/>
    <w:rsid w:val="004E56AB"/>
    <w:rsid w:val="004E5748"/>
    <w:rsid w:val="004E5847"/>
    <w:rsid w:val="004E5957"/>
    <w:rsid w:val="004E5ABC"/>
    <w:rsid w:val="004E5B8B"/>
    <w:rsid w:val="004E5CD9"/>
    <w:rsid w:val="004E5E3F"/>
    <w:rsid w:val="004E60DC"/>
    <w:rsid w:val="004E6145"/>
    <w:rsid w:val="004E62D2"/>
    <w:rsid w:val="004E632B"/>
    <w:rsid w:val="004E644D"/>
    <w:rsid w:val="004E64C3"/>
    <w:rsid w:val="004E64F9"/>
    <w:rsid w:val="004E65B2"/>
    <w:rsid w:val="004E6715"/>
    <w:rsid w:val="004E678A"/>
    <w:rsid w:val="004E680A"/>
    <w:rsid w:val="004E684F"/>
    <w:rsid w:val="004E68B9"/>
    <w:rsid w:val="004E695C"/>
    <w:rsid w:val="004E6A74"/>
    <w:rsid w:val="004E6B2E"/>
    <w:rsid w:val="004E6B5B"/>
    <w:rsid w:val="004E6BCB"/>
    <w:rsid w:val="004E6C7E"/>
    <w:rsid w:val="004E6D71"/>
    <w:rsid w:val="004E6F31"/>
    <w:rsid w:val="004E7165"/>
    <w:rsid w:val="004E73B7"/>
    <w:rsid w:val="004E76C9"/>
    <w:rsid w:val="004E7727"/>
    <w:rsid w:val="004E77C3"/>
    <w:rsid w:val="004E78B3"/>
    <w:rsid w:val="004E7A2B"/>
    <w:rsid w:val="004E7CF2"/>
    <w:rsid w:val="004E7D2B"/>
    <w:rsid w:val="004F00F3"/>
    <w:rsid w:val="004F031C"/>
    <w:rsid w:val="004F036A"/>
    <w:rsid w:val="004F04C2"/>
    <w:rsid w:val="004F0773"/>
    <w:rsid w:val="004F07F7"/>
    <w:rsid w:val="004F0979"/>
    <w:rsid w:val="004F0CA0"/>
    <w:rsid w:val="004F0EC0"/>
    <w:rsid w:val="004F12D5"/>
    <w:rsid w:val="004F12DC"/>
    <w:rsid w:val="004F12E9"/>
    <w:rsid w:val="004F1482"/>
    <w:rsid w:val="004F15FB"/>
    <w:rsid w:val="004F1636"/>
    <w:rsid w:val="004F1645"/>
    <w:rsid w:val="004F17CC"/>
    <w:rsid w:val="004F17EF"/>
    <w:rsid w:val="004F1A37"/>
    <w:rsid w:val="004F1FED"/>
    <w:rsid w:val="004F228E"/>
    <w:rsid w:val="004F22EE"/>
    <w:rsid w:val="004F23D2"/>
    <w:rsid w:val="004F24B6"/>
    <w:rsid w:val="004F2582"/>
    <w:rsid w:val="004F2C27"/>
    <w:rsid w:val="004F2C3E"/>
    <w:rsid w:val="004F2E4C"/>
    <w:rsid w:val="004F2F00"/>
    <w:rsid w:val="004F321D"/>
    <w:rsid w:val="004F3459"/>
    <w:rsid w:val="004F3C0D"/>
    <w:rsid w:val="004F3CD6"/>
    <w:rsid w:val="004F3DC9"/>
    <w:rsid w:val="004F3E6D"/>
    <w:rsid w:val="004F40A0"/>
    <w:rsid w:val="004F420F"/>
    <w:rsid w:val="004F42C4"/>
    <w:rsid w:val="004F477E"/>
    <w:rsid w:val="004F479F"/>
    <w:rsid w:val="004F4886"/>
    <w:rsid w:val="004F4976"/>
    <w:rsid w:val="004F49DA"/>
    <w:rsid w:val="004F4CF5"/>
    <w:rsid w:val="004F4DFE"/>
    <w:rsid w:val="004F4EA9"/>
    <w:rsid w:val="004F4F32"/>
    <w:rsid w:val="004F5274"/>
    <w:rsid w:val="004F5332"/>
    <w:rsid w:val="004F5384"/>
    <w:rsid w:val="004F54CB"/>
    <w:rsid w:val="004F554C"/>
    <w:rsid w:val="004F5784"/>
    <w:rsid w:val="004F59BA"/>
    <w:rsid w:val="004F5A2B"/>
    <w:rsid w:val="004F5B3F"/>
    <w:rsid w:val="004F5C6D"/>
    <w:rsid w:val="004F5EDB"/>
    <w:rsid w:val="004F5F3D"/>
    <w:rsid w:val="004F5F6C"/>
    <w:rsid w:val="004F6022"/>
    <w:rsid w:val="004F603A"/>
    <w:rsid w:val="004F62DB"/>
    <w:rsid w:val="004F62F9"/>
    <w:rsid w:val="004F644A"/>
    <w:rsid w:val="004F658B"/>
    <w:rsid w:val="004F65F6"/>
    <w:rsid w:val="004F68C3"/>
    <w:rsid w:val="004F6AA0"/>
    <w:rsid w:val="004F6BFC"/>
    <w:rsid w:val="004F6E59"/>
    <w:rsid w:val="004F6E85"/>
    <w:rsid w:val="004F6F84"/>
    <w:rsid w:val="004F6F9D"/>
    <w:rsid w:val="004F70C5"/>
    <w:rsid w:val="004F7574"/>
    <w:rsid w:val="004F75FA"/>
    <w:rsid w:val="004F76C6"/>
    <w:rsid w:val="004F77E8"/>
    <w:rsid w:val="004F78A5"/>
    <w:rsid w:val="004F79A9"/>
    <w:rsid w:val="004F7A25"/>
    <w:rsid w:val="004F7A6C"/>
    <w:rsid w:val="004F7AF1"/>
    <w:rsid w:val="004F7B51"/>
    <w:rsid w:val="004F7BE2"/>
    <w:rsid w:val="004F7DC4"/>
    <w:rsid w:val="004F7ECF"/>
    <w:rsid w:val="0050003E"/>
    <w:rsid w:val="00500059"/>
    <w:rsid w:val="0050029E"/>
    <w:rsid w:val="00500336"/>
    <w:rsid w:val="00500500"/>
    <w:rsid w:val="0050068C"/>
    <w:rsid w:val="00500760"/>
    <w:rsid w:val="00500855"/>
    <w:rsid w:val="00500993"/>
    <w:rsid w:val="00500B0E"/>
    <w:rsid w:val="00500BBA"/>
    <w:rsid w:val="00500BE9"/>
    <w:rsid w:val="00500C31"/>
    <w:rsid w:val="00500CA7"/>
    <w:rsid w:val="00500D64"/>
    <w:rsid w:val="00501052"/>
    <w:rsid w:val="005010B5"/>
    <w:rsid w:val="0050110E"/>
    <w:rsid w:val="00501143"/>
    <w:rsid w:val="00501224"/>
    <w:rsid w:val="0050123B"/>
    <w:rsid w:val="005013C6"/>
    <w:rsid w:val="00501401"/>
    <w:rsid w:val="005016F5"/>
    <w:rsid w:val="00501724"/>
    <w:rsid w:val="005019A8"/>
    <w:rsid w:val="00501A50"/>
    <w:rsid w:val="00501AFC"/>
    <w:rsid w:val="00501B50"/>
    <w:rsid w:val="00501D28"/>
    <w:rsid w:val="00501D98"/>
    <w:rsid w:val="00501D9F"/>
    <w:rsid w:val="00501E29"/>
    <w:rsid w:val="00501F7C"/>
    <w:rsid w:val="00502110"/>
    <w:rsid w:val="00502140"/>
    <w:rsid w:val="005023B0"/>
    <w:rsid w:val="00502560"/>
    <w:rsid w:val="005025F6"/>
    <w:rsid w:val="005026A3"/>
    <w:rsid w:val="005026C1"/>
    <w:rsid w:val="005026FA"/>
    <w:rsid w:val="0050293E"/>
    <w:rsid w:val="0050297C"/>
    <w:rsid w:val="00502A9D"/>
    <w:rsid w:val="00502C89"/>
    <w:rsid w:val="00502CA8"/>
    <w:rsid w:val="00502D74"/>
    <w:rsid w:val="00502DCA"/>
    <w:rsid w:val="00502EC9"/>
    <w:rsid w:val="00502EF3"/>
    <w:rsid w:val="00502F2B"/>
    <w:rsid w:val="00502FB7"/>
    <w:rsid w:val="00503054"/>
    <w:rsid w:val="00503132"/>
    <w:rsid w:val="0050325C"/>
    <w:rsid w:val="00503277"/>
    <w:rsid w:val="0050327D"/>
    <w:rsid w:val="00503706"/>
    <w:rsid w:val="00503746"/>
    <w:rsid w:val="005038B6"/>
    <w:rsid w:val="005038F8"/>
    <w:rsid w:val="0050397F"/>
    <w:rsid w:val="005039E7"/>
    <w:rsid w:val="005039EF"/>
    <w:rsid w:val="00503CA9"/>
    <w:rsid w:val="00503E02"/>
    <w:rsid w:val="00504001"/>
    <w:rsid w:val="005040A2"/>
    <w:rsid w:val="005040E6"/>
    <w:rsid w:val="005042B0"/>
    <w:rsid w:val="00504400"/>
    <w:rsid w:val="00504421"/>
    <w:rsid w:val="005045B8"/>
    <w:rsid w:val="00504836"/>
    <w:rsid w:val="005048E0"/>
    <w:rsid w:val="00504AB0"/>
    <w:rsid w:val="00504B86"/>
    <w:rsid w:val="00504C2F"/>
    <w:rsid w:val="00504CA1"/>
    <w:rsid w:val="00504DF6"/>
    <w:rsid w:val="00504E85"/>
    <w:rsid w:val="00505112"/>
    <w:rsid w:val="00505166"/>
    <w:rsid w:val="005052FC"/>
    <w:rsid w:val="005053EA"/>
    <w:rsid w:val="0050547A"/>
    <w:rsid w:val="00505751"/>
    <w:rsid w:val="005057C4"/>
    <w:rsid w:val="005057FD"/>
    <w:rsid w:val="005058B4"/>
    <w:rsid w:val="00505941"/>
    <w:rsid w:val="0050595B"/>
    <w:rsid w:val="00505994"/>
    <w:rsid w:val="00505CAF"/>
    <w:rsid w:val="00505E4F"/>
    <w:rsid w:val="00505F58"/>
    <w:rsid w:val="00506012"/>
    <w:rsid w:val="00506041"/>
    <w:rsid w:val="0050626C"/>
    <w:rsid w:val="005062B7"/>
    <w:rsid w:val="00506342"/>
    <w:rsid w:val="005066C9"/>
    <w:rsid w:val="005066E0"/>
    <w:rsid w:val="005067BC"/>
    <w:rsid w:val="00506975"/>
    <w:rsid w:val="00506B0C"/>
    <w:rsid w:val="00506D11"/>
    <w:rsid w:val="00506F60"/>
    <w:rsid w:val="00507106"/>
    <w:rsid w:val="0050718F"/>
    <w:rsid w:val="005072F8"/>
    <w:rsid w:val="005073B9"/>
    <w:rsid w:val="005073C8"/>
    <w:rsid w:val="00507505"/>
    <w:rsid w:val="0050756E"/>
    <w:rsid w:val="005075B1"/>
    <w:rsid w:val="005077FB"/>
    <w:rsid w:val="00507ACA"/>
    <w:rsid w:val="00507B7C"/>
    <w:rsid w:val="00507CD5"/>
    <w:rsid w:val="00507F7D"/>
    <w:rsid w:val="00507FA1"/>
    <w:rsid w:val="00510114"/>
    <w:rsid w:val="0051012C"/>
    <w:rsid w:val="00510595"/>
    <w:rsid w:val="005105D8"/>
    <w:rsid w:val="0051077C"/>
    <w:rsid w:val="0051088B"/>
    <w:rsid w:val="00510B52"/>
    <w:rsid w:val="00510E67"/>
    <w:rsid w:val="00510FB1"/>
    <w:rsid w:val="005110A8"/>
    <w:rsid w:val="0051122A"/>
    <w:rsid w:val="005115D2"/>
    <w:rsid w:val="0051161A"/>
    <w:rsid w:val="005118C8"/>
    <w:rsid w:val="005119BA"/>
    <w:rsid w:val="00511B35"/>
    <w:rsid w:val="00511C0D"/>
    <w:rsid w:val="00511F31"/>
    <w:rsid w:val="00511F8F"/>
    <w:rsid w:val="00511FB1"/>
    <w:rsid w:val="00512107"/>
    <w:rsid w:val="00512259"/>
    <w:rsid w:val="00512403"/>
    <w:rsid w:val="00512537"/>
    <w:rsid w:val="0051266D"/>
    <w:rsid w:val="005127F9"/>
    <w:rsid w:val="005128AF"/>
    <w:rsid w:val="005129A5"/>
    <w:rsid w:val="005129AC"/>
    <w:rsid w:val="00512BE0"/>
    <w:rsid w:val="00512CB8"/>
    <w:rsid w:val="00512EFA"/>
    <w:rsid w:val="00512F71"/>
    <w:rsid w:val="005130E2"/>
    <w:rsid w:val="0051339F"/>
    <w:rsid w:val="00513802"/>
    <w:rsid w:val="00513812"/>
    <w:rsid w:val="00513B05"/>
    <w:rsid w:val="00513B97"/>
    <w:rsid w:val="00513CA4"/>
    <w:rsid w:val="00513E81"/>
    <w:rsid w:val="00513EA2"/>
    <w:rsid w:val="00513EF7"/>
    <w:rsid w:val="00513F0F"/>
    <w:rsid w:val="00514080"/>
    <w:rsid w:val="005141A4"/>
    <w:rsid w:val="005141F3"/>
    <w:rsid w:val="0051436F"/>
    <w:rsid w:val="005145DD"/>
    <w:rsid w:val="00514715"/>
    <w:rsid w:val="0051477F"/>
    <w:rsid w:val="00514894"/>
    <w:rsid w:val="005148DF"/>
    <w:rsid w:val="0051497A"/>
    <w:rsid w:val="005149AF"/>
    <w:rsid w:val="005149CD"/>
    <w:rsid w:val="00514A3D"/>
    <w:rsid w:val="00514AB4"/>
    <w:rsid w:val="00514B58"/>
    <w:rsid w:val="00514BEC"/>
    <w:rsid w:val="00514F2A"/>
    <w:rsid w:val="005150C5"/>
    <w:rsid w:val="00515244"/>
    <w:rsid w:val="0051525E"/>
    <w:rsid w:val="00515397"/>
    <w:rsid w:val="005153CA"/>
    <w:rsid w:val="0051544E"/>
    <w:rsid w:val="00515482"/>
    <w:rsid w:val="005154B9"/>
    <w:rsid w:val="00515602"/>
    <w:rsid w:val="00515801"/>
    <w:rsid w:val="00515852"/>
    <w:rsid w:val="005159E1"/>
    <w:rsid w:val="005159E4"/>
    <w:rsid w:val="00515A7F"/>
    <w:rsid w:val="00515D9E"/>
    <w:rsid w:val="00515E14"/>
    <w:rsid w:val="00515E24"/>
    <w:rsid w:val="00515E3D"/>
    <w:rsid w:val="00515F4D"/>
    <w:rsid w:val="00516079"/>
    <w:rsid w:val="0051623C"/>
    <w:rsid w:val="005163C1"/>
    <w:rsid w:val="0051651A"/>
    <w:rsid w:val="0051652F"/>
    <w:rsid w:val="005165A8"/>
    <w:rsid w:val="00516A08"/>
    <w:rsid w:val="00516B0C"/>
    <w:rsid w:val="00516D0C"/>
    <w:rsid w:val="00517086"/>
    <w:rsid w:val="005170AE"/>
    <w:rsid w:val="00517547"/>
    <w:rsid w:val="005175B4"/>
    <w:rsid w:val="005175C3"/>
    <w:rsid w:val="00517641"/>
    <w:rsid w:val="005176C2"/>
    <w:rsid w:val="0051777A"/>
    <w:rsid w:val="00517B7A"/>
    <w:rsid w:val="00517BE8"/>
    <w:rsid w:val="00517D51"/>
    <w:rsid w:val="00517DBD"/>
    <w:rsid w:val="00517F49"/>
    <w:rsid w:val="00520067"/>
    <w:rsid w:val="00520117"/>
    <w:rsid w:val="005201BE"/>
    <w:rsid w:val="0052031D"/>
    <w:rsid w:val="005203E6"/>
    <w:rsid w:val="0052049C"/>
    <w:rsid w:val="00520834"/>
    <w:rsid w:val="00520860"/>
    <w:rsid w:val="005208EB"/>
    <w:rsid w:val="005209DF"/>
    <w:rsid w:val="00520B01"/>
    <w:rsid w:val="00520BF8"/>
    <w:rsid w:val="00520D2C"/>
    <w:rsid w:val="00520E3C"/>
    <w:rsid w:val="00520F3C"/>
    <w:rsid w:val="00520FEC"/>
    <w:rsid w:val="00521003"/>
    <w:rsid w:val="00521039"/>
    <w:rsid w:val="0052111E"/>
    <w:rsid w:val="00521144"/>
    <w:rsid w:val="00521498"/>
    <w:rsid w:val="005217AC"/>
    <w:rsid w:val="0052199B"/>
    <w:rsid w:val="005219D2"/>
    <w:rsid w:val="00521A3A"/>
    <w:rsid w:val="00521E8C"/>
    <w:rsid w:val="00521F05"/>
    <w:rsid w:val="00522051"/>
    <w:rsid w:val="0052215C"/>
    <w:rsid w:val="00522234"/>
    <w:rsid w:val="005223A4"/>
    <w:rsid w:val="0052255C"/>
    <w:rsid w:val="005226E9"/>
    <w:rsid w:val="00522752"/>
    <w:rsid w:val="0052283F"/>
    <w:rsid w:val="00522D5C"/>
    <w:rsid w:val="00522F9A"/>
    <w:rsid w:val="005233B0"/>
    <w:rsid w:val="00523930"/>
    <w:rsid w:val="00523994"/>
    <w:rsid w:val="00523B16"/>
    <w:rsid w:val="00523C31"/>
    <w:rsid w:val="00523C8C"/>
    <w:rsid w:val="00523D8B"/>
    <w:rsid w:val="00523DEF"/>
    <w:rsid w:val="005240A8"/>
    <w:rsid w:val="00524227"/>
    <w:rsid w:val="005242EC"/>
    <w:rsid w:val="0052434D"/>
    <w:rsid w:val="005244BB"/>
    <w:rsid w:val="00524502"/>
    <w:rsid w:val="005249A7"/>
    <w:rsid w:val="00524B6F"/>
    <w:rsid w:val="00524B90"/>
    <w:rsid w:val="00524BA0"/>
    <w:rsid w:val="00524BF0"/>
    <w:rsid w:val="00524D8E"/>
    <w:rsid w:val="00524E02"/>
    <w:rsid w:val="00525167"/>
    <w:rsid w:val="005251FD"/>
    <w:rsid w:val="005252A3"/>
    <w:rsid w:val="005252F6"/>
    <w:rsid w:val="00525316"/>
    <w:rsid w:val="0052537B"/>
    <w:rsid w:val="005253E7"/>
    <w:rsid w:val="005254F2"/>
    <w:rsid w:val="00525553"/>
    <w:rsid w:val="0052561A"/>
    <w:rsid w:val="00525625"/>
    <w:rsid w:val="00525696"/>
    <w:rsid w:val="005257DE"/>
    <w:rsid w:val="00525819"/>
    <w:rsid w:val="00525974"/>
    <w:rsid w:val="005259A6"/>
    <w:rsid w:val="00525B67"/>
    <w:rsid w:val="00525C52"/>
    <w:rsid w:val="005260E7"/>
    <w:rsid w:val="0052616E"/>
    <w:rsid w:val="005263A8"/>
    <w:rsid w:val="00526596"/>
    <w:rsid w:val="005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al="0052799B"/>
    <w:rsid w:val="00527ADC"/>
    <w:rsid w:val="00527B4D"/>
    <w:rsid w:val="00527E49"/>
    <w:rsid w:val="00527FDC"/>
    <w:rsid w:val="00530172"/>
    <w:rsid w:val="0053021C"/>
    <w:rsid w:val="005302E6"/>
    <w:rsid w:val="0053059E"/>
    <w:rsid w:val="005307C0"/>
    <w:rsid w:val="00530870"/>
    <w:rsid w:val="0053091C"/>
    <w:rsid w:val="005309F3"/>
    <w:rsid w:val="00530A1C"/>
    <w:rsid w:val="00530A77"/>
    <w:rsid w:val="00530EF7"/>
    <w:rsid w:val="00530F06"/>
    <w:rsid w:val="005310FE"/>
    <w:rsid w:val="005311C6"/>
    <w:rsid w:val="005314C9"/>
    <w:rsid w:val="0053150F"/>
    <w:rsid w:val="00531586"/>
    <w:rsid w:val="005316B3"/>
    <w:rsid w:val="00531A37"/>
    <w:rsid w:val="00531D1D"/>
    <w:rsid w:val="00531D79"/>
    <w:rsid w:val="00531D94"/>
    <w:rsid w:val="00532172"/>
    <w:rsid w:val="00532181"/>
    <w:rsid w:val="00532283"/>
    <w:rsid w:val="0053236F"/>
    <w:rsid w:val="00532523"/>
    <w:rsid w:val="0053265E"/>
    <w:rsid w:val="00532667"/>
    <w:rsid w:val="0053269C"/>
    <w:rsid w:val="005326ED"/>
    <w:rsid w:val="00532843"/>
    <w:rsid w:val="00532A26"/>
    <w:rsid w:val="00532AAD"/>
    <w:rsid w:val="00532B15"/>
    <w:rsid w:val="00532C00"/>
    <w:rsid w:val="00532DEB"/>
    <w:rsid w:val="00532DF2"/>
    <w:rsid w:val="00532E27"/>
    <w:rsid w:val="00532ECC"/>
    <w:rsid w:val="00532FBF"/>
    <w:rsid w:val="00533096"/>
    <w:rsid w:val="005330D2"/>
    <w:rsid w:val="00533156"/>
    <w:rsid w:val="005332B0"/>
    <w:rsid w:val="005333BA"/>
    <w:rsid w:val="0053345F"/>
    <w:rsid w:val="005336DE"/>
    <w:rsid w:val="00533736"/>
    <w:rsid w:val="00533769"/>
    <w:rsid w:val="00533829"/>
    <w:rsid w:val="00533C56"/>
    <w:rsid w:val="00533CB8"/>
    <w:rsid w:val="00533D5E"/>
    <w:rsid w:val="00533E85"/>
    <w:rsid w:val="00533F27"/>
    <w:rsid w:val="00533FA5"/>
    <w:rsid w:val="00533FDC"/>
    <w:rsid w:val="0053408C"/>
    <w:rsid w:val="00534092"/>
    <w:rsid w:val="0053467C"/>
    <w:rsid w:val="00534801"/>
    <w:rsid w:val="005348E0"/>
    <w:rsid w:val="005348F5"/>
    <w:rsid w:val="0053491A"/>
    <w:rsid w:val="00534A6F"/>
    <w:rsid w:val="00534B59"/>
    <w:rsid w:val="00534BCE"/>
    <w:rsid w:val="00534D42"/>
    <w:rsid w:val="00534DA1"/>
    <w:rsid w:val="00534DE7"/>
    <w:rsid w:val="00534F1F"/>
    <w:rsid w:val="00535402"/>
    <w:rsid w:val="00535563"/>
    <w:rsid w:val="0053567F"/>
    <w:rsid w:val="005357C5"/>
    <w:rsid w:val="00535943"/>
    <w:rsid w:val="00535CCD"/>
    <w:rsid w:val="00535CE1"/>
    <w:rsid w:val="00535CFD"/>
    <w:rsid w:val="00535D91"/>
    <w:rsid w:val="00535F15"/>
    <w:rsid w:val="00535F54"/>
    <w:rsid w:val="00535FE8"/>
    <w:rsid w:val="00536099"/>
    <w:rsid w:val="005360CD"/>
    <w:rsid w:val="005360CF"/>
    <w:rsid w:val="00536143"/>
    <w:rsid w:val="0053627A"/>
    <w:rsid w:val="005362F6"/>
    <w:rsid w:val="00536536"/>
    <w:rsid w:val="00536561"/>
    <w:rsid w:val="0053659C"/>
    <w:rsid w:val="0053673E"/>
    <w:rsid w:val="0053677E"/>
    <w:rsid w:val="00536974"/>
    <w:rsid w:val="005369DE"/>
    <w:rsid w:val="00536A13"/>
    <w:rsid w:val="00536A56"/>
    <w:rsid w:val="00536A82"/>
    <w:rsid w:val="00536AE6"/>
    <w:rsid w:val="00536DA7"/>
    <w:rsid w:val="00536DFD"/>
    <w:rsid w:val="00536F03"/>
    <w:rsid w:val="00536F63"/>
    <w:rsid w:val="005371A2"/>
    <w:rsid w:val="005372D0"/>
    <w:rsid w:val="00537389"/>
    <w:rsid w:val="0053750F"/>
    <w:rsid w:val="005378D9"/>
    <w:rsid w:val="0053794D"/>
    <w:rsid w:val="0053794E"/>
    <w:rsid w:val="005379C6"/>
    <w:rsid w:val="00537C7F"/>
    <w:rsid w:val="00537D78"/>
    <w:rsid w:val="00537DA2"/>
    <w:rsid w:val="00537DA6"/>
    <w:rsid w:val="00537FC7"/>
    <w:rsid w:val="0054004A"/>
    <w:rsid w:val="00540148"/>
    <w:rsid w:val="0054018E"/>
    <w:rsid w:val="005401CB"/>
    <w:rsid w:val="005402B2"/>
    <w:rsid w:val="005402DB"/>
    <w:rsid w:val="00540572"/>
    <w:rsid w:val="005405F8"/>
    <w:rsid w:val="005406F5"/>
    <w:rsid w:val="00540721"/>
    <w:rsid w:val="005407D9"/>
    <w:rsid w:val="0054092A"/>
    <w:rsid w:val="0054093C"/>
    <w:rsid w:val="00540A89"/>
    <w:rsid w:val="00540BDB"/>
    <w:rsid w:val="00540CE2"/>
    <w:rsid w:val="00540EC0"/>
    <w:rsid w:val="00540F20"/>
    <w:rsid w:val="00541301"/>
    <w:rsid w:val="00541312"/>
    <w:rsid w:val="0054154D"/>
    <w:rsid w:val="005418C2"/>
    <w:rsid w:val="00541D97"/>
    <w:rsid w:val="00541DE4"/>
    <w:rsid w:val="00541EFB"/>
    <w:rsid w:val="00541EFD"/>
    <w:rsid w:val="00541FB6"/>
    <w:rsid w:val="005421D1"/>
    <w:rsid w:val="005421E9"/>
    <w:rsid w:val="0054246F"/>
    <w:rsid w:val="00542525"/>
    <w:rsid w:val="0054292E"/>
    <w:rsid w:val="00542A77"/>
    <w:rsid w:val="00542BB2"/>
    <w:rsid w:val="00542C78"/>
    <w:rsid w:val="00542C8D"/>
    <w:rsid w:val="00542CDF"/>
    <w:rsid w:val="00542D74"/>
    <w:rsid w:val="00542EDE"/>
    <w:rsid w:val="00543015"/>
    <w:rsid w:val="0054318F"/>
    <w:rsid w:val="0054329C"/>
    <w:rsid w:val="00543462"/>
    <w:rsid w:val="0054354C"/>
    <w:rsid w:val="005435C2"/>
    <w:rsid w:val="00543637"/>
    <w:rsid w:val="005437BF"/>
    <w:rsid w:val="00543897"/>
    <w:rsid w:val="0054394B"/>
    <w:rsid w:val="00543966"/>
    <w:rsid w:val="00543A73"/>
    <w:rsid w:val="00543BBC"/>
    <w:rsid w:val="00543C3C"/>
    <w:rsid w:val="00543E01"/>
    <w:rsid w:val="00543EBB"/>
    <w:rsid w:val="00544135"/>
    <w:rsid w:val="005441B4"/>
    <w:rsid w:val="00544318"/>
    <w:rsid w:val="00544521"/>
    <w:rsid w:val="00544526"/>
    <w:rsid w:val="005445F8"/>
    <w:rsid w:val="005447A5"/>
    <w:rsid w:val="005447C0"/>
    <w:rsid w:val="005448FF"/>
    <w:rsid w:val="005449E7"/>
    <w:rsid w:val="00544A4D"/>
    <w:rsid w:val="00544AA4"/>
    <w:rsid w:val="00544BC8"/>
    <w:rsid w:val="00544DE6"/>
    <w:rsid w:val="00544E9B"/>
    <w:rsid w:val="00544F49"/>
    <w:rsid w:val="00544F81"/>
    <w:rsid w:val="00544FC1"/>
    <w:rsid w:val="005452FD"/>
    <w:rsid w:val="0054543E"/>
    <w:rsid w:val="0054558C"/>
    <w:rsid w:val="00545798"/>
    <w:rsid w:val="00545804"/>
    <w:rsid w:val="00545806"/>
    <w:rsid w:val="00545C5B"/>
    <w:rsid w:val="00545CDA"/>
    <w:rsid w:val="00545EB2"/>
    <w:rsid w:val="00545EB6"/>
    <w:rsid w:val="00545EF9"/>
    <w:rsid w:val="00545FBA"/>
    <w:rsid w:val="00546140"/>
    <w:rsid w:val="0054626F"/>
    <w:rsid w:val="00546436"/>
    <w:rsid w:val="00546635"/>
    <w:rsid w:val="005469F0"/>
    <w:rsid w:val="00546AC7"/>
    <w:rsid w:val="00546AE5"/>
    <w:rsid w:val="00546B42"/>
    <w:rsid w:val="00546C9A"/>
    <w:rsid w:val="00546CE7"/>
    <w:rsid w:val="00546D8F"/>
    <w:rsid w:val="00546DA6"/>
    <w:rsid w:val="00546E02"/>
    <w:rsid w:val="00546EFF"/>
    <w:rsid w:val="00547189"/>
    <w:rsid w:val="00547264"/>
    <w:rsid w:val="005472B0"/>
    <w:rsid w:val="005472CD"/>
    <w:rsid w:val="005472E1"/>
    <w:rsid w:val="005473A8"/>
    <w:rsid w:val="005473B7"/>
    <w:rsid w:val="0054747C"/>
    <w:rsid w:val="005476AA"/>
    <w:rsid w:val="005476B2"/>
    <w:rsid w:val="005476CC"/>
    <w:rsid w:val="00547B32"/>
    <w:rsid w:val="00547CAF"/>
    <w:rsid w:val="00547D23"/>
    <w:rsid w:val="00547D46"/>
    <w:rsid w:val="00547FC7"/>
    <w:rsid w:val="00550078"/>
    <w:rsid w:val="0055059E"/>
    <w:rsid w:val="00550665"/>
    <w:rsid w:val="005506B4"/>
    <w:rsid w:val="00550782"/>
    <w:rsid w:val="0055079A"/>
    <w:rsid w:val="0055096A"/>
    <w:rsid w:val="00550B3F"/>
    <w:rsid w:val="00550B68"/>
    <w:rsid w:val="00550B6E"/>
    <w:rsid w:val="00550E77"/>
    <w:rsid w:val="00550FEA"/>
    <w:rsid w:val="0055124E"/>
    <w:rsid w:val="00551337"/>
    <w:rsid w:val="00551873"/>
    <w:rsid w:val="00551876"/>
    <w:rsid w:val="00551AC4"/>
    <w:rsid w:val="00551B8E"/>
    <w:rsid w:val="00551C9A"/>
    <w:rsid w:val="00551CB6"/>
    <w:rsid w:val="00551CBD"/>
    <w:rsid w:val="00551EEF"/>
    <w:rsid w:val="00552411"/>
    <w:rsid w:val="00552716"/>
    <w:rsid w:val="005527A7"/>
    <w:rsid w:val="00552A14"/>
    <w:rsid w:val="00552A71"/>
    <w:rsid w:val="00552AD1"/>
    <w:rsid w:val="00552D44"/>
    <w:rsid w:val="00552E53"/>
    <w:rsid w:val="00552F73"/>
    <w:rsid w:val="00552FC7"/>
    <w:rsid w:val="00553033"/>
    <w:rsid w:val="005534C4"/>
    <w:rsid w:val="00553504"/>
    <w:rsid w:val="0055353E"/>
    <w:rsid w:val="005535F0"/>
    <w:rsid w:val="00553787"/>
    <w:rsid w:val="0055396B"/>
    <w:rsid w:val="00553A71"/>
    <w:rsid w:val="00553D88"/>
    <w:rsid w:val="00553F18"/>
    <w:rsid w:val="00553F28"/>
    <w:rsid w:val="00553F5E"/>
    <w:rsid w:val="0055404A"/>
    <w:rsid w:val="0055405C"/>
    <w:rsid w:val="005542FF"/>
    <w:rsid w:val="005545F4"/>
    <w:rsid w:val="00554622"/>
    <w:rsid w:val="005546DA"/>
    <w:rsid w:val="005546E3"/>
    <w:rsid w:val="005547D2"/>
    <w:rsid w:val="0055492D"/>
    <w:rsid w:val="00554B6E"/>
    <w:rsid w:val="00554DC9"/>
    <w:rsid w:val="00554E6D"/>
    <w:rsid w:val="00554FDA"/>
    <w:rsid w:val="005550C5"/>
    <w:rsid w:val="0055525F"/>
    <w:rsid w:val="005552C9"/>
    <w:rsid w:val="0055559F"/>
    <w:rsid w:val="005557A3"/>
    <w:rsid w:val="00555A21"/>
    <w:rsid w:val="00555C1A"/>
    <w:rsid w:val="00555C54"/>
    <w:rsid w:val="00555C8B"/>
    <w:rsid w:val="00555DB7"/>
    <w:rsid w:val="00555E39"/>
    <w:rsid w:val="00555E4F"/>
    <w:rsid w:val="005560D2"/>
    <w:rsid w:val="00556110"/>
    <w:rsid w:val="005561D5"/>
    <w:rsid w:val="00556541"/>
    <w:rsid w:val="0055656B"/>
    <w:rsid w:val="005566B3"/>
    <w:rsid w:val="00556C30"/>
    <w:rsid w:val="00556D53"/>
    <w:rsid w:val="005570AF"/>
    <w:rsid w:val="0055716B"/>
    <w:rsid w:val="0055730E"/>
    <w:rsid w:val="00557335"/>
    <w:rsid w:val="005573CD"/>
    <w:rsid w:val="005573E6"/>
    <w:rsid w:val="00557482"/>
    <w:rsid w:val="00557784"/>
    <w:rsid w:val="0055794E"/>
    <w:rsid w:val="00557B95"/>
    <w:rsid w:val="00557B9A"/>
    <w:rsid w:val="00557BE3"/>
    <w:rsid w:val="00557D7F"/>
    <w:rsid w:val="00557DAB"/>
    <w:rsid w:val="00557DF2"/>
    <w:rsid w:val="00557F49"/>
    <w:rsid w:val="00557FCE"/>
    <w:rsid w:val="00560060"/>
    <w:rsid w:val="00560152"/>
    <w:rsid w:val="0056017F"/>
    <w:rsid w:val="005603C0"/>
    <w:rsid w:val="005603CE"/>
    <w:rsid w:val="00560524"/>
    <w:rsid w:val="005608B4"/>
    <w:rsid w:val="00560908"/>
    <w:rsid w:val="00560951"/>
    <w:rsid w:val="00560B49"/>
    <w:rsid w:val="00560D95"/>
    <w:rsid w:val="00560E2C"/>
    <w:rsid w:val="00560ED7"/>
    <w:rsid w:val="0056103D"/>
    <w:rsid w:val="0056127B"/>
    <w:rsid w:val="005614D3"/>
    <w:rsid w:val="00561543"/>
    <w:rsid w:val="0056184D"/>
    <w:rsid w:val="005618A5"/>
    <w:rsid w:val="00561925"/>
    <w:rsid w:val="00561ABF"/>
    <w:rsid w:val="00561BF8"/>
    <w:rsid w:val="00561DCF"/>
    <w:rsid w:val="00561F19"/>
    <w:rsid w:val="00562022"/>
    <w:rsid w:val="0056218E"/>
    <w:rsid w:val="005622CE"/>
    <w:rsid w:val="00562383"/>
    <w:rsid w:val="0056246B"/>
    <w:rsid w:val="005624F5"/>
    <w:rsid w:val="0056250C"/>
    <w:rsid w:val="005625DF"/>
    <w:rsid w:val="005626C4"/>
    <w:rsid w:val="005627DC"/>
    <w:rsid w:val="00562836"/>
    <w:rsid w:val="00562AB3"/>
    <w:rsid w:val="00562B44"/>
    <w:rsid w:val="00562C7C"/>
    <w:rsid w:val="00562F5F"/>
    <w:rsid w:val="00562F9B"/>
    <w:rsid w:val="00562FAB"/>
    <w:rsid w:val="00563050"/>
    <w:rsid w:val="00563118"/>
    <w:rsid w:val="0056316C"/>
    <w:rsid w:val="005632B1"/>
    <w:rsid w:val="00563417"/>
    <w:rsid w:val="0056346A"/>
    <w:rsid w:val="00563478"/>
    <w:rsid w:val="005636B6"/>
    <w:rsid w:val="005638EB"/>
    <w:rsid w:val="0056397B"/>
    <w:rsid w:val="00563A00"/>
    <w:rsid w:val="00563D5C"/>
    <w:rsid w:val="00563D94"/>
    <w:rsid w:val="00563DAB"/>
    <w:rsid w:val="00563E36"/>
    <w:rsid w:val="00563F58"/>
    <w:rsid w:val="00564122"/>
    <w:rsid w:val="005641B7"/>
    <w:rsid w:val="005641F4"/>
    <w:rsid w:val="00564337"/>
    <w:rsid w:val="005644EC"/>
    <w:rsid w:val="00564743"/>
    <w:rsid w:val="00564928"/>
    <w:rsid w:val="00564B84"/>
    <w:rsid w:val="00564C40"/>
    <w:rsid w:val="00564CA2"/>
    <w:rsid w:val="00564D9C"/>
    <w:rsid w:val="00564F7B"/>
    <w:rsid w:val="00564FA5"/>
    <w:rsid w:val="0056500D"/>
    <w:rsid w:val="0056512E"/>
    <w:rsid w:val="00565153"/>
    <w:rsid w:val="005651C4"/>
    <w:rsid w:val="005652D0"/>
    <w:rsid w:val="005652EC"/>
    <w:rsid w:val="0056537B"/>
    <w:rsid w:val="00565564"/>
    <w:rsid w:val="005657A3"/>
    <w:rsid w:val="005658AA"/>
    <w:rsid w:val="005659FD"/>
    <w:rsid w:val="00565A42"/>
    <w:rsid w:val="00565A69"/>
    <w:rsid w:val="00565A8B"/>
    <w:rsid w:val="00565BAE"/>
    <w:rsid w:val="00565CEC"/>
    <w:rsid w:val="00565D7D"/>
    <w:rsid w:val="00565EC8"/>
    <w:rsid w:val="00566041"/>
    <w:rsid w:val="00566096"/>
    <w:rsid w:val="005660C4"/>
    <w:rsid w:val="005661F7"/>
    <w:rsid w:val="00566270"/>
    <w:rsid w:val="005662A5"/>
    <w:rsid w:val="005663EF"/>
    <w:rsid w:val="005664B2"/>
    <w:rsid w:val="005664DE"/>
    <w:rsid w:val="0056653A"/>
    <w:rsid w:val="0056668E"/>
    <w:rsid w:val="0056682B"/>
    <w:rsid w:val="005669EB"/>
    <w:rsid w:val="00566A76"/>
    <w:rsid w:val="00566AEC"/>
    <w:rsid w:val="00566CC3"/>
    <w:rsid w:val="00566CE6"/>
    <w:rsid w:val="00566E24"/>
    <w:rsid w:val="00566EBB"/>
    <w:rsid w:val="00566FE3"/>
    <w:rsid w:val="0056745B"/>
    <w:rsid w:val="005674AA"/>
    <w:rsid w:val="005674E3"/>
    <w:rsid w:val="00567617"/>
    <w:rsid w:val="005676AF"/>
    <w:rsid w:val="005676C7"/>
    <w:rsid w:val="00567709"/>
    <w:rsid w:val="0056777A"/>
    <w:rsid w:val="00567987"/>
    <w:rsid w:val="00567A7B"/>
    <w:rsid w:val="00567B60"/>
    <w:rsid w:val="00567B85"/>
    <w:rsid w:val="00567CA6"/>
    <w:rsid w:val="00567E68"/>
    <w:rsid w:val="005701CC"/>
    <w:rsid w:val="00570295"/>
    <w:rsid w:val="00570409"/>
    <w:rsid w:val="00570457"/>
    <w:rsid w:val="005706B2"/>
    <w:rsid w:val="00570900"/>
    <w:rsid w:val="0057099B"/>
    <w:rsid w:val="00570B6B"/>
    <w:rsid w:val="00570B7E"/>
    <w:rsid w:val="00570C9D"/>
    <w:rsid w:val="00570E30"/>
    <w:rsid w:val="00570E3F"/>
    <w:rsid w:val="00570FF1"/>
    <w:rsid w:val="0057103F"/>
    <w:rsid w:val="0057105D"/>
    <w:rsid w:val="005710DA"/>
    <w:rsid w:val="00571121"/>
    <w:rsid w:val="0057113A"/>
    <w:rsid w:val="005711A5"/>
    <w:rsid w:val="00571290"/>
    <w:rsid w:val="0057157C"/>
    <w:rsid w:val="005717CB"/>
    <w:rsid w:val="00571867"/>
    <w:rsid w:val="00571A12"/>
    <w:rsid w:val="00571B61"/>
    <w:rsid w:val="00571C3A"/>
    <w:rsid w:val="00571C6E"/>
    <w:rsid w:val="00571E26"/>
    <w:rsid w:val="00571E73"/>
    <w:rsid w:val="00571E79"/>
    <w:rsid w:val="00571F3B"/>
    <w:rsid w:val="00572314"/>
    <w:rsid w:val="005723B3"/>
    <w:rsid w:val="005724A4"/>
    <w:rsid w:val="00572507"/>
    <w:rsid w:val="00572515"/>
    <w:rsid w:val="005725F9"/>
    <w:rsid w:val="0057262E"/>
    <w:rsid w:val="005728C5"/>
    <w:rsid w:val="005728F8"/>
    <w:rsid w:val="00572BED"/>
    <w:rsid w:val="00572C3A"/>
    <w:rsid w:val="00572CE8"/>
    <w:rsid w:val="00572D8E"/>
    <w:rsid w:val="00572DA3"/>
    <w:rsid w:val="0057316A"/>
    <w:rsid w:val="00573556"/>
    <w:rsid w:val="0057393D"/>
    <w:rsid w:val="005739E1"/>
    <w:rsid w:val="00573B8F"/>
    <w:rsid w:val="00573CD9"/>
    <w:rsid w:val="00573D22"/>
    <w:rsid w:val="00573DBF"/>
    <w:rsid w:val="00573E12"/>
    <w:rsid w:val="0057414E"/>
    <w:rsid w:val="0057439B"/>
    <w:rsid w:val="0057468A"/>
    <w:rsid w:val="0057468B"/>
    <w:rsid w:val="005747FD"/>
    <w:rsid w:val="00574BBA"/>
    <w:rsid w:val="00575261"/>
    <w:rsid w:val="0057526E"/>
    <w:rsid w:val="0057530C"/>
    <w:rsid w:val="0057537F"/>
    <w:rsid w:val="0057545D"/>
    <w:rsid w:val="00575485"/>
    <w:rsid w:val="00575503"/>
    <w:rsid w:val="00575622"/>
    <w:rsid w:val="005756C6"/>
    <w:rsid w:val="00575784"/>
    <w:rsid w:val="00575892"/>
    <w:rsid w:val="0057599E"/>
    <w:rsid w:val="005759A2"/>
    <w:rsid w:val="00575BA3"/>
    <w:rsid w:val="00575CD2"/>
    <w:rsid w:val="00576021"/>
    <w:rsid w:val="0057613A"/>
    <w:rsid w:val="005761A3"/>
    <w:rsid w:val="005762FE"/>
    <w:rsid w:val="0057636A"/>
    <w:rsid w:val="005763A2"/>
    <w:rsid w:val="005764D6"/>
    <w:rsid w:val="005765B7"/>
    <w:rsid w:val="005766A9"/>
    <w:rsid w:val="005767CC"/>
    <w:rsid w:val="00576ADA"/>
    <w:rsid w:val="00576B10"/>
    <w:rsid w:val="00576B81"/>
    <w:rsid w:val="00576EC8"/>
    <w:rsid w:val="00576FF1"/>
    <w:rsid w:val="00577006"/>
    <w:rsid w:val="00577081"/>
    <w:rsid w:val="005770B2"/>
    <w:rsid w:val="005770E0"/>
    <w:rsid w:val="00577199"/>
    <w:rsid w:val="00577229"/>
    <w:rsid w:val="005773FF"/>
    <w:rsid w:val="00577624"/>
    <w:rsid w:val="00577637"/>
    <w:rsid w:val="005776D4"/>
    <w:rsid w:val="005776E6"/>
    <w:rsid w:val="00577935"/>
    <w:rsid w:val="0057796D"/>
    <w:rsid w:val="005779A9"/>
    <w:rsid w:val="00577B18"/>
    <w:rsid w:val="00577D7C"/>
    <w:rsid w:val="005800EF"/>
    <w:rsid w:val="005801ED"/>
    <w:rsid w:val="00580271"/>
    <w:rsid w:val="005805A2"/>
    <w:rsid w:val="005809AB"/>
    <w:rsid w:val="005809CB"/>
    <w:rsid w:val="00580A6D"/>
    <w:rsid w:val="00580BF5"/>
    <w:rsid w:val="00580C71"/>
    <w:rsid w:val="00580D3C"/>
    <w:rsid w:val="00580E47"/>
    <w:rsid w:val="00581172"/>
    <w:rsid w:val="00581194"/>
    <w:rsid w:val="005815BB"/>
    <w:rsid w:val="00581646"/>
    <w:rsid w:val="005817B1"/>
    <w:rsid w:val="005817F9"/>
    <w:rsid w:val="00581937"/>
    <w:rsid w:val="00581C54"/>
    <w:rsid w:val="00581EDA"/>
    <w:rsid w:val="00581EF7"/>
    <w:rsid w:val="00581F50"/>
    <w:rsid w:val="00581F9A"/>
    <w:rsid w:val="00582086"/>
    <w:rsid w:val="005820AA"/>
    <w:rsid w:val="00582154"/>
    <w:rsid w:val="0058217B"/>
    <w:rsid w:val="005822FB"/>
    <w:rsid w:val="005823B7"/>
    <w:rsid w:val="005824BD"/>
    <w:rsid w:val="005828C3"/>
    <w:rsid w:val="005828D9"/>
    <w:rsid w:val="00582927"/>
    <w:rsid w:val="00582999"/>
    <w:rsid w:val="00582B6F"/>
    <w:rsid w:val="00582C75"/>
    <w:rsid w:val="00582CA0"/>
    <w:rsid w:val="00582D19"/>
    <w:rsid w:val="00582DAD"/>
    <w:rsid w:val="00583046"/>
    <w:rsid w:val="00583057"/>
    <w:rsid w:val="00583067"/>
    <w:rsid w:val="005830A6"/>
    <w:rsid w:val="0058314D"/>
    <w:rsid w:val="00583294"/>
    <w:rsid w:val="00583513"/>
    <w:rsid w:val="005836CF"/>
    <w:rsid w:val="005837B3"/>
    <w:rsid w:val="005837CB"/>
    <w:rsid w:val="005838D8"/>
    <w:rsid w:val="00583A6B"/>
    <w:rsid w:val="00583BFE"/>
    <w:rsid w:val="00583D6F"/>
    <w:rsid w:val="00583D8B"/>
    <w:rsid w:val="00584494"/>
    <w:rsid w:val="005845B9"/>
    <w:rsid w:val="005845E2"/>
    <w:rsid w:val="005848FA"/>
    <w:rsid w:val="00584907"/>
    <w:rsid w:val="0058495A"/>
    <w:rsid w:val="00584BBA"/>
    <w:rsid w:val="00584E30"/>
    <w:rsid w:val="00584E9A"/>
    <w:rsid w:val="00584F02"/>
    <w:rsid w:val="00584F51"/>
    <w:rsid w:val="00584FE9"/>
    <w:rsid w:val="0058535A"/>
    <w:rsid w:val="005853BF"/>
    <w:rsid w:val="00585510"/>
    <w:rsid w:val="0058578E"/>
    <w:rsid w:val="0058579E"/>
    <w:rsid w:val="005857B8"/>
    <w:rsid w:val="005857F5"/>
    <w:rsid w:val="00585A58"/>
    <w:rsid w:val="00585BB4"/>
    <w:rsid w:val="00585DCA"/>
    <w:rsid w:val="00585EC9"/>
    <w:rsid w:val="00586411"/>
    <w:rsid w:val="0058641F"/>
    <w:rsid w:val="005865E3"/>
    <w:rsid w:val="005866EB"/>
    <w:rsid w:val="005866F8"/>
    <w:rsid w:val="00586A2B"/>
    <w:rsid w:val="00586C15"/>
    <w:rsid w:val="00586D3C"/>
    <w:rsid w:val="00586DB9"/>
    <w:rsid w:val="00586DE3"/>
    <w:rsid w:val="00586E12"/>
    <w:rsid w:val="005871B6"/>
    <w:rsid w:val="00587634"/>
    <w:rsid w:val="0058769E"/>
    <w:rsid w:val="00587BF9"/>
    <w:rsid w:val="00587D52"/>
    <w:rsid w:val="00587EF3"/>
    <w:rsid w:val="00587F5F"/>
    <w:rsid w:val="00590241"/>
    <w:rsid w:val="0059042A"/>
    <w:rsid w:val="0059046B"/>
    <w:rsid w:val="005904A3"/>
    <w:rsid w:val="00590527"/>
    <w:rsid w:val="00590551"/>
    <w:rsid w:val="00590564"/>
    <w:rsid w:val="00590720"/>
    <w:rsid w:val="0059076B"/>
    <w:rsid w:val="00590853"/>
    <w:rsid w:val="00590A18"/>
    <w:rsid w:val="00590CA7"/>
    <w:rsid w:val="00590E0E"/>
    <w:rsid w:val="00590E1D"/>
    <w:rsid w:val="00590E66"/>
    <w:rsid w:val="00590F58"/>
    <w:rsid w:val="005910A1"/>
    <w:rsid w:val="005910B9"/>
    <w:rsid w:val="005910DB"/>
    <w:rsid w:val="00591265"/>
    <w:rsid w:val="005912B4"/>
    <w:rsid w:val="0059143B"/>
    <w:rsid w:val="005914F3"/>
    <w:rsid w:val="00591619"/>
    <w:rsid w:val="00591624"/>
    <w:rsid w:val="0059164D"/>
    <w:rsid w:val="005916D1"/>
    <w:rsid w:val="005916F9"/>
    <w:rsid w:val="005918E6"/>
    <w:rsid w:val="005918F2"/>
    <w:rsid w:val="0059197F"/>
    <w:rsid w:val="005919DC"/>
    <w:rsid w:val="00591B16"/>
    <w:rsid w:val="00591B6A"/>
    <w:rsid w:val="00591D31"/>
    <w:rsid w:val="00591F66"/>
    <w:rsid w:val="0059212D"/>
    <w:rsid w:val="00592336"/>
    <w:rsid w:val="00592434"/>
    <w:rsid w:val="00592513"/>
    <w:rsid w:val="005926B6"/>
    <w:rsid w:val="005927F2"/>
    <w:rsid w:val="005928E3"/>
    <w:rsid w:val="00592A02"/>
    <w:rsid w:val="00592A7C"/>
    <w:rsid w:val="00592B8E"/>
    <w:rsid w:val="00592B92"/>
    <w:rsid w:val="00592DF5"/>
    <w:rsid w:val="00592E17"/>
    <w:rsid w:val="00592E7F"/>
    <w:rsid w:val="00592E86"/>
    <w:rsid w:val="00593203"/>
    <w:rsid w:val="0059329B"/>
    <w:rsid w:val="005935A3"/>
    <w:rsid w:val="005935E0"/>
    <w:rsid w:val="005936BF"/>
    <w:rsid w:val="005936C6"/>
    <w:rsid w:val="00593744"/>
    <w:rsid w:val="005937AF"/>
    <w:rsid w:val="0059384D"/>
    <w:rsid w:val="005938FF"/>
    <w:rsid w:val="005939F6"/>
    <w:rsid w:val="00593A7E"/>
    <w:rsid w:val="00593A92"/>
    <w:rsid w:val="00593D34"/>
    <w:rsid w:val="00593DAE"/>
    <w:rsid w:val="00593FCE"/>
    <w:rsid w:val="005940C6"/>
    <w:rsid w:val="005940D4"/>
    <w:rsid w:val="00594236"/>
    <w:rsid w:val="005944A4"/>
    <w:rsid w:val="0059453E"/>
    <w:rsid w:val="00594576"/>
    <w:rsid w:val="00594803"/>
    <w:rsid w:val="005948A8"/>
    <w:rsid w:val="00594B9F"/>
    <w:rsid w:val="00594BAC"/>
    <w:rsid w:val="00594D38"/>
    <w:rsid w:val="00594FD2"/>
    <w:rsid w:val="00595044"/>
    <w:rsid w:val="00595199"/>
    <w:rsid w:val="005953CC"/>
    <w:rsid w:val="005955D1"/>
    <w:rsid w:val="00595965"/>
    <w:rsid w:val="005959B4"/>
    <w:rsid w:val="005959BC"/>
    <w:rsid w:val="005959DF"/>
    <w:rsid w:val="00595A3A"/>
    <w:rsid w:val="00595ADE"/>
    <w:rsid w:val="00595BBD"/>
    <w:rsid w:val="00595C05"/>
    <w:rsid w:val="00595C88"/>
    <w:rsid w:val="00595CDB"/>
    <w:rsid w:val="0059602C"/>
    <w:rsid w:val="0059606D"/>
    <w:rsid w:val="005960DF"/>
    <w:rsid w:val="00596163"/>
    <w:rsid w:val="00596446"/>
    <w:rsid w:val="005965C1"/>
    <w:rsid w:val="00596607"/>
    <w:rsid w:val="00596AF5"/>
    <w:rsid w:val="00596B8D"/>
    <w:rsid w:val="00596E60"/>
    <w:rsid w:val="00596F06"/>
    <w:rsid w:val="00596F8B"/>
    <w:rsid w:val="00597019"/>
    <w:rsid w:val="0059708B"/>
    <w:rsid w:val="0059713C"/>
    <w:rsid w:val="005973CD"/>
    <w:rsid w:val="00597906"/>
    <w:rsid w:val="00597C09"/>
    <w:rsid w:val="00597DC7"/>
    <w:rsid w:val="00597DC9"/>
    <w:rsid w:val="00597F12"/>
    <w:rsid w:val="005A0064"/>
    <w:rsid w:val="005A0249"/>
    <w:rsid w:val="005A0348"/>
    <w:rsid w:val="005A0406"/>
    <w:rsid w:val="005A040B"/>
    <w:rsid w:val="005A04B3"/>
    <w:rsid w:val="005A04B7"/>
    <w:rsid w:val="005A050D"/>
    <w:rsid w:val="005A0586"/>
    <w:rsid w:val="005A0712"/>
    <w:rsid w:val="005A074C"/>
    <w:rsid w:val="005A07B6"/>
    <w:rsid w:val="005A07CC"/>
    <w:rsid w:val="005A07E9"/>
    <w:rsid w:val="005A0813"/>
    <w:rsid w:val="005A08DA"/>
    <w:rsid w:val="005A08E0"/>
    <w:rsid w:val="005A0C61"/>
    <w:rsid w:val="005A0D61"/>
    <w:rsid w:val="005A0D66"/>
    <w:rsid w:val="005A10C1"/>
    <w:rsid w:val="005A10DE"/>
    <w:rsid w:val="005A1303"/>
    <w:rsid w:val="005A1327"/>
    <w:rsid w:val="005A1587"/>
    <w:rsid w:val="005A1A7F"/>
    <w:rsid w:val="005A1AA2"/>
    <w:rsid w:val="005A1B6F"/>
    <w:rsid w:val="005A1BAF"/>
    <w:rsid w:val="005A1BC2"/>
    <w:rsid w:val="005A1CAE"/>
    <w:rsid w:val="005A23E5"/>
    <w:rsid w:val="005A25EA"/>
    <w:rsid w:val="005A265D"/>
    <w:rsid w:val="005A2713"/>
    <w:rsid w:val="005A272F"/>
    <w:rsid w:val="005A287F"/>
    <w:rsid w:val="005A2A2F"/>
    <w:rsid w:val="005A2B69"/>
    <w:rsid w:val="005A2E7D"/>
    <w:rsid w:val="005A2F68"/>
    <w:rsid w:val="005A2F94"/>
    <w:rsid w:val="005A3081"/>
    <w:rsid w:val="005A3277"/>
    <w:rsid w:val="005A336D"/>
    <w:rsid w:val="005A34F8"/>
    <w:rsid w:val="005A35FB"/>
    <w:rsid w:val="005A3635"/>
    <w:rsid w:val="005A3797"/>
    <w:rsid w:val="005A3AB4"/>
    <w:rsid w:val="005A3B79"/>
    <w:rsid w:val="005A3B9E"/>
    <w:rsid w:val="005A3C4C"/>
    <w:rsid w:val="005A3CE8"/>
    <w:rsid w:val="005A3F94"/>
    <w:rsid w:val="005A400B"/>
    <w:rsid w:val="005A4204"/>
    <w:rsid w:val="005A428C"/>
    <w:rsid w:val="005A4381"/>
    <w:rsid w:val="005A4540"/>
    <w:rsid w:val="005A456C"/>
    <w:rsid w:val="005A46E7"/>
    <w:rsid w:val="005A4842"/>
    <w:rsid w:val="005A489C"/>
    <w:rsid w:val="005A48A3"/>
    <w:rsid w:val="005A4A9F"/>
    <w:rsid w:val="005A4B4B"/>
    <w:rsid w:val="005A4CAD"/>
    <w:rsid w:val="005A4E31"/>
    <w:rsid w:val="005A50DB"/>
    <w:rsid w:val="005A546D"/>
    <w:rsid w:val="005A551B"/>
    <w:rsid w:val="005A5601"/>
    <w:rsid w:val="005A57D9"/>
    <w:rsid w:val="005A5823"/>
    <w:rsid w:val="005A5873"/>
    <w:rsid w:val="005A59C9"/>
    <w:rsid w:val="005A5A6E"/>
    <w:rsid w:val="005A5F66"/>
    <w:rsid w:val="005A5F89"/>
    <w:rsid w:val="005A5FC7"/>
    <w:rsid w:val="005A612D"/>
    <w:rsid w:val="005A6245"/>
    <w:rsid w:val="005A6B52"/>
    <w:rsid w:val="005A6C9D"/>
    <w:rsid w:val="005A6CF5"/>
    <w:rsid w:val="005A6E10"/>
    <w:rsid w:val="005A6E45"/>
    <w:rsid w:val="005A6EF7"/>
    <w:rsid w:val="005A6F5C"/>
    <w:rsid w:val="005A719A"/>
    <w:rsid w:val="005A7410"/>
    <w:rsid w:val="005A770D"/>
    <w:rsid w:val="005A781A"/>
    <w:rsid w:val="005A79FC"/>
    <w:rsid w:val="005A7D1D"/>
    <w:rsid w:val="005A7DA3"/>
    <w:rsid w:val="005A7EAD"/>
    <w:rsid w:val="005B020A"/>
    <w:rsid w:val="005B0239"/>
    <w:rsid w:val="005B0252"/>
    <w:rsid w:val="005B036E"/>
    <w:rsid w:val="005B049E"/>
    <w:rsid w:val="005B0555"/>
    <w:rsid w:val="005B06A7"/>
    <w:rsid w:val="005B0784"/>
    <w:rsid w:val="005B07D7"/>
    <w:rsid w:val="005B0888"/>
    <w:rsid w:val="005B088B"/>
    <w:rsid w:val="005B08D1"/>
    <w:rsid w:val="005B0AC6"/>
    <w:rsid w:val="005B0CD6"/>
    <w:rsid w:val="005B0CFD"/>
    <w:rsid w:val="005B0E35"/>
    <w:rsid w:val="005B0E39"/>
    <w:rsid w:val="005B1095"/>
    <w:rsid w:val="005B1137"/>
    <w:rsid w:val="005B115F"/>
    <w:rsid w:val="005B126A"/>
    <w:rsid w:val="005B1375"/>
    <w:rsid w:val="005B1452"/>
    <w:rsid w:val="005B17B9"/>
    <w:rsid w:val="005B186B"/>
    <w:rsid w:val="005B188C"/>
    <w:rsid w:val="005B1D02"/>
    <w:rsid w:val="005B20B2"/>
    <w:rsid w:val="005B20F9"/>
    <w:rsid w:val="005B2110"/>
    <w:rsid w:val="005B2256"/>
    <w:rsid w:val="005B2265"/>
    <w:rsid w:val="005B22D0"/>
    <w:rsid w:val="005B230D"/>
    <w:rsid w:val="005B23E0"/>
    <w:rsid w:val="005B2652"/>
    <w:rsid w:val="005B2874"/>
    <w:rsid w:val="005B2C84"/>
    <w:rsid w:val="005B2E6E"/>
    <w:rsid w:val="005B308C"/>
    <w:rsid w:val="005B315B"/>
    <w:rsid w:val="005B3448"/>
    <w:rsid w:val="005B35F1"/>
    <w:rsid w:val="005B3851"/>
    <w:rsid w:val="005B38BA"/>
    <w:rsid w:val="005B38BE"/>
    <w:rsid w:val="005B3A7E"/>
    <w:rsid w:val="005B3B99"/>
    <w:rsid w:val="005B3C3F"/>
    <w:rsid w:val="005B3C61"/>
    <w:rsid w:val="005B3CA6"/>
    <w:rsid w:val="005B3E19"/>
    <w:rsid w:val="005B3ED1"/>
    <w:rsid w:val="005B4103"/>
    <w:rsid w:val="005B423A"/>
    <w:rsid w:val="005B43C1"/>
    <w:rsid w:val="005B44E0"/>
    <w:rsid w:val="005B456E"/>
    <w:rsid w:val="005B4579"/>
    <w:rsid w:val="005B459C"/>
    <w:rsid w:val="005B463B"/>
    <w:rsid w:val="005B4650"/>
    <w:rsid w:val="005B46A9"/>
    <w:rsid w:val="005B47BC"/>
    <w:rsid w:val="005B4847"/>
    <w:rsid w:val="005B489F"/>
    <w:rsid w:val="005B49A6"/>
    <w:rsid w:val="005B4B89"/>
    <w:rsid w:val="005B4BB6"/>
    <w:rsid w:val="005B4BE2"/>
    <w:rsid w:val="005B4C12"/>
    <w:rsid w:val="005B4C1E"/>
    <w:rsid w:val="005B4D3D"/>
    <w:rsid w:val="005B4DB5"/>
    <w:rsid w:val="005B4F71"/>
    <w:rsid w:val="005B5039"/>
    <w:rsid w:val="005B5056"/>
    <w:rsid w:val="005B5131"/>
    <w:rsid w:val="005B535B"/>
    <w:rsid w:val="005B5361"/>
    <w:rsid w:val="005B53B4"/>
    <w:rsid w:val="005B5635"/>
    <w:rsid w:val="005B569F"/>
    <w:rsid w:val="005B56D1"/>
    <w:rsid w:val="005B575C"/>
    <w:rsid w:val="005B57D0"/>
    <w:rsid w:val="005B59AE"/>
    <w:rsid w:val="005B59B2"/>
    <w:rsid w:val="005B5B27"/>
    <w:rsid w:val="005B5BB7"/>
    <w:rsid w:val="005B5C49"/>
    <w:rsid w:val="005B5C99"/>
    <w:rsid w:val="005B5E4F"/>
    <w:rsid w:val="005B5EA0"/>
    <w:rsid w:val="005B6081"/>
    <w:rsid w:val="005B626F"/>
    <w:rsid w:val="005B65E5"/>
    <w:rsid w:val="005B68BB"/>
    <w:rsid w:val="005B6A7B"/>
    <w:rsid w:val="005B6ACE"/>
    <w:rsid w:val="005B6AD1"/>
    <w:rsid w:val="005B6B97"/>
    <w:rsid w:val="005B6DBA"/>
    <w:rsid w:val="005B6E0C"/>
    <w:rsid w:val="005B6E7C"/>
    <w:rsid w:val="005B6EE1"/>
    <w:rsid w:val="005B6F11"/>
    <w:rsid w:val="005B6FAF"/>
    <w:rsid w:val="005B70BD"/>
    <w:rsid w:val="005B71E3"/>
    <w:rsid w:val="005B7503"/>
    <w:rsid w:val="005B751A"/>
    <w:rsid w:val="005B7549"/>
    <w:rsid w:val="005B75CB"/>
    <w:rsid w:val="005B78CC"/>
    <w:rsid w:val="005B7932"/>
    <w:rsid w:val="005B7A02"/>
    <w:rsid w:val="005B7A4C"/>
    <w:rsid w:val="005B7D13"/>
    <w:rsid w:val="005B7F05"/>
    <w:rsid w:val="005B7FA6"/>
    <w:rsid w:val="005C0109"/>
    <w:rsid w:val="005C013D"/>
    <w:rsid w:val="005C0175"/>
    <w:rsid w:val="005C024B"/>
    <w:rsid w:val="005C0397"/>
    <w:rsid w:val="005C03F3"/>
    <w:rsid w:val="005C0404"/>
    <w:rsid w:val="005C042A"/>
    <w:rsid w:val="005C0685"/>
    <w:rsid w:val="005C08DE"/>
    <w:rsid w:val="005C0B82"/>
    <w:rsid w:val="005C0BE9"/>
    <w:rsid w:val="005C0CB6"/>
    <w:rsid w:val="005C0E64"/>
    <w:rsid w:val="005C0F05"/>
    <w:rsid w:val="005C0FB6"/>
    <w:rsid w:val="005C10AE"/>
    <w:rsid w:val="005C10EB"/>
    <w:rsid w:val="005C14C9"/>
    <w:rsid w:val="005C1818"/>
    <w:rsid w:val="005C18F3"/>
    <w:rsid w:val="005C199D"/>
    <w:rsid w:val="005C1AED"/>
    <w:rsid w:val="005C1C68"/>
    <w:rsid w:val="005C1D0F"/>
    <w:rsid w:val="005C2071"/>
    <w:rsid w:val="005C207C"/>
    <w:rsid w:val="005C2153"/>
    <w:rsid w:val="005C215F"/>
    <w:rsid w:val="005C2446"/>
    <w:rsid w:val="005C24D4"/>
    <w:rsid w:val="005C281E"/>
    <w:rsid w:val="005C293D"/>
    <w:rsid w:val="005C2AC2"/>
    <w:rsid w:val="005C2B67"/>
    <w:rsid w:val="005C2C82"/>
    <w:rsid w:val="005C2D93"/>
    <w:rsid w:val="005C2EBD"/>
    <w:rsid w:val="005C2F1B"/>
    <w:rsid w:val="005C2F28"/>
    <w:rsid w:val="005C2F53"/>
    <w:rsid w:val="005C2FAC"/>
    <w:rsid w:val="005C3132"/>
    <w:rsid w:val="005C324C"/>
    <w:rsid w:val="005C35C7"/>
    <w:rsid w:val="005C35C8"/>
    <w:rsid w:val="005C3712"/>
    <w:rsid w:val="005C3913"/>
    <w:rsid w:val="005C3AB1"/>
    <w:rsid w:val="005C3BDD"/>
    <w:rsid w:val="005C3BE0"/>
    <w:rsid w:val="005C3C5A"/>
    <w:rsid w:val="005C3DF4"/>
    <w:rsid w:val="005C3E87"/>
    <w:rsid w:val="005C3EED"/>
    <w:rsid w:val="005C4012"/>
    <w:rsid w:val="005C40B9"/>
    <w:rsid w:val="005C42C0"/>
    <w:rsid w:val="005C43AB"/>
    <w:rsid w:val="005C454C"/>
    <w:rsid w:val="005C458A"/>
    <w:rsid w:val="005C4801"/>
    <w:rsid w:val="005C4836"/>
    <w:rsid w:val="005C4873"/>
    <w:rsid w:val="005C48C3"/>
    <w:rsid w:val="005C499A"/>
    <w:rsid w:val="005C49CE"/>
    <w:rsid w:val="005C49DF"/>
    <w:rsid w:val="005C4A82"/>
    <w:rsid w:val="005C4C84"/>
    <w:rsid w:val="005C4D94"/>
    <w:rsid w:val="005C4DC9"/>
    <w:rsid w:val="005C4EAB"/>
    <w:rsid w:val="005C4FCB"/>
    <w:rsid w:val="005C509D"/>
    <w:rsid w:val="005C50E3"/>
    <w:rsid w:val="005C5178"/>
    <w:rsid w:val="005C54AA"/>
    <w:rsid w:val="005C5521"/>
    <w:rsid w:val="005C574E"/>
    <w:rsid w:val="005C5767"/>
    <w:rsid w:val="005C59F2"/>
    <w:rsid w:val="005C5A9B"/>
    <w:rsid w:val="005C5C19"/>
    <w:rsid w:val="005C5D28"/>
    <w:rsid w:val="005C5EA4"/>
    <w:rsid w:val="005C5F6D"/>
    <w:rsid w:val="005C5FBF"/>
    <w:rsid w:val="005C6081"/>
    <w:rsid w:val="005C612F"/>
    <w:rsid w:val="005C6448"/>
    <w:rsid w:val="005C64BC"/>
    <w:rsid w:val="005C6563"/>
    <w:rsid w:val="005C674C"/>
    <w:rsid w:val="005C681C"/>
    <w:rsid w:val="005C6B24"/>
    <w:rsid w:val="005C6B76"/>
    <w:rsid w:val="005C6C86"/>
    <w:rsid w:val="005C6FBA"/>
    <w:rsid w:val="005C745B"/>
    <w:rsid w:val="005C745C"/>
    <w:rsid w:val="005C74BC"/>
    <w:rsid w:val="005C758C"/>
    <w:rsid w:val="005C76A2"/>
    <w:rsid w:val="005C799F"/>
    <w:rsid w:val="005C7BC4"/>
    <w:rsid w:val="005C7C9F"/>
    <w:rsid w:val="005C7CB3"/>
    <w:rsid w:val="005C7D9D"/>
    <w:rsid w:val="005C7E50"/>
    <w:rsid w:val="005D00E7"/>
    <w:rsid w:val="005D0260"/>
    <w:rsid w:val="005D03C2"/>
    <w:rsid w:val="005D03F2"/>
    <w:rsid w:val="005D04BC"/>
    <w:rsid w:val="005D07C7"/>
    <w:rsid w:val="005D0ACE"/>
    <w:rsid w:val="005D0B02"/>
    <w:rsid w:val="005D0B6F"/>
    <w:rsid w:val="005D0CA2"/>
    <w:rsid w:val="005D0DA6"/>
    <w:rsid w:val="005D0E4A"/>
    <w:rsid w:val="005D0E96"/>
    <w:rsid w:val="005D1001"/>
    <w:rsid w:val="005D10A1"/>
    <w:rsid w:val="005D136F"/>
    <w:rsid w:val="005D1380"/>
    <w:rsid w:val="005D1547"/>
    <w:rsid w:val="005D154B"/>
    <w:rsid w:val="005D1568"/>
    <w:rsid w:val="005D15B9"/>
    <w:rsid w:val="005D1731"/>
    <w:rsid w:val="005D19A7"/>
    <w:rsid w:val="005D1AC2"/>
    <w:rsid w:val="005D1BAB"/>
    <w:rsid w:val="005D1C97"/>
    <w:rsid w:val="005D1DD7"/>
    <w:rsid w:val="005D1FAA"/>
    <w:rsid w:val="005D216E"/>
    <w:rsid w:val="005D218D"/>
    <w:rsid w:val="005D221B"/>
    <w:rsid w:val="005D23A0"/>
    <w:rsid w:val="005D258F"/>
    <w:rsid w:val="005D25B1"/>
    <w:rsid w:val="005D25F7"/>
    <w:rsid w:val="005D2639"/>
    <w:rsid w:val="005D264B"/>
    <w:rsid w:val="005D2831"/>
    <w:rsid w:val="005D29B7"/>
    <w:rsid w:val="005D2A8E"/>
    <w:rsid w:val="005D2C2A"/>
    <w:rsid w:val="005D2DC6"/>
    <w:rsid w:val="005D2E06"/>
    <w:rsid w:val="005D2E0C"/>
    <w:rsid w:val="005D2E79"/>
    <w:rsid w:val="005D2EF8"/>
    <w:rsid w:val="005D3279"/>
    <w:rsid w:val="005D3494"/>
    <w:rsid w:val="005D34BF"/>
    <w:rsid w:val="005D34F7"/>
    <w:rsid w:val="005D351E"/>
    <w:rsid w:val="005D3680"/>
    <w:rsid w:val="005D3967"/>
    <w:rsid w:val="005D3C58"/>
    <w:rsid w:val="005D3C72"/>
    <w:rsid w:val="005D3C7F"/>
    <w:rsid w:val="005D3D15"/>
    <w:rsid w:val="005D3E04"/>
    <w:rsid w:val="005D3E26"/>
    <w:rsid w:val="005D3E6A"/>
    <w:rsid w:val="005D3F35"/>
    <w:rsid w:val="005D3FC1"/>
    <w:rsid w:val="005D4305"/>
    <w:rsid w:val="005D4328"/>
    <w:rsid w:val="005D4419"/>
    <w:rsid w:val="005D4430"/>
    <w:rsid w:val="005D4649"/>
    <w:rsid w:val="005D465C"/>
    <w:rsid w:val="005D4752"/>
    <w:rsid w:val="005D4910"/>
    <w:rsid w:val="005D4980"/>
    <w:rsid w:val="005D4B98"/>
    <w:rsid w:val="005D4C3B"/>
    <w:rsid w:val="005D4CA2"/>
    <w:rsid w:val="005D4D8A"/>
    <w:rsid w:val="005D4E82"/>
    <w:rsid w:val="005D4EBC"/>
    <w:rsid w:val="005D4F2E"/>
    <w:rsid w:val="005D4F34"/>
    <w:rsid w:val="005D4FC9"/>
    <w:rsid w:val="005D50A2"/>
    <w:rsid w:val="005D50A9"/>
    <w:rsid w:val="005D512C"/>
    <w:rsid w:val="005D5183"/>
    <w:rsid w:val="005D5252"/>
    <w:rsid w:val="005D54EC"/>
    <w:rsid w:val="005D558C"/>
    <w:rsid w:val="005D57A0"/>
    <w:rsid w:val="005D59A9"/>
    <w:rsid w:val="005D5D26"/>
    <w:rsid w:val="005D5D7E"/>
    <w:rsid w:val="005D5F89"/>
    <w:rsid w:val="005D5FBA"/>
    <w:rsid w:val="005D6090"/>
    <w:rsid w:val="005D6193"/>
    <w:rsid w:val="005D61A1"/>
    <w:rsid w:val="005D620A"/>
    <w:rsid w:val="005D62C7"/>
    <w:rsid w:val="005D647D"/>
    <w:rsid w:val="005D6642"/>
    <w:rsid w:val="005D6686"/>
    <w:rsid w:val="005D67B9"/>
    <w:rsid w:val="005D6822"/>
    <w:rsid w:val="005D68CA"/>
    <w:rsid w:val="005D694A"/>
    <w:rsid w:val="005D69B5"/>
    <w:rsid w:val="005D6A26"/>
    <w:rsid w:val="005D6AFA"/>
    <w:rsid w:val="005D6B13"/>
    <w:rsid w:val="005D6E77"/>
    <w:rsid w:val="005D6F26"/>
    <w:rsid w:val="005D70FE"/>
    <w:rsid w:val="005D7163"/>
    <w:rsid w:val="005D71BB"/>
    <w:rsid w:val="005D71E4"/>
    <w:rsid w:val="005D71FC"/>
    <w:rsid w:val="005D7270"/>
    <w:rsid w:val="005D7278"/>
    <w:rsid w:val="005D73F0"/>
    <w:rsid w:val="005D740A"/>
    <w:rsid w:val="005D7504"/>
    <w:rsid w:val="005D77E7"/>
    <w:rsid w:val="005D781C"/>
    <w:rsid w:val="005D787F"/>
    <w:rsid w:val="005D7896"/>
    <w:rsid w:val="005D7A70"/>
    <w:rsid w:val="005D7BDD"/>
    <w:rsid w:val="005D7F79"/>
    <w:rsid w:val="005E0092"/>
    <w:rsid w:val="005E0256"/>
    <w:rsid w:val="005E031F"/>
    <w:rsid w:val="005E03F8"/>
    <w:rsid w:val="005E0571"/>
    <w:rsid w:val="005E058D"/>
    <w:rsid w:val="005E0607"/>
    <w:rsid w:val="005E080B"/>
    <w:rsid w:val="005E08A6"/>
    <w:rsid w:val="005E0A03"/>
    <w:rsid w:val="005E0B12"/>
    <w:rsid w:val="005E0BAB"/>
    <w:rsid w:val="005E0D0D"/>
    <w:rsid w:val="005E1447"/>
    <w:rsid w:val="005E1514"/>
    <w:rsid w:val="005E1ABA"/>
    <w:rsid w:val="005E1ADE"/>
    <w:rsid w:val="005E1B84"/>
    <w:rsid w:val="005E1E3E"/>
    <w:rsid w:val="005E1FC1"/>
    <w:rsid w:val="005E217D"/>
    <w:rsid w:val="005E22ED"/>
    <w:rsid w:val="005E234A"/>
    <w:rsid w:val="005E24B9"/>
    <w:rsid w:val="005E2541"/>
    <w:rsid w:val="005E255B"/>
    <w:rsid w:val="005E25C3"/>
    <w:rsid w:val="005E265D"/>
    <w:rsid w:val="005E269D"/>
    <w:rsid w:val="005E2759"/>
    <w:rsid w:val="005E27DE"/>
    <w:rsid w:val="005E27E1"/>
    <w:rsid w:val="005E2882"/>
    <w:rsid w:val="005E2B63"/>
    <w:rsid w:val="005E2C57"/>
    <w:rsid w:val="005E2E6F"/>
    <w:rsid w:val="005E2E9D"/>
    <w:rsid w:val="005E2ECE"/>
    <w:rsid w:val="005E2F70"/>
    <w:rsid w:val="005E2F87"/>
    <w:rsid w:val="005E30FD"/>
    <w:rsid w:val="005E31BC"/>
    <w:rsid w:val="005E34FF"/>
    <w:rsid w:val="005E3610"/>
    <w:rsid w:val="005E3611"/>
    <w:rsid w:val="005E367E"/>
    <w:rsid w:val="005E3A8A"/>
    <w:rsid w:val="005E3A9E"/>
    <w:rsid w:val="005E3B46"/>
    <w:rsid w:val="005E3C97"/>
    <w:rsid w:val="005E3E48"/>
    <w:rsid w:val="005E40A5"/>
    <w:rsid w:val="005E4126"/>
    <w:rsid w:val="005E414A"/>
    <w:rsid w:val="005E4182"/>
    <w:rsid w:val="005E418F"/>
    <w:rsid w:val="005E41BA"/>
    <w:rsid w:val="005E41DB"/>
    <w:rsid w:val="005E4270"/>
    <w:rsid w:val="005E4472"/>
    <w:rsid w:val="005E4503"/>
    <w:rsid w:val="005E4769"/>
    <w:rsid w:val="005E4868"/>
    <w:rsid w:val="005E488A"/>
    <w:rsid w:val="005E4951"/>
    <w:rsid w:val="005E4A76"/>
    <w:rsid w:val="005E4AA5"/>
    <w:rsid w:val="005E4BD2"/>
    <w:rsid w:val="005E4D54"/>
    <w:rsid w:val="005E4D98"/>
    <w:rsid w:val="005E4E4E"/>
    <w:rsid w:val="005E4F16"/>
    <w:rsid w:val="005E503B"/>
    <w:rsid w:val="005E5260"/>
    <w:rsid w:val="005E532E"/>
    <w:rsid w:val="005E54AE"/>
    <w:rsid w:val="005E54DB"/>
    <w:rsid w:val="005E55AB"/>
    <w:rsid w:val="005E5611"/>
    <w:rsid w:val="005E5745"/>
    <w:rsid w:val="005E5996"/>
    <w:rsid w:val="005E5D89"/>
    <w:rsid w:val="005E6088"/>
    <w:rsid w:val="005E62F5"/>
    <w:rsid w:val="005E692B"/>
    <w:rsid w:val="005E6B99"/>
    <w:rsid w:val="005E6BB9"/>
    <w:rsid w:val="005E6BC3"/>
    <w:rsid w:val="005E6C19"/>
    <w:rsid w:val="005E6C92"/>
    <w:rsid w:val="005E6D33"/>
    <w:rsid w:val="005E6D58"/>
    <w:rsid w:val="005E6E51"/>
    <w:rsid w:val="005E7016"/>
    <w:rsid w:val="005E7085"/>
    <w:rsid w:val="005E70E1"/>
    <w:rsid w:val="005E717F"/>
    <w:rsid w:val="005E71F5"/>
    <w:rsid w:val="005E72B7"/>
    <w:rsid w:val="005E76E4"/>
    <w:rsid w:val="005E7920"/>
    <w:rsid w:val="005E7922"/>
    <w:rsid w:val="005E7C59"/>
    <w:rsid w:val="005E7C82"/>
    <w:rsid w:val="005E7D7A"/>
    <w:rsid w:val="005F0053"/>
    <w:rsid w:val="005F01AE"/>
    <w:rsid w:val="005F02E7"/>
    <w:rsid w:val="005F03A4"/>
    <w:rsid w:val="005F03B2"/>
    <w:rsid w:val="005F04C7"/>
    <w:rsid w:val="005F0571"/>
    <w:rsid w:val="005F0581"/>
    <w:rsid w:val="005F0677"/>
    <w:rsid w:val="005F06C8"/>
    <w:rsid w:val="005F0856"/>
    <w:rsid w:val="005F0BC1"/>
    <w:rsid w:val="005F0D0B"/>
    <w:rsid w:val="005F0D2A"/>
    <w:rsid w:val="005F0E13"/>
    <w:rsid w:val="005F0E96"/>
    <w:rsid w:val="005F0EA7"/>
    <w:rsid w:val="005F10AB"/>
    <w:rsid w:val="005F1178"/>
    <w:rsid w:val="005F12A1"/>
    <w:rsid w:val="005F12ED"/>
    <w:rsid w:val="005F13E2"/>
    <w:rsid w:val="005F141C"/>
    <w:rsid w:val="005F1474"/>
    <w:rsid w:val="005F18DE"/>
    <w:rsid w:val="005F191A"/>
    <w:rsid w:val="005F1D1F"/>
    <w:rsid w:val="005F1E39"/>
    <w:rsid w:val="005F1EE2"/>
    <w:rsid w:val="005F1FDB"/>
    <w:rsid w:val="005F201A"/>
    <w:rsid w:val="005F2053"/>
    <w:rsid w:val="005F207D"/>
    <w:rsid w:val="005F2090"/>
    <w:rsid w:val="005F20DC"/>
    <w:rsid w:val="005F212F"/>
    <w:rsid w:val="005F21D8"/>
    <w:rsid w:val="005F2224"/>
    <w:rsid w:val="005F2252"/>
    <w:rsid w:val="005F23A1"/>
    <w:rsid w:val="005F26BE"/>
    <w:rsid w:val="005F28A1"/>
    <w:rsid w:val="005F2A7F"/>
    <w:rsid w:val="005F2AF3"/>
    <w:rsid w:val="005F2BE1"/>
    <w:rsid w:val="005F2C06"/>
    <w:rsid w:val="005F2D16"/>
    <w:rsid w:val="005F2E01"/>
    <w:rsid w:val="005F2E6F"/>
    <w:rsid w:val="005F3199"/>
    <w:rsid w:val="005F33D8"/>
    <w:rsid w:val="005F3453"/>
    <w:rsid w:val="005F34C1"/>
    <w:rsid w:val="005F3574"/>
    <w:rsid w:val="005F3732"/>
    <w:rsid w:val="005F37C2"/>
    <w:rsid w:val="005F38B4"/>
    <w:rsid w:val="005F390B"/>
    <w:rsid w:val="005F3A16"/>
    <w:rsid w:val="005F3A6F"/>
    <w:rsid w:val="005F3B17"/>
    <w:rsid w:val="005F3B43"/>
    <w:rsid w:val="005F3C10"/>
    <w:rsid w:val="005F3CA8"/>
    <w:rsid w:val="005F4133"/>
    <w:rsid w:val="005F413A"/>
    <w:rsid w:val="005F44FB"/>
    <w:rsid w:val="005F453E"/>
    <w:rsid w:val="005F460E"/>
    <w:rsid w:val="005F4816"/>
    <w:rsid w:val="005F4AE5"/>
    <w:rsid w:val="005F4B47"/>
    <w:rsid w:val="005F4D62"/>
    <w:rsid w:val="005F4E40"/>
    <w:rsid w:val="005F4F70"/>
    <w:rsid w:val="005F5099"/>
    <w:rsid w:val="005F515A"/>
    <w:rsid w:val="005F5310"/>
    <w:rsid w:val="005F533A"/>
    <w:rsid w:val="005F53C3"/>
    <w:rsid w:val="005F5494"/>
    <w:rsid w:val="005F54FC"/>
    <w:rsid w:val="005F5657"/>
    <w:rsid w:val="005F56BE"/>
    <w:rsid w:val="005F5724"/>
    <w:rsid w:val="005F572F"/>
    <w:rsid w:val="005F57C4"/>
    <w:rsid w:val="005F5816"/>
    <w:rsid w:val="005F5AE9"/>
    <w:rsid w:val="005F5BED"/>
    <w:rsid w:val="005F5C0D"/>
    <w:rsid w:val="005F5F64"/>
    <w:rsid w:val="005F603C"/>
    <w:rsid w:val="005F610A"/>
    <w:rsid w:val="005F6292"/>
    <w:rsid w:val="005F6329"/>
    <w:rsid w:val="005F63A6"/>
    <w:rsid w:val="005F649D"/>
    <w:rsid w:val="005F6606"/>
    <w:rsid w:val="005F6ABB"/>
    <w:rsid w:val="005F6B58"/>
    <w:rsid w:val="005F6B91"/>
    <w:rsid w:val="005F6EFE"/>
    <w:rsid w:val="005F6F3D"/>
    <w:rsid w:val="005F7006"/>
    <w:rsid w:val="005F7041"/>
    <w:rsid w:val="005F724E"/>
    <w:rsid w:val="005F727D"/>
    <w:rsid w:val="005F7345"/>
    <w:rsid w:val="005F742F"/>
    <w:rsid w:val="005F75A8"/>
    <w:rsid w:val="005F7806"/>
    <w:rsid w:val="005F78E9"/>
    <w:rsid w:val="005F7AF2"/>
    <w:rsid w:val="005F7BA1"/>
    <w:rsid w:val="005F7D14"/>
    <w:rsid w:val="005F7ECE"/>
    <w:rsid w:val="005F7EEA"/>
    <w:rsid w:val="0060010A"/>
    <w:rsid w:val="0060012B"/>
    <w:rsid w:val="006001EB"/>
    <w:rsid w:val="00600273"/>
    <w:rsid w:val="006002E9"/>
    <w:rsid w:val="00600890"/>
    <w:rsid w:val="006009F1"/>
    <w:rsid w:val="00600D87"/>
    <w:rsid w:val="00600E39"/>
    <w:rsid w:val="00600FA9"/>
    <w:rsid w:val="00600FE0"/>
    <w:rsid w:val="00601080"/>
    <w:rsid w:val="006010F7"/>
    <w:rsid w:val="006018D3"/>
    <w:rsid w:val="006019D7"/>
    <w:rsid w:val="00601A34"/>
    <w:rsid w:val="00601A93"/>
    <w:rsid w:val="00601A9D"/>
    <w:rsid w:val="00601B49"/>
    <w:rsid w:val="00601CE0"/>
    <w:rsid w:val="006020C5"/>
    <w:rsid w:val="006021D8"/>
    <w:rsid w:val="006023D6"/>
    <w:rsid w:val="006023E9"/>
    <w:rsid w:val="006024BB"/>
    <w:rsid w:val="006024E4"/>
    <w:rsid w:val="00602552"/>
    <w:rsid w:val="00602668"/>
    <w:rsid w:val="00602826"/>
    <w:rsid w:val="0060291B"/>
    <w:rsid w:val="006029AA"/>
    <w:rsid w:val="00603174"/>
    <w:rsid w:val="006032BC"/>
    <w:rsid w:val="0060366A"/>
    <w:rsid w:val="006038EE"/>
    <w:rsid w:val="006039C9"/>
    <w:rsid w:val="00603A71"/>
    <w:rsid w:val="00603BC2"/>
    <w:rsid w:val="00603BFD"/>
    <w:rsid w:val="00603C9B"/>
    <w:rsid w:val="00603D2E"/>
    <w:rsid w:val="00603FAA"/>
    <w:rsid w:val="006040F0"/>
    <w:rsid w:val="00604130"/>
    <w:rsid w:val="0060414B"/>
    <w:rsid w:val="006041EC"/>
    <w:rsid w:val="006042E0"/>
    <w:rsid w:val="006044DE"/>
    <w:rsid w:val="00604B62"/>
    <w:rsid w:val="00604BE1"/>
    <w:rsid w:val="00604CA9"/>
    <w:rsid w:val="00604D75"/>
    <w:rsid w:val="00604F54"/>
    <w:rsid w:val="00604FA4"/>
    <w:rsid w:val="006050BB"/>
    <w:rsid w:val="006050C4"/>
    <w:rsid w:val="0060515E"/>
    <w:rsid w:val="00605276"/>
    <w:rsid w:val="0060532B"/>
    <w:rsid w:val="006053E8"/>
    <w:rsid w:val="00605624"/>
    <w:rsid w:val="0060585C"/>
    <w:rsid w:val="006059A1"/>
    <w:rsid w:val="00605BB6"/>
    <w:rsid w:val="00605BCD"/>
    <w:rsid w:val="00605CF1"/>
    <w:rsid w:val="00605F3C"/>
    <w:rsid w:val="00606297"/>
    <w:rsid w:val="00606628"/>
    <w:rsid w:val="00606629"/>
    <w:rsid w:val="006066D3"/>
    <w:rsid w:val="006067F2"/>
    <w:rsid w:val="00606A84"/>
    <w:rsid w:val="00606AA3"/>
    <w:rsid w:val="00606C29"/>
    <w:rsid w:val="00606C67"/>
    <w:rsid w:val="00606E12"/>
    <w:rsid w:val="00606E6B"/>
    <w:rsid w:val="006070CE"/>
    <w:rsid w:val="006071A9"/>
    <w:rsid w:val="006071CB"/>
    <w:rsid w:val="0060722C"/>
    <w:rsid w:val="00607396"/>
    <w:rsid w:val="0060739B"/>
    <w:rsid w:val="006073B1"/>
    <w:rsid w:val="006073D5"/>
    <w:rsid w:val="00607556"/>
    <w:rsid w:val="006075AE"/>
    <w:rsid w:val="0060760D"/>
    <w:rsid w:val="006076F4"/>
    <w:rsid w:val="00607879"/>
    <w:rsid w:val="00607888"/>
    <w:rsid w:val="00607AD4"/>
    <w:rsid w:val="00607EC5"/>
    <w:rsid w:val="00610172"/>
    <w:rsid w:val="006103EF"/>
    <w:rsid w:val="00610590"/>
    <w:rsid w:val="00610733"/>
    <w:rsid w:val="006107A3"/>
    <w:rsid w:val="006107D9"/>
    <w:rsid w:val="0061080E"/>
    <w:rsid w:val="006109A2"/>
    <w:rsid w:val="006109A6"/>
    <w:rsid w:val="006109FC"/>
    <w:rsid w:val="00610A05"/>
    <w:rsid w:val="00610BCC"/>
    <w:rsid w:val="00610CDE"/>
    <w:rsid w:val="00610DF9"/>
    <w:rsid w:val="00610E8A"/>
    <w:rsid w:val="00610EFA"/>
    <w:rsid w:val="00610FC0"/>
    <w:rsid w:val="00610FD4"/>
    <w:rsid w:val="00611031"/>
    <w:rsid w:val="00611178"/>
    <w:rsid w:val="00611313"/>
    <w:rsid w:val="00611314"/>
    <w:rsid w:val="0061161C"/>
    <w:rsid w:val="006117D5"/>
    <w:rsid w:val="006117F5"/>
    <w:rsid w:val="0061188B"/>
    <w:rsid w:val="0061191F"/>
    <w:rsid w:val="00611BDF"/>
    <w:rsid w:val="00611BEB"/>
    <w:rsid w:val="00611C2A"/>
    <w:rsid w:val="00611C62"/>
    <w:rsid w:val="00611CDA"/>
    <w:rsid w:val="00611D3C"/>
    <w:rsid w:val="00611EF6"/>
    <w:rsid w:val="00611F0E"/>
    <w:rsid w:val="00611FE4"/>
    <w:rsid w:val="0061210A"/>
    <w:rsid w:val="00612317"/>
    <w:rsid w:val="0061239C"/>
    <w:rsid w:val="006123B5"/>
    <w:rsid w:val="00612458"/>
    <w:rsid w:val="00612594"/>
    <w:rsid w:val="0061262A"/>
    <w:rsid w:val="006127C2"/>
    <w:rsid w:val="006129A0"/>
    <w:rsid w:val="00612B5B"/>
    <w:rsid w:val="00612D2D"/>
    <w:rsid w:val="00612D58"/>
    <w:rsid w:val="00612E5A"/>
    <w:rsid w:val="00612F1B"/>
    <w:rsid w:val="00612F8C"/>
    <w:rsid w:val="006130E8"/>
    <w:rsid w:val="006132DB"/>
    <w:rsid w:val="00613425"/>
    <w:rsid w:val="0061365A"/>
    <w:rsid w:val="00613A53"/>
    <w:rsid w:val="00613BE6"/>
    <w:rsid w:val="00613C53"/>
    <w:rsid w:val="00613CD4"/>
    <w:rsid w:val="00613D82"/>
    <w:rsid w:val="00613FCC"/>
    <w:rsid w:val="0061407B"/>
    <w:rsid w:val="00614203"/>
    <w:rsid w:val="0061436B"/>
    <w:rsid w:val="00614571"/>
    <w:rsid w:val="0061459B"/>
    <w:rsid w:val="00614680"/>
    <w:rsid w:val="00614A93"/>
    <w:rsid w:val="00614AE8"/>
    <w:rsid w:val="00614CF2"/>
    <w:rsid w:val="00614F90"/>
    <w:rsid w:val="0061503F"/>
    <w:rsid w:val="00615148"/>
    <w:rsid w:val="006151CB"/>
    <w:rsid w:val="00615200"/>
    <w:rsid w:val="00615234"/>
    <w:rsid w:val="00615987"/>
    <w:rsid w:val="00615A16"/>
    <w:rsid w:val="00615B01"/>
    <w:rsid w:val="00615BB2"/>
    <w:rsid w:val="00615D5E"/>
    <w:rsid w:val="00615DC0"/>
    <w:rsid w:val="00615DC8"/>
    <w:rsid w:val="00615EAE"/>
    <w:rsid w:val="006160AB"/>
    <w:rsid w:val="0061610E"/>
    <w:rsid w:val="00616306"/>
    <w:rsid w:val="00616316"/>
    <w:rsid w:val="00616475"/>
    <w:rsid w:val="006164F9"/>
    <w:rsid w:val="00616939"/>
    <w:rsid w:val="00616EA8"/>
    <w:rsid w:val="0061701E"/>
    <w:rsid w:val="006172FA"/>
    <w:rsid w:val="00617303"/>
    <w:rsid w:val="00617590"/>
    <w:rsid w:val="006175D4"/>
    <w:rsid w:val="006175EB"/>
    <w:rsid w:val="0061764C"/>
    <w:rsid w:val="0061771B"/>
    <w:rsid w:val="006177F8"/>
    <w:rsid w:val="0061787D"/>
    <w:rsid w:val="00617951"/>
    <w:rsid w:val="00617997"/>
    <w:rsid w:val="00617A24"/>
    <w:rsid w:val="00617A52"/>
    <w:rsid w:val="00617A8D"/>
    <w:rsid w:val="00617A95"/>
    <w:rsid w:val="00617B37"/>
    <w:rsid w:val="00617BB6"/>
    <w:rsid w:val="00617CC1"/>
    <w:rsid w:val="00617E33"/>
    <w:rsid w:val="00617E97"/>
    <w:rsid w:val="00620041"/>
    <w:rsid w:val="0062006D"/>
    <w:rsid w:val="00620123"/>
    <w:rsid w:val="00620249"/>
    <w:rsid w:val="00620335"/>
    <w:rsid w:val="0062037E"/>
    <w:rsid w:val="006203A5"/>
    <w:rsid w:val="006205FD"/>
    <w:rsid w:val="006206EA"/>
    <w:rsid w:val="00620751"/>
    <w:rsid w:val="00620804"/>
    <w:rsid w:val="00620854"/>
    <w:rsid w:val="00620960"/>
    <w:rsid w:val="0062098C"/>
    <w:rsid w:val="006209EA"/>
    <w:rsid w:val="00620F9E"/>
    <w:rsid w:val="00621047"/>
    <w:rsid w:val="0062116B"/>
    <w:rsid w:val="006215A6"/>
    <w:rsid w:val="006217D4"/>
    <w:rsid w:val="00621808"/>
    <w:rsid w:val="00621A27"/>
    <w:rsid w:val="00621BF8"/>
    <w:rsid w:val="00621C78"/>
    <w:rsid w:val="00621CED"/>
    <w:rsid w:val="00621D7E"/>
    <w:rsid w:val="00621E49"/>
    <w:rsid w:val="00621E6C"/>
    <w:rsid w:val="00621FE4"/>
    <w:rsid w:val="0062220A"/>
    <w:rsid w:val="006223E8"/>
    <w:rsid w:val="00622574"/>
    <w:rsid w:val="006227FB"/>
    <w:rsid w:val="006229AD"/>
    <w:rsid w:val="006229CE"/>
    <w:rsid w:val="00622C2C"/>
    <w:rsid w:val="00622D62"/>
    <w:rsid w:val="00622DE7"/>
    <w:rsid w:val="00622F44"/>
    <w:rsid w:val="00622F8F"/>
    <w:rsid w:val="006230BC"/>
    <w:rsid w:val="00623339"/>
    <w:rsid w:val="00623429"/>
    <w:rsid w:val="0062371E"/>
    <w:rsid w:val="006237E4"/>
    <w:rsid w:val="0062388F"/>
    <w:rsid w:val="006238C0"/>
    <w:rsid w:val="006239D2"/>
    <w:rsid w:val="00623E4F"/>
    <w:rsid w:val="00624067"/>
    <w:rsid w:val="0062409A"/>
    <w:rsid w:val="006240C1"/>
    <w:rsid w:val="00624111"/>
    <w:rsid w:val="006241CB"/>
    <w:rsid w:val="00624219"/>
    <w:rsid w:val="00624237"/>
    <w:rsid w:val="00624238"/>
    <w:rsid w:val="006244C1"/>
    <w:rsid w:val="00624518"/>
    <w:rsid w:val="006246AA"/>
    <w:rsid w:val="006246C1"/>
    <w:rsid w:val="00624719"/>
    <w:rsid w:val="00624743"/>
    <w:rsid w:val="006249D6"/>
    <w:rsid w:val="006249ED"/>
    <w:rsid w:val="00624F73"/>
    <w:rsid w:val="006250DE"/>
    <w:rsid w:val="00625125"/>
    <w:rsid w:val="00625376"/>
    <w:rsid w:val="006253F7"/>
    <w:rsid w:val="00625788"/>
    <w:rsid w:val="00625B77"/>
    <w:rsid w:val="00625EDE"/>
    <w:rsid w:val="00625F5D"/>
    <w:rsid w:val="00625F66"/>
    <w:rsid w:val="00626186"/>
    <w:rsid w:val="006261C7"/>
    <w:rsid w:val="006262E0"/>
    <w:rsid w:val="006264FE"/>
    <w:rsid w:val="006265F8"/>
    <w:rsid w:val="00626645"/>
    <w:rsid w:val="006266AE"/>
    <w:rsid w:val="006266BE"/>
    <w:rsid w:val="006266EA"/>
    <w:rsid w:val="006266FE"/>
    <w:rsid w:val="00626896"/>
    <w:rsid w:val="0062692B"/>
    <w:rsid w:val="00626BEC"/>
    <w:rsid w:val="00626C6C"/>
    <w:rsid w:val="00626D82"/>
    <w:rsid w:val="00626DAC"/>
    <w:rsid w:val="00626DBB"/>
    <w:rsid w:val="00626E88"/>
    <w:rsid w:val="006271C0"/>
    <w:rsid w:val="006271DB"/>
    <w:rsid w:val="006275AF"/>
    <w:rsid w:val="006275D6"/>
    <w:rsid w:val="006276E6"/>
    <w:rsid w:val="00627776"/>
    <w:rsid w:val="0062795B"/>
    <w:rsid w:val="00627981"/>
    <w:rsid w:val="00627AA2"/>
    <w:rsid w:val="00627EEE"/>
    <w:rsid w:val="0063009C"/>
    <w:rsid w:val="006300EB"/>
    <w:rsid w:val="00630184"/>
    <w:rsid w:val="00630695"/>
    <w:rsid w:val="00630784"/>
    <w:rsid w:val="00630799"/>
    <w:rsid w:val="00630850"/>
    <w:rsid w:val="00630A5E"/>
    <w:rsid w:val="00630AE4"/>
    <w:rsid w:val="00630B2A"/>
    <w:rsid w:val="00630B97"/>
    <w:rsid w:val="00630CBA"/>
    <w:rsid w:val="00630D7C"/>
    <w:rsid w:val="00630EBF"/>
    <w:rsid w:val="00631584"/>
    <w:rsid w:val="0063186B"/>
    <w:rsid w:val="00631A3A"/>
    <w:rsid w:val="00631BD5"/>
    <w:rsid w:val="00631C3A"/>
    <w:rsid w:val="00631C54"/>
    <w:rsid w:val="00631C74"/>
    <w:rsid w:val="00631CDB"/>
    <w:rsid w:val="00631E1F"/>
    <w:rsid w:val="00631E49"/>
    <w:rsid w:val="00632295"/>
    <w:rsid w:val="0063234B"/>
    <w:rsid w:val="0063246D"/>
    <w:rsid w:val="0063262C"/>
    <w:rsid w:val="0063277B"/>
    <w:rsid w:val="0063290E"/>
    <w:rsid w:val="0063293B"/>
    <w:rsid w:val="00632988"/>
    <w:rsid w:val="00632AC8"/>
    <w:rsid w:val="00632D6E"/>
    <w:rsid w:val="00632DDE"/>
    <w:rsid w:val="0063319E"/>
    <w:rsid w:val="006331E3"/>
    <w:rsid w:val="006338D4"/>
    <w:rsid w:val="006338E0"/>
    <w:rsid w:val="00633C45"/>
    <w:rsid w:val="00633CD2"/>
    <w:rsid w:val="00633D3A"/>
    <w:rsid w:val="00633DE7"/>
    <w:rsid w:val="0063416E"/>
    <w:rsid w:val="006341E8"/>
    <w:rsid w:val="00634234"/>
    <w:rsid w:val="00634548"/>
    <w:rsid w:val="00634782"/>
    <w:rsid w:val="00634783"/>
    <w:rsid w:val="0063479E"/>
    <w:rsid w:val="00634A75"/>
    <w:rsid w:val="00634B2D"/>
    <w:rsid w:val="00634E76"/>
    <w:rsid w:val="00634EB1"/>
    <w:rsid w:val="00634FB5"/>
    <w:rsid w:val="006352E5"/>
    <w:rsid w:val="0063539A"/>
    <w:rsid w:val="0063546A"/>
    <w:rsid w:val="00635692"/>
    <w:rsid w:val="00635B92"/>
    <w:rsid w:val="00635BD7"/>
    <w:rsid w:val="00635DFD"/>
    <w:rsid w:val="00635E9C"/>
    <w:rsid w:val="00635EFB"/>
    <w:rsid w:val="00635FBD"/>
    <w:rsid w:val="0063616E"/>
    <w:rsid w:val="006361CC"/>
    <w:rsid w:val="0063621A"/>
    <w:rsid w:val="00636267"/>
    <w:rsid w:val="00636779"/>
    <w:rsid w:val="006367F6"/>
    <w:rsid w:val="0063688A"/>
    <w:rsid w:val="0063694E"/>
    <w:rsid w:val="006369E8"/>
    <w:rsid w:val="00636D2E"/>
    <w:rsid w:val="00636DB0"/>
    <w:rsid w:val="00636E72"/>
    <w:rsid w:val="00636EA4"/>
    <w:rsid w:val="00637077"/>
    <w:rsid w:val="006372A3"/>
    <w:rsid w:val="006372B6"/>
    <w:rsid w:val="0063733B"/>
    <w:rsid w:val="00637340"/>
    <w:rsid w:val="006375EE"/>
    <w:rsid w:val="00637A6D"/>
    <w:rsid w:val="00637AF4"/>
    <w:rsid w:val="00637BDB"/>
    <w:rsid w:val="00637CA8"/>
    <w:rsid w:val="00637D2C"/>
    <w:rsid w:val="00637EDC"/>
    <w:rsid w:val="00640077"/>
    <w:rsid w:val="006400C2"/>
    <w:rsid w:val="006400EE"/>
    <w:rsid w:val="00640118"/>
    <w:rsid w:val="00640601"/>
    <w:rsid w:val="006407F8"/>
    <w:rsid w:val="006408C1"/>
    <w:rsid w:val="0064093A"/>
    <w:rsid w:val="006409F1"/>
    <w:rsid w:val="00640A62"/>
    <w:rsid w:val="00640A95"/>
    <w:rsid w:val="00640E0C"/>
    <w:rsid w:val="00640FF9"/>
    <w:rsid w:val="0064111C"/>
    <w:rsid w:val="00641421"/>
    <w:rsid w:val="0064150A"/>
    <w:rsid w:val="00641565"/>
    <w:rsid w:val="006415CC"/>
    <w:rsid w:val="00641704"/>
    <w:rsid w:val="006418D3"/>
    <w:rsid w:val="0064196F"/>
    <w:rsid w:val="006419BA"/>
    <w:rsid w:val="00641A46"/>
    <w:rsid w:val="00641AE2"/>
    <w:rsid w:val="00641DDF"/>
    <w:rsid w:val="00641DFC"/>
    <w:rsid w:val="00641FC7"/>
    <w:rsid w:val="006420AA"/>
    <w:rsid w:val="00642772"/>
    <w:rsid w:val="00642888"/>
    <w:rsid w:val="00642B39"/>
    <w:rsid w:val="00642FCC"/>
    <w:rsid w:val="00642FD0"/>
    <w:rsid w:val="0064302A"/>
    <w:rsid w:val="0064319A"/>
    <w:rsid w:val="00643270"/>
    <w:rsid w:val="0064332D"/>
    <w:rsid w:val="006434B6"/>
    <w:rsid w:val="0064357A"/>
    <w:rsid w:val="00643634"/>
    <w:rsid w:val="0064364E"/>
    <w:rsid w:val="00643737"/>
    <w:rsid w:val="0064379B"/>
    <w:rsid w:val="006438CB"/>
    <w:rsid w:val="00643938"/>
    <w:rsid w:val="00643A64"/>
    <w:rsid w:val="00643D4A"/>
    <w:rsid w:val="00643DAA"/>
    <w:rsid w:val="00643FE3"/>
    <w:rsid w:val="0064403B"/>
    <w:rsid w:val="006440A2"/>
    <w:rsid w:val="0064418E"/>
    <w:rsid w:val="00644289"/>
    <w:rsid w:val="006443E9"/>
    <w:rsid w:val="00644500"/>
    <w:rsid w:val="0064477B"/>
    <w:rsid w:val="006447E8"/>
    <w:rsid w:val="006448E6"/>
    <w:rsid w:val="006449F8"/>
    <w:rsid w:val="00644A59"/>
    <w:rsid w:val="00644CC9"/>
    <w:rsid w:val="00644E27"/>
    <w:rsid w:val="00644E3D"/>
    <w:rsid w:val="00644E5B"/>
    <w:rsid w:val="00644EA7"/>
    <w:rsid w:val="00645151"/>
    <w:rsid w:val="006451E6"/>
    <w:rsid w:val="006452FB"/>
    <w:rsid w:val="0064537B"/>
    <w:rsid w:val="00645388"/>
    <w:rsid w:val="006454CC"/>
    <w:rsid w:val="006455F6"/>
    <w:rsid w:val="00645806"/>
    <w:rsid w:val="0064582E"/>
    <w:rsid w:val="00645859"/>
    <w:rsid w:val="00645860"/>
    <w:rsid w:val="00645877"/>
    <w:rsid w:val="0064593B"/>
    <w:rsid w:val="00645A8E"/>
    <w:rsid w:val="00645B4E"/>
    <w:rsid w:val="00645BA7"/>
    <w:rsid w:val="00645D5C"/>
    <w:rsid w:val="00645EFC"/>
    <w:rsid w:val="00645FFC"/>
    <w:rsid w:val="00646012"/>
    <w:rsid w:val="00646237"/>
    <w:rsid w:val="0064626B"/>
    <w:rsid w:val="006463C3"/>
    <w:rsid w:val="0064656B"/>
    <w:rsid w:val="00646574"/>
    <w:rsid w:val="00646621"/>
    <w:rsid w:val="0064667C"/>
    <w:rsid w:val="006466F1"/>
    <w:rsid w:val="006468F1"/>
    <w:rsid w:val="0064692A"/>
    <w:rsid w:val="006469B9"/>
    <w:rsid w:val="00646C8E"/>
    <w:rsid w:val="00646F3A"/>
    <w:rsid w:val="00646F40"/>
    <w:rsid w:val="00646F49"/>
    <w:rsid w:val="00646F4C"/>
    <w:rsid w:val="00646F9B"/>
    <w:rsid w:val="0064740C"/>
    <w:rsid w:val="00647482"/>
    <w:rsid w:val="006474F6"/>
    <w:rsid w:val="00647553"/>
    <w:rsid w:val="0064757E"/>
    <w:rsid w:val="006477C8"/>
    <w:rsid w:val="0064798E"/>
    <w:rsid w:val="006479AE"/>
    <w:rsid w:val="00647A2B"/>
    <w:rsid w:val="00647C78"/>
    <w:rsid w:val="00647C9E"/>
    <w:rsid w:val="00647DE6"/>
    <w:rsid w:val="00647F2D"/>
    <w:rsid w:val="00650077"/>
    <w:rsid w:val="00650088"/>
    <w:rsid w:val="006500AF"/>
    <w:rsid w:val="00650146"/>
    <w:rsid w:val="006501D4"/>
    <w:rsid w:val="00650248"/>
    <w:rsid w:val="006502FC"/>
    <w:rsid w:val="00650456"/>
    <w:rsid w:val="0065050C"/>
    <w:rsid w:val="0065057A"/>
    <w:rsid w:val="006509CA"/>
    <w:rsid w:val="00650A8F"/>
    <w:rsid w:val="00650ADB"/>
    <w:rsid w:val="00650F2D"/>
    <w:rsid w:val="00650FBC"/>
    <w:rsid w:val="00651113"/>
    <w:rsid w:val="0065111D"/>
    <w:rsid w:val="006511FF"/>
    <w:rsid w:val="00651407"/>
    <w:rsid w:val="00651421"/>
    <w:rsid w:val="0065154F"/>
    <w:rsid w:val="006515D6"/>
    <w:rsid w:val="00651717"/>
    <w:rsid w:val="0065180F"/>
    <w:rsid w:val="0065189E"/>
    <w:rsid w:val="0065193A"/>
    <w:rsid w:val="00651A62"/>
    <w:rsid w:val="00651D06"/>
    <w:rsid w:val="00651D5D"/>
    <w:rsid w:val="00651E4E"/>
    <w:rsid w:val="00651F47"/>
    <w:rsid w:val="00651F59"/>
    <w:rsid w:val="00651F7D"/>
    <w:rsid w:val="006521DB"/>
    <w:rsid w:val="00652207"/>
    <w:rsid w:val="006522F4"/>
    <w:rsid w:val="0065231B"/>
    <w:rsid w:val="0065239C"/>
    <w:rsid w:val="006524C8"/>
    <w:rsid w:val="006524E9"/>
    <w:rsid w:val="0065251F"/>
    <w:rsid w:val="0065261E"/>
    <w:rsid w:val="006526C9"/>
    <w:rsid w:val="00652809"/>
    <w:rsid w:val="00652A43"/>
    <w:rsid w:val="00652BAD"/>
    <w:rsid w:val="00652D59"/>
    <w:rsid w:val="00652E04"/>
    <w:rsid w:val="00652E10"/>
    <w:rsid w:val="00652E9B"/>
    <w:rsid w:val="00652F45"/>
    <w:rsid w:val="00653034"/>
    <w:rsid w:val="0065363D"/>
    <w:rsid w:val="00653680"/>
    <w:rsid w:val="006536BB"/>
    <w:rsid w:val="006536DB"/>
    <w:rsid w:val="006537C6"/>
    <w:rsid w:val="0065383D"/>
    <w:rsid w:val="00653942"/>
    <w:rsid w:val="00653CA5"/>
    <w:rsid w:val="00653E9A"/>
    <w:rsid w:val="00653F13"/>
    <w:rsid w:val="00654469"/>
    <w:rsid w:val="0065447A"/>
    <w:rsid w:val="00654535"/>
    <w:rsid w:val="0065453D"/>
    <w:rsid w:val="0065453F"/>
    <w:rsid w:val="00654722"/>
    <w:rsid w:val="006548BF"/>
    <w:rsid w:val="00654940"/>
    <w:rsid w:val="00654995"/>
    <w:rsid w:val="00654D19"/>
    <w:rsid w:val="00654E0A"/>
    <w:rsid w:val="00655098"/>
    <w:rsid w:val="006553F9"/>
    <w:rsid w:val="00655401"/>
    <w:rsid w:val="0065557E"/>
    <w:rsid w:val="00655698"/>
    <w:rsid w:val="006556D7"/>
    <w:rsid w:val="006557D2"/>
    <w:rsid w:val="006557D3"/>
    <w:rsid w:val="006557D7"/>
    <w:rsid w:val="0065595B"/>
    <w:rsid w:val="0065597E"/>
    <w:rsid w:val="006559AA"/>
    <w:rsid w:val="00655A73"/>
    <w:rsid w:val="00655AE1"/>
    <w:rsid w:val="00655B62"/>
    <w:rsid w:val="00655B6F"/>
    <w:rsid w:val="00655C58"/>
    <w:rsid w:val="00655D63"/>
    <w:rsid w:val="00655E1C"/>
    <w:rsid w:val="00655F73"/>
    <w:rsid w:val="00655FCF"/>
    <w:rsid w:val="00656178"/>
    <w:rsid w:val="006562FF"/>
    <w:rsid w:val="006563F5"/>
    <w:rsid w:val="006564A1"/>
    <w:rsid w:val="006566F5"/>
    <w:rsid w:val="006569C8"/>
    <w:rsid w:val="00656A4E"/>
    <w:rsid w:val="00656CC1"/>
    <w:rsid w:val="00656F39"/>
    <w:rsid w:val="00656F5E"/>
    <w:rsid w:val="00656FBA"/>
    <w:rsid w:val="00656FD9"/>
    <w:rsid w:val="0065706B"/>
    <w:rsid w:val="00657369"/>
    <w:rsid w:val="006574B4"/>
    <w:rsid w:val="006574D6"/>
    <w:rsid w:val="006578D0"/>
    <w:rsid w:val="006579E8"/>
    <w:rsid w:val="00657A01"/>
    <w:rsid w:val="00657A38"/>
    <w:rsid w:val="00657A8F"/>
    <w:rsid w:val="00657A9C"/>
    <w:rsid w:val="00657ACA"/>
    <w:rsid w:val="0066000A"/>
    <w:rsid w:val="006600A4"/>
    <w:rsid w:val="006604D8"/>
    <w:rsid w:val="00660594"/>
    <w:rsid w:val="006605DA"/>
    <w:rsid w:val="006606AF"/>
    <w:rsid w:val="006607DD"/>
    <w:rsid w:val="00660979"/>
    <w:rsid w:val="00660A3F"/>
    <w:rsid w:val="00660B4B"/>
    <w:rsid w:val="00660D42"/>
    <w:rsid w:val="00660E5A"/>
    <w:rsid w:val="00660E97"/>
    <w:rsid w:val="00660EB5"/>
    <w:rsid w:val="006610D4"/>
    <w:rsid w:val="00661103"/>
    <w:rsid w:val="0066116B"/>
    <w:rsid w:val="00661194"/>
    <w:rsid w:val="00661213"/>
    <w:rsid w:val="00661327"/>
    <w:rsid w:val="006613EB"/>
    <w:rsid w:val="00661586"/>
    <w:rsid w:val="006615D0"/>
    <w:rsid w:val="00661783"/>
    <w:rsid w:val="006617B0"/>
    <w:rsid w:val="00661842"/>
    <w:rsid w:val="00661886"/>
    <w:rsid w:val="00661928"/>
    <w:rsid w:val="0066199C"/>
    <w:rsid w:val="006619A0"/>
    <w:rsid w:val="00661A91"/>
    <w:rsid w:val="00661DBA"/>
    <w:rsid w:val="00661EB3"/>
    <w:rsid w:val="00661F5D"/>
    <w:rsid w:val="006621B7"/>
    <w:rsid w:val="006622D4"/>
    <w:rsid w:val="00662374"/>
    <w:rsid w:val="00662607"/>
    <w:rsid w:val="00662828"/>
    <w:rsid w:val="006628A5"/>
    <w:rsid w:val="006628AB"/>
    <w:rsid w:val="00662953"/>
    <w:rsid w:val="00662E06"/>
    <w:rsid w:val="00662E8E"/>
    <w:rsid w:val="00663088"/>
    <w:rsid w:val="006632A4"/>
    <w:rsid w:val="00663336"/>
    <w:rsid w:val="006634D8"/>
    <w:rsid w:val="00663501"/>
    <w:rsid w:val="00663741"/>
    <w:rsid w:val="0066390C"/>
    <w:rsid w:val="00663ADA"/>
    <w:rsid w:val="00663B63"/>
    <w:rsid w:val="00663C71"/>
    <w:rsid w:val="00663D5A"/>
    <w:rsid w:val="00663E54"/>
    <w:rsid w:val="00663F72"/>
    <w:rsid w:val="00664112"/>
    <w:rsid w:val="0066415F"/>
    <w:rsid w:val="00664290"/>
    <w:rsid w:val="006646CA"/>
    <w:rsid w:val="00664768"/>
    <w:rsid w:val="00664824"/>
    <w:rsid w:val="00664AE6"/>
    <w:rsid w:val="00664C99"/>
    <w:rsid w:val="00664DEC"/>
    <w:rsid w:val="00664E74"/>
    <w:rsid w:val="00664F9D"/>
    <w:rsid w:val="00665068"/>
    <w:rsid w:val="0066509B"/>
    <w:rsid w:val="00665258"/>
    <w:rsid w:val="00665455"/>
    <w:rsid w:val="006657D6"/>
    <w:rsid w:val="00665894"/>
    <w:rsid w:val="00665A99"/>
    <w:rsid w:val="00665BC7"/>
    <w:rsid w:val="00665C21"/>
    <w:rsid w:val="00665E61"/>
    <w:rsid w:val="00666379"/>
    <w:rsid w:val="00666470"/>
    <w:rsid w:val="006664A7"/>
    <w:rsid w:val="00666674"/>
    <w:rsid w:val="00666B3D"/>
    <w:rsid w:val="00666E58"/>
    <w:rsid w:val="00666EB4"/>
    <w:rsid w:val="00666FB6"/>
    <w:rsid w:val="00666FC1"/>
    <w:rsid w:val="0066702C"/>
    <w:rsid w:val="006670AE"/>
    <w:rsid w:val="00667336"/>
    <w:rsid w:val="00667343"/>
    <w:rsid w:val="006676E5"/>
    <w:rsid w:val="00667737"/>
    <w:rsid w:val="00667A11"/>
    <w:rsid w:val="00667A46"/>
    <w:rsid w:val="00667CCE"/>
    <w:rsid w:val="00667D59"/>
    <w:rsid w:val="00667D73"/>
    <w:rsid w:val="00667E5B"/>
    <w:rsid w:val="0067012C"/>
    <w:rsid w:val="0067049C"/>
    <w:rsid w:val="006704E9"/>
    <w:rsid w:val="00670528"/>
    <w:rsid w:val="0067078C"/>
    <w:rsid w:val="006708C3"/>
    <w:rsid w:val="00670A01"/>
    <w:rsid w:val="00670AFB"/>
    <w:rsid w:val="00670CA8"/>
    <w:rsid w:val="006711C1"/>
    <w:rsid w:val="006711D2"/>
    <w:rsid w:val="006712F1"/>
    <w:rsid w:val="00671369"/>
    <w:rsid w:val="00671665"/>
    <w:rsid w:val="0067173A"/>
    <w:rsid w:val="00671A85"/>
    <w:rsid w:val="00671B90"/>
    <w:rsid w:val="00671FD5"/>
    <w:rsid w:val="00672117"/>
    <w:rsid w:val="0067219E"/>
    <w:rsid w:val="00672245"/>
    <w:rsid w:val="0067233C"/>
    <w:rsid w:val="00672394"/>
    <w:rsid w:val="00672440"/>
    <w:rsid w:val="00672446"/>
    <w:rsid w:val="00672477"/>
    <w:rsid w:val="0067252F"/>
    <w:rsid w:val="0067256F"/>
    <w:rsid w:val="006725C6"/>
    <w:rsid w:val="006727DC"/>
    <w:rsid w:val="006729CC"/>
    <w:rsid w:val="006729DA"/>
    <w:rsid w:val="00672A94"/>
    <w:rsid w:val="00672BF8"/>
    <w:rsid w:val="00672C1D"/>
    <w:rsid w:val="00672C38"/>
    <w:rsid w:val="00672E87"/>
    <w:rsid w:val="0067312A"/>
    <w:rsid w:val="00673183"/>
    <w:rsid w:val="00673319"/>
    <w:rsid w:val="0067332A"/>
    <w:rsid w:val="00673362"/>
    <w:rsid w:val="006733A3"/>
    <w:rsid w:val="00673428"/>
    <w:rsid w:val="006738D9"/>
    <w:rsid w:val="00673AA9"/>
    <w:rsid w:val="00673CEB"/>
    <w:rsid w:val="006741B8"/>
    <w:rsid w:val="006743E2"/>
    <w:rsid w:val="0067441A"/>
    <w:rsid w:val="00674488"/>
    <w:rsid w:val="00674AC2"/>
    <w:rsid w:val="00674DBF"/>
    <w:rsid w:val="00674DED"/>
    <w:rsid w:val="00674E7A"/>
    <w:rsid w:val="00674EB9"/>
    <w:rsid w:val="00675027"/>
    <w:rsid w:val="0067515C"/>
    <w:rsid w:val="00675207"/>
    <w:rsid w:val="006753A2"/>
    <w:rsid w:val="006753B9"/>
    <w:rsid w:val="0067545A"/>
    <w:rsid w:val="00675474"/>
    <w:rsid w:val="00675A60"/>
    <w:rsid w:val="00675BEE"/>
    <w:rsid w:val="00675CE9"/>
    <w:rsid w:val="00675F02"/>
    <w:rsid w:val="0067601A"/>
    <w:rsid w:val="006760A7"/>
    <w:rsid w:val="0067616C"/>
    <w:rsid w:val="006761B4"/>
    <w:rsid w:val="006762F1"/>
    <w:rsid w:val="0067635D"/>
    <w:rsid w:val="0067668C"/>
    <w:rsid w:val="006766D6"/>
    <w:rsid w:val="00676727"/>
    <w:rsid w:val="00676978"/>
    <w:rsid w:val="00676A68"/>
    <w:rsid w:val="00676F9E"/>
    <w:rsid w:val="00677187"/>
    <w:rsid w:val="006771B1"/>
    <w:rsid w:val="0067720C"/>
    <w:rsid w:val="00677270"/>
    <w:rsid w:val="00677479"/>
    <w:rsid w:val="006774A5"/>
    <w:rsid w:val="006774DA"/>
    <w:rsid w:val="00677879"/>
    <w:rsid w:val="00677989"/>
    <w:rsid w:val="00677B23"/>
    <w:rsid w:val="00677D1B"/>
    <w:rsid w:val="00677D61"/>
    <w:rsid w:val="00677D64"/>
    <w:rsid w:val="00677DEC"/>
    <w:rsid w:val="00677F36"/>
    <w:rsid w:val="0068011B"/>
    <w:rsid w:val="006801EA"/>
    <w:rsid w:val="0068023E"/>
    <w:rsid w:val="00680295"/>
    <w:rsid w:val="006802BE"/>
    <w:rsid w:val="006804B9"/>
    <w:rsid w:val="0068057E"/>
    <w:rsid w:val="00680684"/>
    <w:rsid w:val="006808C1"/>
    <w:rsid w:val="0068094E"/>
    <w:rsid w:val="006809B2"/>
    <w:rsid w:val="006809F8"/>
    <w:rsid w:val="00680ABF"/>
    <w:rsid w:val="00680CAB"/>
    <w:rsid w:val="00680DD0"/>
    <w:rsid w:val="00680DF3"/>
    <w:rsid w:val="00680F42"/>
    <w:rsid w:val="00681012"/>
    <w:rsid w:val="0068102A"/>
    <w:rsid w:val="00681102"/>
    <w:rsid w:val="006815F6"/>
    <w:rsid w:val="006819A8"/>
    <w:rsid w:val="00681B16"/>
    <w:rsid w:val="00681D81"/>
    <w:rsid w:val="00681DAB"/>
    <w:rsid w:val="00681DCD"/>
    <w:rsid w:val="00681E16"/>
    <w:rsid w:val="0068232D"/>
    <w:rsid w:val="00682443"/>
    <w:rsid w:val="00682555"/>
    <w:rsid w:val="0068258F"/>
    <w:rsid w:val="006825E0"/>
    <w:rsid w:val="00682661"/>
    <w:rsid w:val="00682CE1"/>
    <w:rsid w:val="00682D3A"/>
    <w:rsid w:val="00682D6A"/>
    <w:rsid w:val="00682EB8"/>
    <w:rsid w:val="00682FE5"/>
    <w:rsid w:val="00683202"/>
    <w:rsid w:val="00683267"/>
    <w:rsid w:val="00683276"/>
    <w:rsid w:val="006834C0"/>
    <w:rsid w:val="00683559"/>
    <w:rsid w:val="006836CB"/>
    <w:rsid w:val="006839AD"/>
    <w:rsid w:val="00683AD0"/>
    <w:rsid w:val="00683AE7"/>
    <w:rsid w:val="00683D44"/>
    <w:rsid w:val="00683E26"/>
    <w:rsid w:val="00683E4C"/>
    <w:rsid w:val="00684392"/>
    <w:rsid w:val="006844C3"/>
    <w:rsid w:val="006844CB"/>
    <w:rsid w:val="006844D3"/>
    <w:rsid w:val="006846D8"/>
    <w:rsid w:val="00684947"/>
    <w:rsid w:val="006849F8"/>
    <w:rsid w:val="00684AFD"/>
    <w:rsid w:val="00684C53"/>
    <w:rsid w:val="00684E4C"/>
    <w:rsid w:val="00684E58"/>
    <w:rsid w:val="00684EA9"/>
    <w:rsid w:val="00684F0E"/>
    <w:rsid w:val="00684F42"/>
    <w:rsid w:val="00684F47"/>
    <w:rsid w:val="00684F9F"/>
    <w:rsid w:val="0068506B"/>
    <w:rsid w:val="006850B0"/>
    <w:rsid w:val="006852FA"/>
    <w:rsid w:val="00685313"/>
    <w:rsid w:val="006853D5"/>
    <w:rsid w:val="006854F6"/>
    <w:rsid w:val="00685639"/>
    <w:rsid w:val="00685718"/>
    <w:rsid w:val="0068592F"/>
    <w:rsid w:val="00685986"/>
    <w:rsid w:val="00685AD7"/>
    <w:rsid w:val="00685CCE"/>
    <w:rsid w:val="00685E80"/>
    <w:rsid w:val="00685EF4"/>
    <w:rsid w:val="00686011"/>
    <w:rsid w:val="006860E9"/>
    <w:rsid w:val="0068631B"/>
    <w:rsid w:val="0068636E"/>
    <w:rsid w:val="006863D3"/>
    <w:rsid w:val="0068653F"/>
    <w:rsid w:val="00686645"/>
    <w:rsid w:val="006866E9"/>
    <w:rsid w:val="00686743"/>
    <w:rsid w:val="0068691D"/>
    <w:rsid w:val="00686A64"/>
    <w:rsid w:val="00686BEA"/>
    <w:rsid w:val="00686C61"/>
    <w:rsid w:val="00686D0E"/>
    <w:rsid w:val="00686F7B"/>
    <w:rsid w:val="006870D3"/>
    <w:rsid w:val="0068716D"/>
    <w:rsid w:val="0068721A"/>
    <w:rsid w:val="0068731A"/>
    <w:rsid w:val="006873ED"/>
    <w:rsid w:val="006873FB"/>
    <w:rsid w:val="006875D5"/>
    <w:rsid w:val="006876AC"/>
    <w:rsid w:val="0068788D"/>
    <w:rsid w:val="00687908"/>
    <w:rsid w:val="00687976"/>
    <w:rsid w:val="006879DD"/>
    <w:rsid w:val="00687A0A"/>
    <w:rsid w:val="00687CD8"/>
    <w:rsid w:val="00687EAA"/>
    <w:rsid w:val="00687F03"/>
    <w:rsid w:val="0069007B"/>
    <w:rsid w:val="00690158"/>
    <w:rsid w:val="006903B4"/>
    <w:rsid w:val="0069044D"/>
    <w:rsid w:val="006905C4"/>
    <w:rsid w:val="0069061A"/>
    <w:rsid w:val="0069085A"/>
    <w:rsid w:val="006908C1"/>
    <w:rsid w:val="00690900"/>
    <w:rsid w:val="00690B24"/>
    <w:rsid w:val="00690F87"/>
    <w:rsid w:val="00691023"/>
    <w:rsid w:val="00691399"/>
    <w:rsid w:val="006915B0"/>
    <w:rsid w:val="00691770"/>
    <w:rsid w:val="006917BC"/>
    <w:rsid w:val="00691932"/>
    <w:rsid w:val="00691AC2"/>
    <w:rsid w:val="00691ADE"/>
    <w:rsid w:val="00691B47"/>
    <w:rsid w:val="00691BA6"/>
    <w:rsid w:val="00691DF3"/>
    <w:rsid w:val="00691E25"/>
    <w:rsid w:val="00691F81"/>
    <w:rsid w:val="00692028"/>
    <w:rsid w:val="00692102"/>
    <w:rsid w:val="00692112"/>
    <w:rsid w:val="00692173"/>
    <w:rsid w:val="00692316"/>
    <w:rsid w:val="0069271A"/>
    <w:rsid w:val="0069283F"/>
    <w:rsid w:val="0069297A"/>
    <w:rsid w:val="00692B30"/>
    <w:rsid w:val="00692B8B"/>
    <w:rsid w:val="00692D35"/>
    <w:rsid w:val="00692D9A"/>
    <w:rsid w:val="00692E0C"/>
    <w:rsid w:val="00692F1A"/>
    <w:rsid w:val="00692F2B"/>
    <w:rsid w:val="00692F84"/>
    <w:rsid w:val="00692FB5"/>
    <w:rsid w:val="00693080"/>
    <w:rsid w:val="006931D5"/>
    <w:rsid w:val="00693229"/>
    <w:rsid w:val="006932AF"/>
    <w:rsid w:val="00693451"/>
    <w:rsid w:val="0069388D"/>
    <w:rsid w:val="006939B9"/>
    <w:rsid w:val="006939E4"/>
    <w:rsid w:val="00693A19"/>
    <w:rsid w:val="00693B94"/>
    <w:rsid w:val="00693D66"/>
    <w:rsid w:val="00693D72"/>
    <w:rsid w:val="00693ECC"/>
    <w:rsid w:val="006940C8"/>
    <w:rsid w:val="00694181"/>
    <w:rsid w:val="00694188"/>
    <w:rsid w:val="0069427A"/>
    <w:rsid w:val="00694486"/>
    <w:rsid w:val="006944BF"/>
    <w:rsid w:val="00694536"/>
    <w:rsid w:val="006945A6"/>
    <w:rsid w:val="00694648"/>
    <w:rsid w:val="0069471E"/>
    <w:rsid w:val="00694BB7"/>
    <w:rsid w:val="00694CF1"/>
    <w:rsid w:val="00694EB9"/>
    <w:rsid w:val="00694F6B"/>
    <w:rsid w:val="00694F84"/>
    <w:rsid w:val="00695155"/>
    <w:rsid w:val="00695206"/>
    <w:rsid w:val="00695320"/>
    <w:rsid w:val="006957E4"/>
    <w:rsid w:val="006958A4"/>
    <w:rsid w:val="00695A67"/>
    <w:rsid w:val="00695B27"/>
    <w:rsid w:val="00695BDF"/>
    <w:rsid w:val="00695C29"/>
    <w:rsid w:val="00695D5A"/>
    <w:rsid w:val="006962BA"/>
    <w:rsid w:val="006963FF"/>
    <w:rsid w:val="0069654A"/>
    <w:rsid w:val="0069672E"/>
    <w:rsid w:val="0069673D"/>
    <w:rsid w:val="0069679D"/>
    <w:rsid w:val="00696AD1"/>
    <w:rsid w:val="00696B7B"/>
    <w:rsid w:val="00696BD8"/>
    <w:rsid w:val="00696C1D"/>
    <w:rsid w:val="00696CB7"/>
    <w:rsid w:val="00697071"/>
    <w:rsid w:val="00697271"/>
    <w:rsid w:val="0069730C"/>
    <w:rsid w:val="00697324"/>
    <w:rsid w:val="006973C2"/>
    <w:rsid w:val="006973EF"/>
    <w:rsid w:val="006974CD"/>
    <w:rsid w:val="00697604"/>
    <w:rsid w:val="0069776A"/>
    <w:rsid w:val="006977AF"/>
    <w:rsid w:val="00697A1A"/>
    <w:rsid w:val="00697A6A"/>
    <w:rsid w:val="00697A6D"/>
    <w:rsid w:val="00697C39"/>
    <w:rsid w:val="00697CFA"/>
    <w:rsid w:val="00697FEE"/>
    <w:rsid w:val="006A0066"/>
    <w:rsid w:val="006A0162"/>
    <w:rsid w:val="006A01A8"/>
    <w:rsid w:val="006A02C1"/>
    <w:rsid w:val="006A032C"/>
    <w:rsid w:val="006A0452"/>
    <w:rsid w:val="006A0770"/>
    <w:rsid w:val="006A0797"/>
    <w:rsid w:val="006A0965"/>
    <w:rsid w:val="006A09E4"/>
    <w:rsid w:val="006A0ADB"/>
    <w:rsid w:val="006A0CE7"/>
    <w:rsid w:val="006A0DBD"/>
    <w:rsid w:val="006A11F8"/>
    <w:rsid w:val="006A1257"/>
    <w:rsid w:val="006A1333"/>
    <w:rsid w:val="006A13F5"/>
    <w:rsid w:val="006A13F9"/>
    <w:rsid w:val="006A1593"/>
    <w:rsid w:val="006A1625"/>
    <w:rsid w:val="006A16D3"/>
    <w:rsid w:val="006A1855"/>
    <w:rsid w:val="006A1956"/>
    <w:rsid w:val="006A1AC8"/>
    <w:rsid w:val="006A1B18"/>
    <w:rsid w:val="006A1C76"/>
    <w:rsid w:val="006A1CE8"/>
    <w:rsid w:val="006A1CFF"/>
    <w:rsid w:val="006A1D09"/>
    <w:rsid w:val="006A1DAE"/>
    <w:rsid w:val="006A1EF4"/>
    <w:rsid w:val="006A203C"/>
    <w:rsid w:val="006A20A1"/>
    <w:rsid w:val="006A2240"/>
    <w:rsid w:val="006A22BE"/>
    <w:rsid w:val="006A22F7"/>
    <w:rsid w:val="006A23AD"/>
    <w:rsid w:val="006A241E"/>
    <w:rsid w:val="006A24DE"/>
    <w:rsid w:val="006A24FE"/>
    <w:rsid w:val="006A2508"/>
    <w:rsid w:val="006A2627"/>
    <w:rsid w:val="006A2732"/>
    <w:rsid w:val="006A27E2"/>
    <w:rsid w:val="006A2827"/>
    <w:rsid w:val="006A293D"/>
    <w:rsid w:val="006A299C"/>
    <w:rsid w:val="006A2B6C"/>
    <w:rsid w:val="006A2D85"/>
    <w:rsid w:val="006A2DA8"/>
    <w:rsid w:val="006A2EDD"/>
    <w:rsid w:val="006A2F5D"/>
    <w:rsid w:val="006A2FD5"/>
    <w:rsid w:val="006A2FD8"/>
    <w:rsid w:val="006A2FDE"/>
    <w:rsid w:val="006A2FE5"/>
    <w:rsid w:val="006A306F"/>
    <w:rsid w:val="006A338E"/>
    <w:rsid w:val="006A355A"/>
    <w:rsid w:val="006A3785"/>
    <w:rsid w:val="006A386E"/>
    <w:rsid w:val="006A3DA9"/>
    <w:rsid w:val="006A3EAB"/>
    <w:rsid w:val="006A40FA"/>
    <w:rsid w:val="006A417B"/>
    <w:rsid w:val="006A4387"/>
    <w:rsid w:val="006A43BF"/>
    <w:rsid w:val="006A4646"/>
    <w:rsid w:val="006A4694"/>
    <w:rsid w:val="006A476C"/>
    <w:rsid w:val="006A47CE"/>
    <w:rsid w:val="006A49BF"/>
    <w:rsid w:val="006A4AE7"/>
    <w:rsid w:val="006A4C2B"/>
    <w:rsid w:val="006A4C54"/>
    <w:rsid w:val="006A552F"/>
    <w:rsid w:val="006A55D8"/>
    <w:rsid w:val="006A5682"/>
    <w:rsid w:val="006A57F1"/>
    <w:rsid w:val="006A58C5"/>
    <w:rsid w:val="006A58EF"/>
    <w:rsid w:val="006A5B43"/>
    <w:rsid w:val="006A5CB0"/>
    <w:rsid w:val="006A5DFA"/>
    <w:rsid w:val="006A604A"/>
    <w:rsid w:val="006A6059"/>
    <w:rsid w:val="006A6096"/>
    <w:rsid w:val="006A6139"/>
    <w:rsid w:val="006A6843"/>
    <w:rsid w:val="006A6A38"/>
    <w:rsid w:val="006A6B22"/>
    <w:rsid w:val="006A6B5B"/>
    <w:rsid w:val="006A6C83"/>
    <w:rsid w:val="006A6F14"/>
    <w:rsid w:val="006A726D"/>
    <w:rsid w:val="006A7374"/>
    <w:rsid w:val="006A77BD"/>
    <w:rsid w:val="006A79B2"/>
    <w:rsid w:val="006A7A9B"/>
    <w:rsid w:val="006A7ACB"/>
    <w:rsid w:val="006A7B9A"/>
    <w:rsid w:val="006A7C57"/>
    <w:rsid w:val="006A7CA8"/>
    <w:rsid w:val="006A7E48"/>
    <w:rsid w:val="006A7FFC"/>
    <w:rsid w:val="006B0084"/>
    <w:rsid w:val="006B0232"/>
    <w:rsid w:val="006B0A62"/>
    <w:rsid w:val="006B0BA6"/>
    <w:rsid w:val="006B0BCE"/>
    <w:rsid w:val="006B0CBE"/>
    <w:rsid w:val="006B0E08"/>
    <w:rsid w:val="006B0F01"/>
    <w:rsid w:val="006B0F74"/>
    <w:rsid w:val="006B126D"/>
    <w:rsid w:val="006B1376"/>
    <w:rsid w:val="006B15B0"/>
    <w:rsid w:val="006B15BE"/>
    <w:rsid w:val="006B162B"/>
    <w:rsid w:val="006B17AD"/>
    <w:rsid w:val="006B1D1B"/>
    <w:rsid w:val="006B1D97"/>
    <w:rsid w:val="006B1FC2"/>
    <w:rsid w:val="006B2288"/>
    <w:rsid w:val="006B2463"/>
    <w:rsid w:val="006B27C8"/>
    <w:rsid w:val="006B287D"/>
    <w:rsid w:val="006B2962"/>
    <w:rsid w:val="006B29FF"/>
    <w:rsid w:val="006B2A9E"/>
    <w:rsid w:val="006B2B21"/>
    <w:rsid w:val="006B2B22"/>
    <w:rsid w:val="006B2E6E"/>
    <w:rsid w:val="006B2FDC"/>
    <w:rsid w:val="006B301F"/>
    <w:rsid w:val="006B3105"/>
    <w:rsid w:val="006B335A"/>
    <w:rsid w:val="006B33AB"/>
    <w:rsid w:val="006B3494"/>
    <w:rsid w:val="006B34ED"/>
    <w:rsid w:val="006B357D"/>
    <w:rsid w:val="006B3585"/>
    <w:rsid w:val="006B370D"/>
    <w:rsid w:val="006B3883"/>
    <w:rsid w:val="006B38FA"/>
    <w:rsid w:val="006B3A51"/>
    <w:rsid w:val="006B3A6D"/>
    <w:rsid w:val="006B3A81"/>
    <w:rsid w:val="006B3E13"/>
    <w:rsid w:val="006B3E56"/>
    <w:rsid w:val="006B3F11"/>
    <w:rsid w:val="006B3F9B"/>
    <w:rsid w:val="006B4185"/>
    <w:rsid w:val="006B4199"/>
    <w:rsid w:val="006B4397"/>
    <w:rsid w:val="006B43A0"/>
    <w:rsid w:val="006B43EB"/>
    <w:rsid w:val="006B43F7"/>
    <w:rsid w:val="006B4409"/>
    <w:rsid w:val="006B451E"/>
    <w:rsid w:val="006B4788"/>
    <w:rsid w:val="006B49CC"/>
    <w:rsid w:val="006B49CD"/>
    <w:rsid w:val="006B49FF"/>
    <w:rsid w:val="006B4ABB"/>
    <w:rsid w:val="006B4ADF"/>
    <w:rsid w:val="006B4CA3"/>
    <w:rsid w:val="006B4D20"/>
    <w:rsid w:val="006B4D80"/>
    <w:rsid w:val="006B4E96"/>
    <w:rsid w:val="006B5032"/>
    <w:rsid w:val="006B544D"/>
    <w:rsid w:val="006B5671"/>
    <w:rsid w:val="006B594D"/>
    <w:rsid w:val="006B5A0A"/>
    <w:rsid w:val="006B5BBB"/>
    <w:rsid w:val="006B5BF2"/>
    <w:rsid w:val="006B6034"/>
    <w:rsid w:val="006B61A4"/>
    <w:rsid w:val="006B61C3"/>
    <w:rsid w:val="006B630A"/>
    <w:rsid w:val="006B6329"/>
    <w:rsid w:val="006B6399"/>
    <w:rsid w:val="006B6424"/>
    <w:rsid w:val="006B6528"/>
    <w:rsid w:val="006B65C0"/>
    <w:rsid w:val="006B65CD"/>
    <w:rsid w:val="006B65E7"/>
    <w:rsid w:val="006B6620"/>
    <w:rsid w:val="006B6662"/>
    <w:rsid w:val="006B6A3C"/>
    <w:rsid w:val="006B6AFB"/>
    <w:rsid w:val="006B6B09"/>
    <w:rsid w:val="006B6EE5"/>
    <w:rsid w:val="006B6F09"/>
    <w:rsid w:val="006B6F6D"/>
    <w:rsid w:val="006B7095"/>
    <w:rsid w:val="006B723E"/>
    <w:rsid w:val="006B72EC"/>
    <w:rsid w:val="006B7459"/>
    <w:rsid w:val="006B76BE"/>
    <w:rsid w:val="006B76F7"/>
    <w:rsid w:val="006B7897"/>
    <w:rsid w:val="006B789F"/>
    <w:rsid w:val="006B794C"/>
    <w:rsid w:val="006B7BB6"/>
    <w:rsid w:val="006B7BD8"/>
    <w:rsid w:val="006B7DC9"/>
    <w:rsid w:val="006B7DE0"/>
    <w:rsid w:val="006B7DFA"/>
    <w:rsid w:val="006B7ECA"/>
    <w:rsid w:val="006B7F11"/>
    <w:rsid w:val="006B7F57"/>
    <w:rsid w:val="006B7FE1"/>
    <w:rsid w:val="006C00C4"/>
    <w:rsid w:val="006C03E0"/>
    <w:rsid w:val="006C03F9"/>
    <w:rsid w:val="006C06CB"/>
    <w:rsid w:val="006C0711"/>
    <w:rsid w:val="006C077E"/>
    <w:rsid w:val="006C07CD"/>
    <w:rsid w:val="006C0836"/>
    <w:rsid w:val="006C0975"/>
    <w:rsid w:val="006C099F"/>
    <w:rsid w:val="006C0C3A"/>
    <w:rsid w:val="006C0EF7"/>
    <w:rsid w:val="006C0F0A"/>
    <w:rsid w:val="006C10A3"/>
    <w:rsid w:val="006C1103"/>
    <w:rsid w:val="006C1162"/>
    <w:rsid w:val="006C142D"/>
    <w:rsid w:val="006C164A"/>
    <w:rsid w:val="006C17C8"/>
    <w:rsid w:val="006C1935"/>
    <w:rsid w:val="006C1A7E"/>
    <w:rsid w:val="006C1A96"/>
    <w:rsid w:val="006C1CC6"/>
    <w:rsid w:val="006C1D05"/>
    <w:rsid w:val="006C1E02"/>
    <w:rsid w:val="006C1F9E"/>
    <w:rsid w:val="006C207D"/>
    <w:rsid w:val="006C20B4"/>
    <w:rsid w:val="006C2221"/>
    <w:rsid w:val="006C2248"/>
    <w:rsid w:val="006C22B6"/>
    <w:rsid w:val="006C22E1"/>
    <w:rsid w:val="006C2593"/>
    <w:rsid w:val="006C2864"/>
    <w:rsid w:val="006C2CE9"/>
    <w:rsid w:val="006C2D4A"/>
    <w:rsid w:val="006C2D60"/>
    <w:rsid w:val="006C2ED6"/>
    <w:rsid w:val="006C2FC8"/>
    <w:rsid w:val="006C316B"/>
    <w:rsid w:val="006C3250"/>
    <w:rsid w:val="006C3269"/>
    <w:rsid w:val="006C3371"/>
    <w:rsid w:val="006C35DC"/>
    <w:rsid w:val="006C36F9"/>
    <w:rsid w:val="006C3739"/>
    <w:rsid w:val="006C3742"/>
    <w:rsid w:val="006C3764"/>
    <w:rsid w:val="006C3B67"/>
    <w:rsid w:val="006C3CC1"/>
    <w:rsid w:val="006C401E"/>
    <w:rsid w:val="006C4141"/>
    <w:rsid w:val="006C414A"/>
    <w:rsid w:val="006C4188"/>
    <w:rsid w:val="006C4191"/>
    <w:rsid w:val="006C42A6"/>
    <w:rsid w:val="006C42C8"/>
    <w:rsid w:val="006C43D1"/>
    <w:rsid w:val="006C480F"/>
    <w:rsid w:val="006C4B66"/>
    <w:rsid w:val="006C4B99"/>
    <w:rsid w:val="006C4CEE"/>
    <w:rsid w:val="006C4F9D"/>
    <w:rsid w:val="006C512C"/>
    <w:rsid w:val="006C5222"/>
    <w:rsid w:val="006C5521"/>
    <w:rsid w:val="006C56B3"/>
    <w:rsid w:val="006C57AF"/>
    <w:rsid w:val="006C5965"/>
    <w:rsid w:val="006C59E2"/>
    <w:rsid w:val="006C59F6"/>
    <w:rsid w:val="006C59F9"/>
    <w:rsid w:val="006C5BC4"/>
    <w:rsid w:val="006C5C02"/>
    <w:rsid w:val="006C5C33"/>
    <w:rsid w:val="006C5D1E"/>
    <w:rsid w:val="006C5F58"/>
    <w:rsid w:val="006C5F8C"/>
    <w:rsid w:val="006C610B"/>
    <w:rsid w:val="006C61C3"/>
    <w:rsid w:val="006C6292"/>
    <w:rsid w:val="006C6342"/>
    <w:rsid w:val="006C6378"/>
    <w:rsid w:val="006C648E"/>
    <w:rsid w:val="006C6522"/>
    <w:rsid w:val="006C654F"/>
    <w:rsid w:val="006C67F3"/>
    <w:rsid w:val="006C68C7"/>
    <w:rsid w:val="006C6B75"/>
    <w:rsid w:val="006C6BFA"/>
    <w:rsid w:val="006C6C09"/>
    <w:rsid w:val="006C6D26"/>
    <w:rsid w:val="006C6E4B"/>
    <w:rsid w:val="006C6E5A"/>
    <w:rsid w:val="006C6F35"/>
    <w:rsid w:val="006C707E"/>
    <w:rsid w:val="006C716B"/>
    <w:rsid w:val="006C747D"/>
    <w:rsid w:val="006C74B3"/>
    <w:rsid w:val="006C7888"/>
    <w:rsid w:val="006C7A8B"/>
    <w:rsid w:val="006C7BF3"/>
    <w:rsid w:val="006D0001"/>
    <w:rsid w:val="006D0114"/>
    <w:rsid w:val="006D0395"/>
    <w:rsid w:val="006D056A"/>
    <w:rsid w:val="006D065C"/>
    <w:rsid w:val="006D082C"/>
    <w:rsid w:val="006D082D"/>
    <w:rsid w:val="006D0838"/>
    <w:rsid w:val="006D08BD"/>
    <w:rsid w:val="006D09DA"/>
    <w:rsid w:val="006D0A30"/>
    <w:rsid w:val="006D0C54"/>
    <w:rsid w:val="006D0E6A"/>
    <w:rsid w:val="006D0EA8"/>
    <w:rsid w:val="006D0F52"/>
    <w:rsid w:val="006D10D2"/>
    <w:rsid w:val="006D13E6"/>
    <w:rsid w:val="006D1667"/>
    <w:rsid w:val="006D182D"/>
    <w:rsid w:val="006D1887"/>
    <w:rsid w:val="006D18C9"/>
    <w:rsid w:val="006D1A12"/>
    <w:rsid w:val="006D1A8D"/>
    <w:rsid w:val="006D1A94"/>
    <w:rsid w:val="006D1B24"/>
    <w:rsid w:val="006D1CC8"/>
    <w:rsid w:val="006D1CFD"/>
    <w:rsid w:val="006D1E33"/>
    <w:rsid w:val="006D1E45"/>
    <w:rsid w:val="006D1F03"/>
    <w:rsid w:val="006D20E0"/>
    <w:rsid w:val="006D23B0"/>
    <w:rsid w:val="006D2494"/>
    <w:rsid w:val="006D2604"/>
    <w:rsid w:val="006D260B"/>
    <w:rsid w:val="006D2621"/>
    <w:rsid w:val="006D282E"/>
    <w:rsid w:val="006D283A"/>
    <w:rsid w:val="006D2907"/>
    <w:rsid w:val="006D2A16"/>
    <w:rsid w:val="006D2C00"/>
    <w:rsid w:val="006D2CA9"/>
    <w:rsid w:val="006D2D9E"/>
    <w:rsid w:val="006D30CE"/>
    <w:rsid w:val="006D315F"/>
    <w:rsid w:val="006D3181"/>
    <w:rsid w:val="006D32D4"/>
    <w:rsid w:val="006D3451"/>
    <w:rsid w:val="006D35F7"/>
    <w:rsid w:val="006D371F"/>
    <w:rsid w:val="006D3730"/>
    <w:rsid w:val="006D37D4"/>
    <w:rsid w:val="006D37FE"/>
    <w:rsid w:val="006D38E3"/>
    <w:rsid w:val="006D3AA3"/>
    <w:rsid w:val="006D3CB2"/>
    <w:rsid w:val="006D3D07"/>
    <w:rsid w:val="006D3E53"/>
    <w:rsid w:val="006D3ECA"/>
    <w:rsid w:val="006D3F61"/>
    <w:rsid w:val="006D3F9F"/>
    <w:rsid w:val="006D41B1"/>
    <w:rsid w:val="006D43A2"/>
    <w:rsid w:val="006D43C6"/>
    <w:rsid w:val="006D44AA"/>
    <w:rsid w:val="006D471D"/>
    <w:rsid w:val="006D47D2"/>
    <w:rsid w:val="006D4903"/>
    <w:rsid w:val="006D4A2C"/>
    <w:rsid w:val="006D4B9B"/>
    <w:rsid w:val="006D4C19"/>
    <w:rsid w:val="006D4F29"/>
    <w:rsid w:val="006D5043"/>
    <w:rsid w:val="006D5051"/>
    <w:rsid w:val="006D508C"/>
    <w:rsid w:val="006D5487"/>
    <w:rsid w:val="006D5551"/>
    <w:rsid w:val="006D57CB"/>
    <w:rsid w:val="006D5851"/>
    <w:rsid w:val="006D5981"/>
    <w:rsid w:val="006D59E3"/>
    <w:rsid w:val="006D5B4C"/>
    <w:rsid w:val="006D5BF0"/>
    <w:rsid w:val="006D5C2B"/>
    <w:rsid w:val="006D5FA9"/>
    <w:rsid w:val="006D5FDB"/>
    <w:rsid w:val="006D611C"/>
    <w:rsid w:val="006D615D"/>
    <w:rsid w:val="006D61CE"/>
    <w:rsid w:val="006D61CF"/>
    <w:rsid w:val="006D6369"/>
    <w:rsid w:val="006D64AA"/>
    <w:rsid w:val="006D65BE"/>
    <w:rsid w:val="006D6708"/>
    <w:rsid w:val="006D6815"/>
    <w:rsid w:val="006D69C3"/>
    <w:rsid w:val="006D6A4F"/>
    <w:rsid w:val="006D6BEF"/>
    <w:rsid w:val="006D6D7A"/>
    <w:rsid w:val="006D6EAE"/>
    <w:rsid w:val="006D6FFB"/>
    <w:rsid w:val="006D7131"/>
    <w:rsid w:val="006D7237"/>
    <w:rsid w:val="006D723A"/>
    <w:rsid w:val="006D7361"/>
    <w:rsid w:val="006D73D5"/>
    <w:rsid w:val="006D744D"/>
    <w:rsid w:val="006D7584"/>
    <w:rsid w:val="006D7592"/>
    <w:rsid w:val="006D761E"/>
    <w:rsid w:val="006D7689"/>
    <w:rsid w:val="006D7864"/>
    <w:rsid w:val="006D789C"/>
    <w:rsid w:val="006D7948"/>
    <w:rsid w:val="006D7A4E"/>
    <w:rsid w:val="006D7A9B"/>
    <w:rsid w:val="006D7B8B"/>
    <w:rsid w:val="006D7C0D"/>
    <w:rsid w:val="006D7E3D"/>
    <w:rsid w:val="006D7F5F"/>
    <w:rsid w:val="006D7F98"/>
    <w:rsid w:val="006E00FC"/>
    <w:rsid w:val="006E01ED"/>
    <w:rsid w:val="006E02F7"/>
    <w:rsid w:val="006E0383"/>
    <w:rsid w:val="006E05A4"/>
    <w:rsid w:val="006E0649"/>
    <w:rsid w:val="006E064E"/>
    <w:rsid w:val="006E06D6"/>
    <w:rsid w:val="006E06F6"/>
    <w:rsid w:val="006E07D4"/>
    <w:rsid w:val="006E0898"/>
    <w:rsid w:val="006E0A81"/>
    <w:rsid w:val="006E0AAA"/>
    <w:rsid w:val="006E0B9A"/>
    <w:rsid w:val="006E0C5D"/>
    <w:rsid w:val="006E0C5E"/>
    <w:rsid w:val="006E0CF8"/>
    <w:rsid w:val="006E0D9E"/>
    <w:rsid w:val="006E0DDD"/>
    <w:rsid w:val="006E0F65"/>
    <w:rsid w:val="006E1072"/>
    <w:rsid w:val="006E1229"/>
    <w:rsid w:val="006E1509"/>
    <w:rsid w:val="006E1567"/>
    <w:rsid w:val="006E1577"/>
    <w:rsid w:val="006E1589"/>
    <w:rsid w:val="006E16A6"/>
    <w:rsid w:val="006E1768"/>
    <w:rsid w:val="006E17B7"/>
    <w:rsid w:val="006E1826"/>
    <w:rsid w:val="006E185D"/>
    <w:rsid w:val="006E1866"/>
    <w:rsid w:val="006E1A47"/>
    <w:rsid w:val="006E1D9F"/>
    <w:rsid w:val="006E1E16"/>
    <w:rsid w:val="006E1FAA"/>
    <w:rsid w:val="006E1FD3"/>
    <w:rsid w:val="006E2278"/>
    <w:rsid w:val="006E2295"/>
    <w:rsid w:val="006E22CC"/>
    <w:rsid w:val="006E230B"/>
    <w:rsid w:val="006E2334"/>
    <w:rsid w:val="006E24CE"/>
    <w:rsid w:val="006E256F"/>
    <w:rsid w:val="006E2638"/>
    <w:rsid w:val="006E2888"/>
    <w:rsid w:val="006E289D"/>
    <w:rsid w:val="006E2904"/>
    <w:rsid w:val="006E2908"/>
    <w:rsid w:val="006E292D"/>
    <w:rsid w:val="006E2B41"/>
    <w:rsid w:val="006E2D7F"/>
    <w:rsid w:val="006E2EF1"/>
    <w:rsid w:val="006E3085"/>
    <w:rsid w:val="006E3329"/>
    <w:rsid w:val="006E345D"/>
    <w:rsid w:val="006E3888"/>
    <w:rsid w:val="006E39FE"/>
    <w:rsid w:val="006E3C27"/>
    <w:rsid w:val="006E3D2F"/>
    <w:rsid w:val="006E3E13"/>
    <w:rsid w:val="006E40D3"/>
    <w:rsid w:val="006E4337"/>
    <w:rsid w:val="006E4494"/>
    <w:rsid w:val="006E450A"/>
    <w:rsid w:val="006E461B"/>
    <w:rsid w:val="006E46A0"/>
    <w:rsid w:val="006E494E"/>
    <w:rsid w:val="006E4A42"/>
    <w:rsid w:val="006E4B4E"/>
    <w:rsid w:val="006E4C93"/>
    <w:rsid w:val="006E4EB9"/>
    <w:rsid w:val="006E5074"/>
    <w:rsid w:val="006E51CD"/>
    <w:rsid w:val="006E5518"/>
    <w:rsid w:val="006E5576"/>
    <w:rsid w:val="006E55CE"/>
    <w:rsid w:val="006E5668"/>
    <w:rsid w:val="006E5670"/>
    <w:rsid w:val="006E5A0A"/>
    <w:rsid w:val="006E5BA5"/>
    <w:rsid w:val="006E5BC6"/>
    <w:rsid w:val="006E5D5C"/>
    <w:rsid w:val="006E612E"/>
    <w:rsid w:val="006E61D8"/>
    <w:rsid w:val="006E6274"/>
    <w:rsid w:val="006E6482"/>
    <w:rsid w:val="006E6635"/>
    <w:rsid w:val="006E6A21"/>
    <w:rsid w:val="006E6A28"/>
    <w:rsid w:val="006E6A5A"/>
    <w:rsid w:val="006E6A73"/>
    <w:rsid w:val="006E6AF8"/>
    <w:rsid w:val="006E6DFF"/>
    <w:rsid w:val="006E6F0F"/>
    <w:rsid w:val="006E7086"/>
    <w:rsid w:val="006E71EC"/>
    <w:rsid w:val="006E71F2"/>
    <w:rsid w:val="006E746D"/>
    <w:rsid w:val="006E7559"/>
    <w:rsid w:val="006E772A"/>
    <w:rsid w:val="006E7982"/>
    <w:rsid w:val="006E7D59"/>
    <w:rsid w:val="006F0020"/>
    <w:rsid w:val="006F0126"/>
    <w:rsid w:val="006F015A"/>
    <w:rsid w:val="006F027D"/>
    <w:rsid w:val="006F03E0"/>
    <w:rsid w:val="006F04AC"/>
    <w:rsid w:val="006F076C"/>
    <w:rsid w:val="006F07F2"/>
    <w:rsid w:val="006F094E"/>
    <w:rsid w:val="006F09E2"/>
    <w:rsid w:val="006F0BEF"/>
    <w:rsid w:val="006F0C81"/>
    <w:rsid w:val="006F0D0E"/>
    <w:rsid w:val="006F0E04"/>
    <w:rsid w:val="006F0E7D"/>
    <w:rsid w:val="006F1120"/>
    <w:rsid w:val="006F12A6"/>
    <w:rsid w:val="006F12B0"/>
    <w:rsid w:val="006F1587"/>
    <w:rsid w:val="006F15B1"/>
    <w:rsid w:val="006F1649"/>
    <w:rsid w:val="006F16A5"/>
    <w:rsid w:val="006F16A7"/>
    <w:rsid w:val="006F16DC"/>
    <w:rsid w:val="006F16EB"/>
    <w:rsid w:val="006F1B59"/>
    <w:rsid w:val="006F1B8E"/>
    <w:rsid w:val="006F1B9F"/>
    <w:rsid w:val="006F1C3F"/>
    <w:rsid w:val="006F1FDF"/>
    <w:rsid w:val="006F2028"/>
    <w:rsid w:val="006F20AE"/>
    <w:rsid w:val="006F215E"/>
    <w:rsid w:val="006F231F"/>
    <w:rsid w:val="006F2349"/>
    <w:rsid w:val="006F23CB"/>
    <w:rsid w:val="006F25D1"/>
    <w:rsid w:val="006F284F"/>
    <w:rsid w:val="006F28B8"/>
    <w:rsid w:val="006F28C9"/>
    <w:rsid w:val="006F28E1"/>
    <w:rsid w:val="006F2A0D"/>
    <w:rsid w:val="006F2A6F"/>
    <w:rsid w:val="006F2AEB"/>
    <w:rsid w:val="006F2B92"/>
    <w:rsid w:val="006F2BC9"/>
    <w:rsid w:val="006F2BE8"/>
    <w:rsid w:val="006F2E06"/>
    <w:rsid w:val="006F3006"/>
    <w:rsid w:val="006F313B"/>
    <w:rsid w:val="006F319A"/>
    <w:rsid w:val="006F3209"/>
    <w:rsid w:val="006F33DE"/>
    <w:rsid w:val="006F35B4"/>
    <w:rsid w:val="006F3A87"/>
    <w:rsid w:val="006F3C99"/>
    <w:rsid w:val="006F3F4B"/>
    <w:rsid w:val="006F407D"/>
    <w:rsid w:val="006F420D"/>
    <w:rsid w:val="006F4327"/>
    <w:rsid w:val="006F43DA"/>
    <w:rsid w:val="006F4412"/>
    <w:rsid w:val="006F4495"/>
    <w:rsid w:val="006F4505"/>
    <w:rsid w:val="006F4717"/>
    <w:rsid w:val="006F47A9"/>
    <w:rsid w:val="006F4A7B"/>
    <w:rsid w:val="006F4C46"/>
    <w:rsid w:val="006F4D2B"/>
    <w:rsid w:val="006F4E11"/>
    <w:rsid w:val="006F4E50"/>
    <w:rsid w:val="006F4F13"/>
    <w:rsid w:val="006F4F16"/>
    <w:rsid w:val="006F4FEA"/>
    <w:rsid w:val="006F5035"/>
    <w:rsid w:val="006F5179"/>
    <w:rsid w:val="006F5181"/>
    <w:rsid w:val="006F531B"/>
    <w:rsid w:val="006F5366"/>
    <w:rsid w:val="006F53B4"/>
    <w:rsid w:val="006F5698"/>
    <w:rsid w:val="006F56BF"/>
    <w:rsid w:val="006F58D6"/>
    <w:rsid w:val="006F5929"/>
    <w:rsid w:val="006F5934"/>
    <w:rsid w:val="006F5963"/>
    <w:rsid w:val="006F598A"/>
    <w:rsid w:val="006F5EE7"/>
    <w:rsid w:val="006F5FF5"/>
    <w:rsid w:val="006F618D"/>
    <w:rsid w:val="006F637A"/>
    <w:rsid w:val="006F65FF"/>
    <w:rsid w:val="006F6618"/>
    <w:rsid w:val="006F68AE"/>
    <w:rsid w:val="006F6AE6"/>
    <w:rsid w:val="006F6B6C"/>
    <w:rsid w:val="006F6E56"/>
    <w:rsid w:val="006F6EA0"/>
    <w:rsid w:val="006F6EC1"/>
    <w:rsid w:val="006F6EEA"/>
    <w:rsid w:val="006F6F92"/>
    <w:rsid w:val="006F70F3"/>
    <w:rsid w:val="006F7106"/>
    <w:rsid w:val="006F73C4"/>
    <w:rsid w:val="006F765E"/>
    <w:rsid w:val="006F76B8"/>
    <w:rsid w:val="006F77C9"/>
    <w:rsid w:val="006F7A71"/>
    <w:rsid w:val="006F7A96"/>
    <w:rsid w:val="006F7BB3"/>
    <w:rsid w:val="006F7CF3"/>
    <w:rsid w:val="00700096"/>
    <w:rsid w:val="00700119"/>
    <w:rsid w:val="007001DB"/>
    <w:rsid w:val="00700330"/>
    <w:rsid w:val="0070036C"/>
    <w:rsid w:val="007003D8"/>
    <w:rsid w:val="00700481"/>
    <w:rsid w:val="00700596"/>
    <w:rsid w:val="007005B3"/>
    <w:rsid w:val="00700660"/>
    <w:rsid w:val="00700826"/>
    <w:rsid w:val="00700BEF"/>
    <w:rsid w:val="00700C07"/>
    <w:rsid w:val="00700E26"/>
    <w:rsid w:val="00700E3D"/>
    <w:rsid w:val="00700EC6"/>
    <w:rsid w:val="00700F81"/>
    <w:rsid w:val="00700FDC"/>
    <w:rsid w:val="007010B4"/>
    <w:rsid w:val="00701152"/>
    <w:rsid w:val="007017BA"/>
    <w:rsid w:val="007017D0"/>
    <w:rsid w:val="0070182B"/>
    <w:rsid w:val="00701909"/>
    <w:rsid w:val="007019A3"/>
    <w:rsid w:val="00701C4F"/>
    <w:rsid w:val="00701C59"/>
    <w:rsid w:val="00701D84"/>
    <w:rsid w:val="00701E6F"/>
    <w:rsid w:val="00701EEB"/>
    <w:rsid w:val="00701F7C"/>
    <w:rsid w:val="00702107"/>
    <w:rsid w:val="007021A0"/>
    <w:rsid w:val="007021F5"/>
    <w:rsid w:val="0070227F"/>
    <w:rsid w:val="00702377"/>
    <w:rsid w:val="0070239E"/>
    <w:rsid w:val="0070248E"/>
    <w:rsid w:val="00702505"/>
    <w:rsid w:val="00702A44"/>
    <w:rsid w:val="00702B35"/>
    <w:rsid w:val="00702B56"/>
    <w:rsid w:val="00702B60"/>
    <w:rsid w:val="00702C70"/>
    <w:rsid w:val="00702CBB"/>
    <w:rsid w:val="00702DBE"/>
    <w:rsid w:val="0070319E"/>
    <w:rsid w:val="00703299"/>
    <w:rsid w:val="00703501"/>
    <w:rsid w:val="007036E5"/>
    <w:rsid w:val="0070370E"/>
    <w:rsid w:val="00703759"/>
    <w:rsid w:val="00703834"/>
    <w:rsid w:val="00703886"/>
    <w:rsid w:val="00703A0F"/>
    <w:rsid w:val="00703A10"/>
    <w:rsid w:val="00703A9B"/>
    <w:rsid w:val="00703BF3"/>
    <w:rsid w:val="00703D79"/>
    <w:rsid w:val="00703D9A"/>
    <w:rsid w:val="00703DA8"/>
    <w:rsid w:val="00703DC4"/>
    <w:rsid w:val="00703FD8"/>
    <w:rsid w:val="0070407B"/>
    <w:rsid w:val="007046A1"/>
    <w:rsid w:val="007049C9"/>
    <w:rsid w:val="007049F9"/>
    <w:rsid w:val="00704BF7"/>
    <w:rsid w:val="00704D84"/>
    <w:rsid w:val="00704DCE"/>
    <w:rsid w:val="00704DEE"/>
    <w:rsid w:val="00704E60"/>
    <w:rsid w:val="00704F76"/>
    <w:rsid w:val="00704FCD"/>
    <w:rsid w:val="007053B5"/>
    <w:rsid w:val="007054BD"/>
    <w:rsid w:val="007055FC"/>
    <w:rsid w:val="00705839"/>
    <w:rsid w:val="00705A26"/>
    <w:rsid w:val="00705BAB"/>
    <w:rsid w:val="00705C95"/>
    <w:rsid w:val="00705DD6"/>
    <w:rsid w:val="00705FF1"/>
    <w:rsid w:val="00705FFE"/>
    <w:rsid w:val="007060B3"/>
    <w:rsid w:val="00706230"/>
    <w:rsid w:val="007062CF"/>
    <w:rsid w:val="007064A6"/>
    <w:rsid w:val="007066E7"/>
    <w:rsid w:val="007067A0"/>
    <w:rsid w:val="0070682E"/>
    <w:rsid w:val="00706865"/>
    <w:rsid w:val="007068B4"/>
    <w:rsid w:val="00706AD4"/>
    <w:rsid w:val="0070744B"/>
    <w:rsid w:val="007075C7"/>
    <w:rsid w:val="0070762E"/>
    <w:rsid w:val="00707773"/>
    <w:rsid w:val="00707792"/>
    <w:rsid w:val="007077CA"/>
    <w:rsid w:val="00707802"/>
    <w:rsid w:val="0070782E"/>
    <w:rsid w:val="00707858"/>
    <w:rsid w:val="0070796F"/>
    <w:rsid w:val="00707BC5"/>
    <w:rsid w:val="00707D5F"/>
    <w:rsid w:val="00707D76"/>
    <w:rsid w:val="00707D79"/>
    <w:rsid w:val="00707E82"/>
    <w:rsid w:val="00707ECA"/>
    <w:rsid w:val="0071005A"/>
    <w:rsid w:val="00710209"/>
    <w:rsid w:val="00710225"/>
    <w:rsid w:val="00710533"/>
    <w:rsid w:val="00710621"/>
    <w:rsid w:val="00710636"/>
    <w:rsid w:val="00710668"/>
    <w:rsid w:val="00710984"/>
    <w:rsid w:val="00710A09"/>
    <w:rsid w:val="00710B29"/>
    <w:rsid w:val="00710C13"/>
    <w:rsid w:val="00710C2F"/>
    <w:rsid w:val="00710C7C"/>
    <w:rsid w:val="00710FE6"/>
    <w:rsid w:val="0071104A"/>
    <w:rsid w:val="00711366"/>
    <w:rsid w:val="00711382"/>
    <w:rsid w:val="0071147D"/>
    <w:rsid w:val="007116D8"/>
    <w:rsid w:val="0071177E"/>
    <w:rsid w:val="00711792"/>
    <w:rsid w:val="007118F1"/>
    <w:rsid w:val="007118FA"/>
    <w:rsid w:val="0071199D"/>
    <w:rsid w:val="00711E3E"/>
    <w:rsid w:val="00711E8D"/>
    <w:rsid w:val="00712373"/>
    <w:rsid w:val="007123B3"/>
    <w:rsid w:val="0071275C"/>
    <w:rsid w:val="00712989"/>
    <w:rsid w:val="007129AB"/>
    <w:rsid w:val="00712BD1"/>
    <w:rsid w:val="00712C21"/>
    <w:rsid w:val="00712C82"/>
    <w:rsid w:val="00712FCC"/>
    <w:rsid w:val="0071302B"/>
    <w:rsid w:val="007130AF"/>
    <w:rsid w:val="007131B7"/>
    <w:rsid w:val="007133A9"/>
    <w:rsid w:val="007134E1"/>
    <w:rsid w:val="00713536"/>
    <w:rsid w:val="00713590"/>
    <w:rsid w:val="00713639"/>
    <w:rsid w:val="0071364F"/>
    <w:rsid w:val="00713865"/>
    <w:rsid w:val="0071388C"/>
    <w:rsid w:val="007139A7"/>
    <w:rsid w:val="007139AE"/>
    <w:rsid w:val="00713CBE"/>
    <w:rsid w:val="00713CFE"/>
    <w:rsid w:val="00713E86"/>
    <w:rsid w:val="00713F92"/>
    <w:rsid w:val="007142C5"/>
    <w:rsid w:val="0071472C"/>
    <w:rsid w:val="007149BA"/>
    <w:rsid w:val="00714AB2"/>
    <w:rsid w:val="00714AFD"/>
    <w:rsid w:val="00714BD3"/>
    <w:rsid w:val="00714E5E"/>
    <w:rsid w:val="00714ED6"/>
    <w:rsid w:val="0071529A"/>
    <w:rsid w:val="007157DF"/>
    <w:rsid w:val="007158AD"/>
    <w:rsid w:val="00715A6D"/>
    <w:rsid w:val="00715AD8"/>
    <w:rsid w:val="00715AF7"/>
    <w:rsid w:val="00715BA9"/>
    <w:rsid w:val="00715D99"/>
    <w:rsid w:val="00715EBA"/>
    <w:rsid w:val="0071611F"/>
    <w:rsid w:val="00716259"/>
    <w:rsid w:val="007163C0"/>
    <w:rsid w:val="00716435"/>
    <w:rsid w:val="007164E4"/>
    <w:rsid w:val="0071676A"/>
    <w:rsid w:val="007167D1"/>
    <w:rsid w:val="00716890"/>
    <w:rsid w:val="00716992"/>
    <w:rsid w:val="00716A67"/>
    <w:rsid w:val="00716B3D"/>
    <w:rsid w:val="00716C0A"/>
    <w:rsid w:val="00716C2C"/>
    <w:rsid w:val="00716C3C"/>
    <w:rsid w:val="00716E01"/>
    <w:rsid w:val="007170BA"/>
    <w:rsid w:val="00717200"/>
    <w:rsid w:val="00717207"/>
    <w:rsid w:val="007172B6"/>
    <w:rsid w:val="007172D4"/>
    <w:rsid w:val="007173E5"/>
    <w:rsid w:val="0071748C"/>
    <w:rsid w:val="00717741"/>
    <w:rsid w:val="00717965"/>
    <w:rsid w:val="00717B11"/>
    <w:rsid w:val="00717B7F"/>
    <w:rsid w:val="00717C61"/>
    <w:rsid w:val="00717D2D"/>
    <w:rsid w:val="00717E36"/>
    <w:rsid w:val="00717E8C"/>
    <w:rsid w:val="0072004C"/>
    <w:rsid w:val="00720304"/>
    <w:rsid w:val="007204FF"/>
    <w:rsid w:val="00720535"/>
    <w:rsid w:val="00720637"/>
    <w:rsid w:val="00720712"/>
    <w:rsid w:val="00720737"/>
    <w:rsid w:val="007207A2"/>
    <w:rsid w:val="007207CC"/>
    <w:rsid w:val="007207DC"/>
    <w:rsid w:val="00720BA3"/>
    <w:rsid w:val="00720BF5"/>
    <w:rsid w:val="00720C98"/>
    <w:rsid w:val="00720D4A"/>
    <w:rsid w:val="00720F1E"/>
    <w:rsid w:val="00720F2B"/>
    <w:rsid w:val="00720F60"/>
    <w:rsid w:val="00720F68"/>
    <w:rsid w:val="0072121B"/>
    <w:rsid w:val="007212D2"/>
    <w:rsid w:val="00721316"/>
    <w:rsid w:val="007213E0"/>
    <w:rsid w:val="007215B6"/>
    <w:rsid w:val="00721660"/>
    <w:rsid w:val="0072167D"/>
    <w:rsid w:val="00721C1E"/>
    <w:rsid w:val="00721C82"/>
    <w:rsid w:val="00721CD4"/>
    <w:rsid w:val="00721D6E"/>
    <w:rsid w:val="00721DBF"/>
    <w:rsid w:val="00721F1D"/>
    <w:rsid w:val="00722133"/>
    <w:rsid w:val="00722395"/>
    <w:rsid w:val="007225F7"/>
    <w:rsid w:val="007226BF"/>
    <w:rsid w:val="00722731"/>
    <w:rsid w:val="00722803"/>
    <w:rsid w:val="0072306F"/>
    <w:rsid w:val="00723082"/>
    <w:rsid w:val="0072315E"/>
    <w:rsid w:val="007231DB"/>
    <w:rsid w:val="007235C9"/>
    <w:rsid w:val="007235D5"/>
    <w:rsid w:val="007236C6"/>
    <w:rsid w:val="00723D0F"/>
    <w:rsid w:val="00723EE3"/>
    <w:rsid w:val="00724042"/>
    <w:rsid w:val="007240B5"/>
    <w:rsid w:val="0072416B"/>
    <w:rsid w:val="0072446A"/>
    <w:rsid w:val="0072464C"/>
    <w:rsid w:val="0072466D"/>
    <w:rsid w:val="007249EF"/>
    <w:rsid w:val="00724A0B"/>
    <w:rsid w:val="00724B6B"/>
    <w:rsid w:val="00724CFD"/>
    <w:rsid w:val="00724D26"/>
    <w:rsid w:val="00724D71"/>
    <w:rsid w:val="00724D72"/>
    <w:rsid w:val="00724E74"/>
    <w:rsid w:val="00724EA6"/>
    <w:rsid w:val="00724F51"/>
    <w:rsid w:val="0072509F"/>
    <w:rsid w:val="00725109"/>
    <w:rsid w:val="00725341"/>
    <w:rsid w:val="00725441"/>
    <w:rsid w:val="00725AA6"/>
    <w:rsid w:val="00725B8F"/>
    <w:rsid w:val="00725C8E"/>
    <w:rsid w:val="00725C9D"/>
    <w:rsid w:val="00725CEE"/>
    <w:rsid w:val="00725F64"/>
    <w:rsid w:val="007260A2"/>
    <w:rsid w:val="007262E8"/>
    <w:rsid w:val="007265C9"/>
    <w:rsid w:val="007265E6"/>
    <w:rsid w:val="007265E8"/>
    <w:rsid w:val="007266FA"/>
    <w:rsid w:val="00726804"/>
    <w:rsid w:val="00726B19"/>
    <w:rsid w:val="00726EF4"/>
    <w:rsid w:val="00726FB1"/>
    <w:rsid w:val="00726FC4"/>
    <w:rsid w:val="0072727B"/>
    <w:rsid w:val="00727470"/>
    <w:rsid w:val="007276DD"/>
    <w:rsid w:val="007277D5"/>
    <w:rsid w:val="007278D3"/>
    <w:rsid w:val="00727A27"/>
    <w:rsid w:val="00727A2E"/>
    <w:rsid w:val="00727A98"/>
    <w:rsid w:val="00727CA6"/>
    <w:rsid w:val="00727DC6"/>
    <w:rsid w:val="00727FDD"/>
    <w:rsid w:val="00730006"/>
    <w:rsid w:val="007300B7"/>
    <w:rsid w:val="007302DB"/>
    <w:rsid w:val="00730328"/>
    <w:rsid w:val="007304B7"/>
    <w:rsid w:val="007305FB"/>
    <w:rsid w:val="00730616"/>
    <w:rsid w:val="0073091D"/>
    <w:rsid w:val="00730925"/>
    <w:rsid w:val="0073096B"/>
    <w:rsid w:val="00730CEE"/>
    <w:rsid w:val="00730CEF"/>
    <w:rsid w:val="00730E65"/>
    <w:rsid w:val="0073107A"/>
    <w:rsid w:val="007311C4"/>
    <w:rsid w:val="0073122C"/>
    <w:rsid w:val="0073140F"/>
    <w:rsid w:val="00731424"/>
    <w:rsid w:val="007314D1"/>
    <w:rsid w:val="007314DC"/>
    <w:rsid w:val="00731564"/>
    <w:rsid w:val="00731685"/>
    <w:rsid w:val="007317B6"/>
    <w:rsid w:val="007317C8"/>
    <w:rsid w:val="00731924"/>
    <w:rsid w:val="00731A95"/>
    <w:rsid w:val="00731B55"/>
    <w:rsid w:val="00731C69"/>
    <w:rsid w:val="00731D7A"/>
    <w:rsid w:val="00731E7E"/>
    <w:rsid w:val="00731F06"/>
    <w:rsid w:val="00731F30"/>
    <w:rsid w:val="007321B4"/>
    <w:rsid w:val="007322B4"/>
    <w:rsid w:val="0073232C"/>
    <w:rsid w:val="00732341"/>
    <w:rsid w:val="007325B8"/>
    <w:rsid w:val="007327B7"/>
    <w:rsid w:val="007328DA"/>
    <w:rsid w:val="00732991"/>
    <w:rsid w:val="00732A05"/>
    <w:rsid w:val="00732AD7"/>
    <w:rsid w:val="00732AFC"/>
    <w:rsid w:val="00732B3F"/>
    <w:rsid w:val="00732DE6"/>
    <w:rsid w:val="00732F70"/>
    <w:rsid w:val="00733017"/>
    <w:rsid w:val="0073301F"/>
    <w:rsid w:val="00733226"/>
    <w:rsid w:val="0073346C"/>
    <w:rsid w:val="00733629"/>
    <w:rsid w:val="00733732"/>
    <w:rsid w:val="00733778"/>
    <w:rsid w:val="007337A5"/>
    <w:rsid w:val="00733830"/>
    <w:rsid w:val="0073386B"/>
    <w:rsid w:val="0073390E"/>
    <w:rsid w:val="007340F2"/>
    <w:rsid w:val="0073412F"/>
    <w:rsid w:val="0073416D"/>
    <w:rsid w:val="00734209"/>
    <w:rsid w:val="00734459"/>
    <w:rsid w:val="00734479"/>
    <w:rsid w:val="007344AB"/>
    <w:rsid w:val="007344DC"/>
    <w:rsid w:val="007345AE"/>
    <w:rsid w:val="0073465A"/>
    <w:rsid w:val="00734987"/>
    <w:rsid w:val="00734A3A"/>
    <w:rsid w:val="00734C5C"/>
    <w:rsid w:val="00734D3C"/>
    <w:rsid w:val="00734E9F"/>
    <w:rsid w:val="00734F93"/>
    <w:rsid w:val="0073521D"/>
    <w:rsid w:val="007354BA"/>
    <w:rsid w:val="00735501"/>
    <w:rsid w:val="007355ED"/>
    <w:rsid w:val="00735828"/>
    <w:rsid w:val="00735833"/>
    <w:rsid w:val="007359D1"/>
    <w:rsid w:val="00735C00"/>
    <w:rsid w:val="0073632B"/>
    <w:rsid w:val="00736360"/>
    <w:rsid w:val="00736539"/>
    <w:rsid w:val="00736779"/>
    <w:rsid w:val="00736B3E"/>
    <w:rsid w:val="00736C19"/>
    <w:rsid w:val="00736D4D"/>
    <w:rsid w:val="00736D5E"/>
    <w:rsid w:val="00736DB7"/>
    <w:rsid w:val="00736E8C"/>
    <w:rsid w:val="00736EEE"/>
    <w:rsid w:val="00736F00"/>
    <w:rsid w:val="00736F73"/>
    <w:rsid w:val="007372A0"/>
    <w:rsid w:val="0073734D"/>
    <w:rsid w:val="00737400"/>
    <w:rsid w:val="007374A6"/>
    <w:rsid w:val="0073751E"/>
    <w:rsid w:val="00737702"/>
    <w:rsid w:val="0073786B"/>
    <w:rsid w:val="00737890"/>
    <w:rsid w:val="00737B0B"/>
    <w:rsid w:val="00737B6B"/>
    <w:rsid w:val="00737D02"/>
    <w:rsid w:val="00737DA5"/>
    <w:rsid w:val="00737EE2"/>
    <w:rsid w:val="007400C2"/>
    <w:rsid w:val="007401FC"/>
    <w:rsid w:val="007403A6"/>
    <w:rsid w:val="007403AC"/>
    <w:rsid w:val="00740799"/>
    <w:rsid w:val="007407FE"/>
    <w:rsid w:val="00740DCA"/>
    <w:rsid w:val="00740E4B"/>
    <w:rsid w:val="00740F78"/>
    <w:rsid w:val="00741044"/>
    <w:rsid w:val="00741320"/>
    <w:rsid w:val="0074163E"/>
    <w:rsid w:val="00741658"/>
    <w:rsid w:val="0074172D"/>
    <w:rsid w:val="00741CD8"/>
    <w:rsid w:val="00741E15"/>
    <w:rsid w:val="00741E45"/>
    <w:rsid w:val="007420E4"/>
    <w:rsid w:val="007420E7"/>
    <w:rsid w:val="007422C0"/>
    <w:rsid w:val="00742462"/>
    <w:rsid w:val="00742505"/>
    <w:rsid w:val="0074275B"/>
    <w:rsid w:val="00742A02"/>
    <w:rsid w:val="00742A92"/>
    <w:rsid w:val="00742C66"/>
    <w:rsid w:val="00742CC0"/>
    <w:rsid w:val="00742DCF"/>
    <w:rsid w:val="00742F18"/>
    <w:rsid w:val="00742FD0"/>
    <w:rsid w:val="007431F7"/>
    <w:rsid w:val="00743336"/>
    <w:rsid w:val="007433E2"/>
    <w:rsid w:val="00743428"/>
    <w:rsid w:val="00743755"/>
    <w:rsid w:val="00743797"/>
    <w:rsid w:val="00743AC4"/>
    <w:rsid w:val="00743C31"/>
    <w:rsid w:val="00743CDB"/>
    <w:rsid w:val="00743E2A"/>
    <w:rsid w:val="00743E94"/>
    <w:rsid w:val="00744205"/>
    <w:rsid w:val="00744284"/>
    <w:rsid w:val="0074451D"/>
    <w:rsid w:val="0074455F"/>
    <w:rsid w:val="00744678"/>
    <w:rsid w:val="00744698"/>
    <w:rsid w:val="00744719"/>
    <w:rsid w:val="00744799"/>
    <w:rsid w:val="007448DB"/>
    <w:rsid w:val="00744A0E"/>
    <w:rsid w:val="00744A29"/>
    <w:rsid w:val="00744AF5"/>
    <w:rsid w:val="00744B16"/>
    <w:rsid w:val="00744C1F"/>
    <w:rsid w:val="00744C92"/>
    <w:rsid w:val="00744DB1"/>
    <w:rsid w:val="00744EEC"/>
    <w:rsid w:val="007452FB"/>
    <w:rsid w:val="00745380"/>
    <w:rsid w:val="00745774"/>
    <w:rsid w:val="007457EB"/>
    <w:rsid w:val="007457F6"/>
    <w:rsid w:val="00745916"/>
    <w:rsid w:val="0074592F"/>
    <w:rsid w:val="00745C81"/>
    <w:rsid w:val="00745D88"/>
    <w:rsid w:val="00745F96"/>
    <w:rsid w:val="0074621C"/>
    <w:rsid w:val="0074624D"/>
    <w:rsid w:val="00746307"/>
    <w:rsid w:val="007463B9"/>
    <w:rsid w:val="007463DF"/>
    <w:rsid w:val="00746403"/>
    <w:rsid w:val="0074654E"/>
    <w:rsid w:val="0074666E"/>
    <w:rsid w:val="00746756"/>
    <w:rsid w:val="00746B39"/>
    <w:rsid w:val="00746BC6"/>
    <w:rsid w:val="00746C10"/>
    <w:rsid w:val="00746C41"/>
    <w:rsid w:val="00746C54"/>
    <w:rsid w:val="00746D03"/>
    <w:rsid w:val="00746D64"/>
    <w:rsid w:val="00746EE0"/>
    <w:rsid w:val="00746EEE"/>
    <w:rsid w:val="007473F1"/>
    <w:rsid w:val="0074765F"/>
    <w:rsid w:val="00747760"/>
    <w:rsid w:val="0074778A"/>
    <w:rsid w:val="00747828"/>
    <w:rsid w:val="00747833"/>
    <w:rsid w:val="007479CC"/>
    <w:rsid w:val="00747A46"/>
    <w:rsid w:val="00747AC4"/>
    <w:rsid w:val="00747C37"/>
    <w:rsid w:val="00747C8F"/>
    <w:rsid w:val="00747DFD"/>
    <w:rsid w:val="00747E11"/>
    <w:rsid w:val="00747E39"/>
    <w:rsid w:val="00747EE0"/>
    <w:rsid w:val="00747F33"/>
    <w:rsid w:val="00750126"/>
    <w:rsid w:val="007501D3"/>
    <w:rsid w:val="0075020B"/>
    <w:rsid w:val="00750267"/>
    <w:rsid w:val="00750411"/>
    <w:rsid w:val="00750433"/>
    <w:rsid w:val="0075047F"/>
    <w:rsid w:val="007508D9"/>
    <w:rsid w:val="00750B30"/>
    <w:rsid w:val="00750C69"/>
    <w:rsid w:val="00750CDC"/>
    <w:rsid w:val="00750D9D"/>
    <w:rsid w:val="00750F17"/>
    <w:rsid w:val="00750FE6"/>
    <w:rsid w:val="00750FF4"/>
    <w:rsid w:val="007510D8"/>
    <w:rsid w:val="00751169"/>
    <w:rsid w:val="0075131D"/>
    <w:rsid w:val="00751328"/>
    <w:rsid w:val="0075144F"/>
    <w:rsid w:val="007514EF"/>
    <w:rsid w:val="00751544"/>
    <w:rsid w:val="007515B6"/>
    <w:rsid w:val="00751643"/>
    <w:rsid w:val="007519E9"/>
    <w:rsid w:val="00751AEF"/>
    <w:rsid w:val="00751BE4"/>
    <w:rsid w:val="00751BEB"/>
    <w:rsid w:val="00751C80"/>
    <w:rsid w:val="00751CA3"/>
    <w:rsid w:val="00751DA5"/>
    <w:rsid w:val="00751F8D"/>
    <w:rsid w:val="00751FFB"/>
    <w:rsid w:val="007521AF"/>
    <w:rsid w:val="007521B5"/>
    <w:rsid w:val="007522EB"/>
    <w:rsid w:val="00752A46"/>
    <w:rsid w:val="00752B30"/>
    <w:rsid w:val="00752BA2"/>
    <w:rsid w:val="00752F36"/>
    <w:rsid w:val="0075314B"/>
    <w:rsid w:val="00753163"/>
    <w:rsid w:val="0075316E"/>
    <w:rsid w:val="00753264"/>
    <w:rsid w:val="007532EF"/>
    <w:rsid w:val="007533F6"/>
    <w:rsid w:val="007534CD"/>
    <w:rsid w:val="0075358E"/>
    <w:rsid w:val="0075386C"/>
    <w:rsid w:val="00753D91"/>
    <w:rsid w:val="00753DE8"/>
    <w:rsid w:val="007540B9"/>
    <w:rsid w:val="00754181"/>
    <w:rsid w:val="00754284"/>
    <w:rsid w:val="00754AD7"/>
    <w:rsid w:val="00754B53"/>
    <w:rsid w:val="00754B9A"/>
    <w:rsid w:val="00754BA6"/>
    <w:rsid w:val="00754C11"/>
    <w:rsid w:val="00754D2D"/>
    <w:rsid w:val="007550E8"/>
    <w:rsid w:val="007551B7"/>
    <w:rsid w:val="007551BD"/>
    <w:rsid w:val="007552D0"/>
    <w:rsid w:val="00755618"/>
    <w:rsid w:val="00755785"/>
    <w:rsid w:val="0075580B"/>
    <w:rsid w:val="00755882"/>
    <w:rsid w:val="0075593A"/>
    <w:rsid w:val="007559F7"/>
    <w:rsid w:val="00755AD4"/>
    <w:rsid w:val="00755D04"/>
    <w:rsid w:val="00755DFD"/>
    <w:rsid w:val="00755EF6"/>
    <w:rsid w:val="00755F29"/>
    <w:rsid w:val="00755F67"/>
    <w:rsid w:val="00756232"/>
    <w:rsid w:val="007564D9"/>
    <w:rsid w:val="007564FE"/>
    <w:rsid w:val="007565A9"/>
    <w:rsid w:val="00756948"/>
    <w:rsid w:val="0075694E"/>
    <w:rsid w:val="007569BF"/>
    <w:rsid w:val="00756A8A"/>
    <w:rsid w:val="00756A96"/>
    <w:rsid w:val="00756BE7"/>
    <w:rsid w:val="00756E83"/>
    <w:rsid w:val="00757005"/>
    <w:rsid w:val="00757396"/>
    <w:rsid w:val="00757408"/>
    <w:rsid w:val="0075752E"/>
    <w:rsid w:val="0075755B"/>
    <w:rsid w:val="00757594"/>
    <w:rsid w:val="007576BD"/>
    <w:rsid w:val="007576C2"/>
    <w:rsid w:val="00757780"/>
    <w:rsid w:val="00757866"/>
    <w:rsid w:val="00757AA5"/>
    <w:rsid w:val="00757BB5"/>
    <w:rsid w:val="00757C1D"/>
    <w:rsid w:val="00757DE9"/>
    <w:rsid w:val="00757E0F"/>
    <w:rsid w:val="00757EC3"/>
    <w:rsid w:val="00760149"/>
    <w:rsid w:val="007602A9"/>
    <w:rsid w:val="007603F8"/>
    <w:rsid w:val="00760433"/>
    <w:rsid w:val="007605A5"/>
    <w:rsid w:val="0076078F"/>
    <w:rsid w:val="0076090F"/>
    <w:rsid w:val="00760A2B"/>
    <w:rsid w:val="00760BC0"/>
    <w:rsid w:val="00760C5F"/>
    <w:rsid w:val="00760D1B"/>
    <w:rsid w:val="00760DD8"/>
    <w:rsid w:val="00760DFA"/>
    <w:rsid w:val="00760F8C"/>
    <w:rsid w:val="00761452"/>
    <w:rsid w:val="007614EE"/>
    <w:rsid w:val="007615B8"/>
    <w:rsid w:val="007616C5"/>
    <w:rsid w:val="00761767"/>
    <w:rsid w:val="0076178F"/>
    <w:rsid w:val="00761A36"/>
    <w:rsid w:val="00761BC7"/>
    <w:rsid w:val="00761BD8"/>
    <w:rsid w:val="00761C21"/>
    <w:rsid w:val="00761F58"/>
    <w:rsid w:val="00761F9C"/>
    <w:rsid w:val="00762020"/>
    <w:rsid w:val="0076240E"/>
    <w:rsid w:val="00762674"/>
    <w:rsid w:val="00762949"/>
    <w:rsid w:val="00762A3C"/>
    <w:rsid w:val="00762BDB"/>
    <w:rsid w:val="00762BEA"/>
    <w:rsid w:val="00762C1A"/>
    <w:rsid w:val="00762C68"/>
    <w:rsid w:val="00763359"/>
    <w:rsid w:val="007633C5"/>
    <w:rsid w:val="0076340D"/>
    <w:rsid w:val="0076342B"/>
    <w:rsid w:val="00763488"/>
    <w:rsid w:val="007635E7"/>
    <w:rsid w:val="0076374C"/>
    <w:rsid w:val="0076374E"/>
    <w:rsid w:val="00763826"/>
    <w:rsid w:val="007638CD"/>
    <w:rsid w:val="00763A02"/>
    <w:rsid w:val="00763B87"/>
    <w:rsid w:val="00763BD5"/>
    <w:rsid w:val="00763C10"/>
    <w:rsid w:val="00763C5C"/>
    <w:rsid w:val="00763CEB"/>
    <w:rsid w:val="00763D5E"/>
    <w:rsid w:val="00763E7A"/>
    <w:rsid w:val="00763F69"/>
    <w:rsid w:val="00763F93"/>
    <w:rsid w:val="007642B3"/>
    <w:rsid w:val="00764318"/>
    <w:rsid w:val="00764521"/>
    <w:rsid w:val="0076466B"/>
    <w:rsid w:val="007646E5"/>
    <w:rsid w:val="007647F8"/>
    <w:rsid w:val="00764852"/>
    <w:rsid w:val="007648D6"/>
    <w:rsid w:val="00764B26"/>
    <w:rsid w:val="00764B2E"/>
    <w:rsid w:val="00764BCC"/>
    <w:rsid w:val="00764D05"/>
    <w:rsid w:val="00764D20"/>
    <w:rsid w:val="00764FED"/>
    <w:rsid w:val="007651A6"/>
    <w:rsid w:val="007651B9"/>
    <w:rsid w:val="00765375"/>
    <w:rsid w:val="0076549A"/>
    <w:rsid w:val="0076567C"/>
    <w:rsid w:val="0076585C"/>
    <w:rsid w:val="007658CE"/>
    <w:rsid w:val="00765B1A"/>
    <w:rsid w:val="00765C7A"/>
    <w:rsid w:val="00765E19"/>
    <w:rsid w:val="00765F02"/>
    <w:rsid w:val="00765F56"/>
    <w:rsid w:val="00765FCF"/>
    <w:rsid w:val="00766270"/>
    <w:rsid w:val="00766365"/>
    <w:rsid w:val="00766370"/>
    <w:rsid w:val="007664EF"/>
    <w:rsid w:val="0076653F"/>
    <w:rsid w:val="0076655D"/>
    <w:rsid w:val="0076655E"/>
    <w:rsid w:val="00766560"/>
    <w:rsid w:val="007666B7"/>
    <w:rsid w:val="007668C2"/>
    <w:rsid w:val="0076691D"/>
    <w:rsid w:val="00766A45"/>
    <w:rsid w:val="00766ADC"/>
    <w:rsid w:val="00766C9D"/>
    <w:rsid w:val="00766CC1"/>
    <w:rsid w:val="00766DDE"/>
    <w:rsid w:val="00766E2F"/>
    <w:rsid w:val="00766F81"/>
    <w:rsid w:val="007672C5"/>
    <w:rsid w:val="00767402"/>
    <w:rsid w:val="007676F7"/>
    <w:rsid w:val="007677A3"/>
    <w:rsid w:val="007678A6"/>
    <w:rsid w:val="00767966"/>
    <w:rsid w:val="00767A47"/>
    <w:rsid w:val="00767C4F"/>
    <w:rsid w:val="00767CBB"/>
    <w:rsid w:val="00767CF2"/>
    <w:rsid w:val="00767D90"/>
    <w:rsid w:val="00770052"/>
    <w:rsid w:val="00770060"/>
    <w:rsid w:val="007700D3"/>
    <w:rsid w:val="007702DD"/>
    <w:rsid w:val="007704B3"/>
    <w:rsid w:val="0077096C"/>
    <w:rsid w:val="00770D7B"/>
    <w:rsid w:val="00770E19"/>
    <w:rsid w:val="00770E59"/>
    <w:rsid w:val="00770F24"/>
    <w:rsid w:val="00770F36"/>
    <w:rsid w:val="007710D3"/>
    <w:rsid w:val="007710E5"/>
    <w:rsid w:val="0077120B"/>
    <w:rsid w:val="00771367"/>
    <w:rsid w:val="0077138C"/>
    <w:rsid w:val="007714D7"/>
    <w:rsid w:val="00771608"/>
    <w:rsid w:val="007716EA"/>
    <w:rsid w:val="007717F9"/>
    <w:rsid w:val="007718D9"/>
    <w:rsid w:val="00771AD9"/>
    <w:rsid w:val="00771BE1"/>
    <w:rsid w:val="00771CBA"/>
    <w:rsid w:val="00771D02"/>
    <w:rsid w:val="00771DEE"/>
    <w:rsid w:val="00771EF3"/>
    <w:rsid w:val="00772070"/>
    <w:rsid w:val="00772195"/>
    <w:rsid w:val="00772205"/>
    <w:rsid w:val="0077230D"/>
    <w:rsid w:val="007725CD"/>
    <w:rsid w:val="007725D5"/>
    <w:rsid w:val="007725E5"/>
    <w:rsid w:val="007726CF"/>
    <w:rsid w:val="007726F2"/>
    <w:rsid w:val="007727FE"/>
    <w:rsid w:val="007729C3"/>
    <w:rsid w:val="00772B64"/>
    <w:rsid w:val="00772BD2"/>
    <w:rsid w:val="00772DD2"/>
    <w:rsid w:val="00772F04"/>
    <w:rsid w:val="00773021"/>
    <w:rsid w:val="007730FA"/>
    <w:rsid w:val="007731A4"/>
    <w:rsid w:val="00773332"/>
    <w:rsid w:val="00773422"/>
    <w:rsid w:val="0077358A"/>
    <w:rsid w:val="00773656"/>
    <w:rsid w:val="007736AA"/>
    <w:rsid w:val="007736E1"/>
    <w:rsid w:val="00773748"/>
    <w:rsid w:val="00773892"/>
    <w:rsid w:val="007738A5"/>
    <w:rsid w:val="007738D2"/>
    <w:rsid w:val="00773B64"/>
    <w:rsid w:val="00773B7D"/>
    <w:rsid w:val="00773C41"/>
    <w:rsid w:val="00773C6F"/>
    <w:rsid w:val="00773D4C"/>
    <w:rsid w:val="00773D76"/>
    <w:rsid w:val="00773D93"/>
    <w:rsid w:val="00773E4A"/>
    <w:rsid w:val="00773F4C"/>
    <w:rsid w:val="00773F93"/>
    <w:rsid w:val="0077437A"/>
    <w:rsid w:val="00774679"/>
    <w:rsid w:val="0077477D"/>
    <w:rsid w:val="0077479A"/>
    <w:rsid w:val="007747E8"/>
    <w:rsid w:val="00774813"/>
    <w:rsid w:val="007749A7"/>
    <w:rsid w:val="00774A86"/>
    <w:rsid w:val="00774AC4"/>
    <w:rsid w:val="00774C5F"/>
    <w:rsid w:val="00774DBC"/>
    <w:rsid w:val="00774E4B"/>
    <w:rsid w:val="00774E55"/>
    <w:rsid w:val="00774EEB"/>
    <w:rsid w:val="007750A7"/>
    <w:rsid w:val="0077511F"/>
    <w:rsid w:val="007751AC"/>
    <w:rsid w:val="00775203"/>
    <w:rsid w:val="00775293"/>
    <w:rsid w:val="007752B4"/>
    <w:rsid w:val="007752FE"/>
    <w:rsid w:val="007755C0"/>
    <w:rsid w:val="00775C06"/>
    <w:rsid w:val="00775F25"/>
    <w:rsid w:val="00776156"/>
    <w:rsid w:val="007763E5"/>
    <w:rsid w:val="007768A5"/>
    <w:rsid w:val="00776A0B"/>
    <w:rsid w:val="00776B4F"/>
    <w:rsid w:val="00776E61"/>
    <w:rsid w:val="00776E90"/>
    <w:rsid w:val="00776FAB"/>
    <w:rsid w:val="00777071"/>
    <w:rsid w:val="00777095"/>
    <w:rsid w:val="00777137"/>
    <w:rsid w:val="00777400"/>
    <w:rsid w:val="00777455"/>
    <w:rsid w:val="007774E2"/>
    <w:rsid w:val="0077759D"/>
    <w:rsid w:val="0077764C"/>
    <w:rsid w:val="00777668"/>
    <w:rsid w:val="00777D19"/>
    <w:rsid w:val="00777E68"/>
    <w:rsid w:val="00777E7C"/>
    <w:rsid w:val="007801D3"/>
    <w:rsid w:val="0078030D"/>
    <w:rsid w:val="00780335"/>
    <w:rsid w:val="00780360"/>
    <w:rsid w:val="007804AE"/>
    <w:rsid w:val="00780527"/>
    <w:rsid w:val="007807D6"/>
    <w:rsid w:val="0078087C"/>
    <w:rsid w:val="00780B2E"/>
    <w:rsid w:val="00780BB5"/>
    <w:rsid w:val="00780DF6"/>
    <w:rsid w:val="00780F2F"/>
    <w:rsid w:val="00780F51"/>
    <w:rsid w:val="00780F6E"/>
    <w:rsid w:val="00781020"/>
    <w:rsid w:val="00781139"/>
    <w:rsid w:val="00781531"/>
    <w:rsid w:val="0078158D"/>
    <w:rsid w:val="007819BD"/>
    <w:rsid w:val="007819F9"/>
    <w:rsid w:val="00781A44"/>
    <w:rsid w:val="00781BD1"/>
    <w:rsid w:val="00781C2A"/>
    <w:rsid w:val="00781D06"/>
    <w:rsid w:val="00781DC9"/>
    <w:rsid w:val="00781E9B"/>
    <w:rsid w:val="00782026"/>
    <w:rsid w:val="0078202E"/>
    <w:rsid w:val="007821E5"/>
    <w:rsid w:val="007821EF"/>
    <w:rsid w:val="00782452"/>
    <w:rsid w:val="00782461"/>
    <w:rsid w:val="00782490"/>
    <w:rsid w:val="0078260E"/>
    <w:rsid w:val="007827B8"/>
    <w:rsid w:val="007829BE"/>
    <w:rsid w:val="00782AA5"/>
    <w:rsid w:val="00782B80"/>
    <w:rsid w:val="00782D14"/>
    <w:rsid w:val="00782EBE"/>
    <w:rsid w:val="00782F6F"/>
    <w:rsid w:val="00783099"/>
    <w:rsid w:val="00783133"/>
    <w:rsid w:val="007831C2"/>
    <w:rsid w:val="007832F6"/>
    <w:rsid w:val="007834D7"/>
    <w:rsid w:val="007837E2"/>
    <w:rsid w:val="00783AC2"/>
    <w:rsid w:val="00783E17"/>
    <w:rsid w:val="00783E42"/>
    <w:rsid w:val="00783F4C"/>
    <w:rsid w:val="00784096"/>
    <w:rsid w:val="007844D1"/>
    <w:rsid w:val="0078471F"/>
    <w:rsid w:val="007847B7"/>
    <w:rsid w:val="007847D1"/>
    <w:rsid w:val="00784852"/>
    <w:rsid w:val="00784AAD"/>
    <w:rsid w:val="00784BBE"/>
    <w:rsid w:val="00784BCA"/>
    <w:rsid w:val="00784D11"/>
    <w:rsid w:val="00784D8B"/>
    <w:rsid w:val="0078524B"/>
    <w:rsid w:val="0078525A"/>
    <w:rsid w:val="00785264"/>
    <w:rsid w:val="007852DC"/>
    <w:rsid w:val="00785364"/>
    <w:rsid w:val="00785373"/>
    <w:rsid w:val="007853B3"/>
    <w:rsid w:val="00785426"/>
    <w:rsid w:val="00785589"/>
    <w:rsid w:val="00785645"/>
    <w:rsid w:val="00785655"/>
    <w:rsid w:val="007856C7"/>
    <w:rsid w:val="007856ED"/>
    <w:rsid w:val="00785AF3"/>
    <w:rsid w:val="00785B25"/>
    <w:rsid w:val="0078631E"/>
    <w:rsid w:val="00786378"/>
    <w:rsid w:val="007864AF"/>
    <w:rsid w:val="00786ABE"/>
    <w:rsid w:val="00786B21"/>
    <w:rsid w:val="00786B23"/>
    <w:rsid w:val="00786C31"/>
    <w:rsid w:val="00786D80"/>
    <w:rsid w:val="00786DFE"/>
    <w:rsid w:val="0078706D"/>
    <w:rsid w:val="007872EA"/>
    <w:rsid w:val="0078734A"/>
    <w:rsid w:val="007873E9"/>
    <w:rsid w:val="0078740C"/>
    <w:rsid w:val="007874DF"/>
    <w:rsid w:val="0078753A"/>
    <w:rsid w:val="00787632"/>
    <w:rsid w:val="007877DE"/>
    <w:rsid w:val="007877F9"/>
    <w:rsid w:val="007879AB"/>
    <w:rsid w:val="007879C1"/>
    <w:rsid w:val="00787A16"/>
    <w:rsid w:val="00787A8D"/>
    <w:rsid w:val="00787B8F"/>
    <w:rsid w:val="00787DAC"/>
    <w:rsid w:val="00787E25"/>
    <w:rsid w:val="00787ED4"/>
    <w:rsid w:val="00790010"/>
    <w:rsid w:val="00790120"/>
    <w:rsid w:val="0079013C"/>
    <w:rsid w:val="0079014C"/>
    <w:rsid w:val="0079015F"/>
    <w:rsid w:val="0079028C"/>
    <w:rsid w:val="00790468"/>
    <w:rsid w:val="0079055C"/>
    <w:rsid w:val="00790771"/>
    <w:rsid w:val="007907D9"/>
    <w:rsid w:val="00790831"/>
    <w:rsid w:val="00790849"/>
    <w:rsid w:val="0079087F"/>
    <w:rsid w:val="00790C88"/>
    <w:rsid w:val="00790EBF"/>
    <w:rsid w:val="00790ED2"/>
    <w:rsid w:val="00790FC6"/>
    <w:rsid w:val="00790FF6"/>
    <w:rsid w:val="0079142B"/>
    <w:rsid w:val="0079150E"/>
    <w:rsid w:val="0079157A"/>
    <w:rsid w:val="00791598"/>
    <w:rsid w:val="0079172D"/>
    <w:rsid w:val="0079179E"/>
    <w:rsid w:val="0079185E"/>
    <w:rsid w:val="007918F2"/>
    <w:rsid w:val="0079191F"/>
    <w:rsid w:val="007919A1"/>
    <w:rsid w:val="00791CE5"/>
    <w:rsid w:val="0079208A"/>
    <w:rsid w:val="007920B2"/>
    <w:rsid w:val="00792358"/>
    <w:rsid w:val="007924A3"/>
    <w:rsid w:val="00792763"/>
    <w:rsid w:val="007929D9"/>
    <w:rsid w:val="007929DE"/>
    <w:rsid w:val="00792AB9"/>
    <w:rsid w:val="00792AD0"/>
    <w:rsid w:val="00792BC7"/>
    <w:rsid w:val="00792BE9"/>
    <w:rsid w:val="00792D5F"/>
    <w:rsid w:val="00792D6D"/>
    <w:rsid w:val="00792D7D"/>
    <w:rsid w:val="00792D90"/>
    <w:rsid w:val="00792E98"/>
    <w:rsid w:val="007932AE"/>
    <w:rsid w:val="007932B9"/>
    <w:rsid w:val="00793339"/>
    <w:rsid w:val="00793433"/>
    <w:rsid w:val="007934F6"/>
    <w:rsid w:val="00793729"/>
    <w:rsid w:val="007937AA"/>
    <w:rsid w:val="00793ADA"/>
    <w:rsid w:val="00793BB1"/>
    <w:rsid w:val="00793DFD"/>
    <w:rsid w:val="00793EB5"/>
    <w:rsid w:val="00793ED8"/>
    <w:rsid w:val="007942ED"/>
    <w:rsid w:val="0079437F"/>
    <w:rsid w:val="00794409"/>
    <w:rsid w:val="0079442C"/>
    <w:rsid w:val="007945AB"/>
    <w:rsid w:val="0079472A"/>
    <w:rsid w:val="0079472E"/>
    <w:rsid w:val="007947B0"/>
    <w:rsid w:val="007947CF"/>
    <w:rsid w:val="00794984"/>
    <w:rsid w:val="00794BA6"/>
    <w:rsid w:val="00794BD5"/>
    <w:rsid w:val="00794DAF"/>
    <w:rsid w:val="00795056"/>
    <w:rsid w:val="007950B7"/>
    <w:rsid w:val="00795133"/>
    <w:rsid w:val="007951B7"/>
    <w:rsid w:val="00795322"/>
    <w:rsid w:val="00795484"/>
    <w:rsid w:val="007954EA"/>
    <w:rsid w:val="00795656"/>
    <w:rsid w:val="007956BA"/>
    <w:rsid w:val="007957B4"/>
    <w:rsid w:val="00795A9C"/>
    <w:rsid w:val="00795B9B"/>
    <w:rsid w:val="00795D19"/>
    <w:rsid w:val="0079600C"/>
    <w:rsid w:val="007960BC"/>
    <w:rsid w:val="00796275"/>
    <w:rsid w:val="0079637B"/>
    <w:rsid w:val="007963D5"/>
    <w:rsid w:val="00796677"/>
    <w:rsid w:val="00796784"/>
    <w:rsid w:val="007968B5"/>
    <w:rsid w:val="00796914"/>
    <w:rsid w:val="007969C6"/>
    <w:rsid w:val="00796B85"/>
    <w:rsid w:val="00796C7F"/>
    <w:rsid w:val="00796D05"/>
    <w:rsid w:val="007970DA"/>
    <w:rsid w:val="0079716D"/>
    <w:rsid w:val="00797174"/>
    <w:rsid w:val="00797698"/>
    <w:rsid w:val="007976EF"/>
    <w:rsid w:val="007977C3"/>
    <w:rsid w:val="0079789E"/>
    <w:rsid w:val="00797D10"/>
    <w:rsid w:val="00797F8E"/>
    <w:rsid w:val="007A01C7"/>
    <w:rsid w:val="007A0309"/>
    <w:rsid w:val="007A05BA"/>
    <w:rsid w:val="007A0683"/>
    <w:rsid w:val="007A07AC"/>
    <w:rsid w:val="007A0800"/>
    <w:rsid w:val="007A0823"/>
    <w:rsid w:val="007A0977"/>
    <w:rsid w:val="007A0A67"/>
    <w:rsid w:val="007A0ADD"/>
    <w:rsid w:val="007A0B33"/>
    <w:rsid w:val="007A0BB9"/>
    <w:rsid w:val="007A0C88"/>
    <w:rsid w:val="007A0D34"/>
    <w:rsid w:val="007A0ED0"/>
    <w:rsid w:val="007A13B6"/>
    <w:rsid w:val="007A14DF"/>
    <w:rsid w:val="007A16D1"/>
    <w:rsid w:val="007A1762"/>
    <w:rsid w:val="007A17BE"/>
    <w:rsid w:val="007A1822"/>
    <w:rsid w:val="007A18E4"/>
    <w:rsid w:val="007A1A34"/>
    <w:rsid w:val="007A1A5C"/>
    <w:rsid w:val="007A1B28"/>
    <w:rsid w:val="007A1CE9"/>
    <w:rsid w:val="007A1DA9"/>
    <w:rsid w:val="007A1F45"/>
    <w:rsid w:val="007A1FA6"/>
    <w:rsid w:val="007A213B"/>
    <w:rsid w:val="007A2234"/>
    <w:rsid w:val="007A23E1"/>
    <w:rsid w:val="007A248B"/>
    <w:rsid w:val="007A25A3"/>
    <w:rsid w:val="007A25E4"/>
    <w:rsid w:val="007A2A14"/>
    <w:rsid w:val="007A2A42"/>
    <w:rsid w:val="007A2A91"/>
    <w:rsid w:val="007A2AD2"/>
    <w:rsid w:val="007A2BB8"/>
    <w:rsid w:val="007A2EE2"/>
    <w:rsid w:val="007A2FDE"/>
    <w:rsid w:val="007A2FDF"/>
    <w:rsid w:val="007A30AF"/>
    <w:rsid w:val="007A319F"/>
    <w:rsid w:val="007A3278"/>
    <w:rsid w:val="007A32AA"/>
    <w:rsid w:val="007A35C7"/>
    <w:rsid w:val="007A35F0"/>
    <w:rsid w:val="007A384B"/>
    <w:rsid w:val="007A38FF"/>
    <w:rsid w:val="007A39FA"/>
    <w:rsid w:val="007A3BC2"/>
    <w:rsid w:val="007A3C5D"/>
    <w:rsid w:val="007A3FEA"/>
    <w:rsid w:val="007A42B0"/>
    <w:rsid w:val="007A43C2"/>
    <w:rsid w:val="007A4406"/>
    <w:rsid w:val="007A44CA"/>
    <w:rsid w:val="007A45DB"/>
    <w:rsid w:val="007A4783"/>
    <w:rsid w:val="007A4997"/>
    <w:rsid w:val="007A4A9D"/>
    <w:rsid w:val="007A4EDE"/>
    <w:rsid w:val="007A5189"/>
    <w:rsid w:val="007A5247"/>
    <w:rsid w:val="007A5388"/>
    <w:rsid w:val="007A5406"/>
    <w:rsid w:val="007A5520"/>
    <w:rsid w:val="007A5548"/>
    <w:rsid w:val="007A58E7"/>
    <w:rsid w:val="007A59FB"/>
    <w:rsid w:val="007A5BBB"/>
    <w:rsid w:val="007A5BC8"/>
    <w:rsid w:val="007A5C38"/>
    <w:rsid w:val="007A6050"/>
    <w:rsid w:val="007A60CE"/>
    <w:rsid w:val="007A61F1"/>
    <w:rsid w:val="007A6414"/>
    <w:rsid w:val="007A6665"/>
    <w:rsid w:val="007A66B4"/>
    <w:rsid w:val="007A66FA"/>
    <w:rsid w:val="007A6E2C"/>
    <w:rsid w:val="007A6F1B"/>
    <w:rsid w:val="007A6F9A"/>
    <w:rsid w:val="007A7046"/>
    <w:rsid w:val="007A706A"/>
    <w:rsid w:val="007A7085"/>
    <w:rsid w:val="007A727F"/>
    <w:rsid w:val="007A7283"/>
    <w:rsid w:val="007A7472"/>
    <w:rsid w:val="007A7482"/>
    <w:rsid w:val="007A7733"/>
    <w:rsid w:val="007A785F"/>
    <w:rsid w:val="007A7968"/>
    <w:rsid w:val="007A7B35"/>
    <w:rsid w:val="007A7B4A"/>
    <w:rsid w:val="007B0095"/>
    <w:rsid w:val="007B01AD"/>
    <w:rsid w:val="007B01CC"/>
    <w:rsid w:val="007B05A9"/>
    <w:rsid w:val="007B05AC"/>
    <w:rsid w:val="007B060C"/>
    <w:rsid w:val="007B0691"/>
    <w:rsid w:val="007B06CE"/>
    <w:rsid w:val="007B06D6"/>
    <w:rsid w:val="007B0821"/>
    <w:rsid w:val="007B0981"/>
    <w:rsid w:val="007B0B2B"/>
    <w:rsid w:val="007B0C02"/>
    <w:rsid w:val="007B0CC3"/>
    <w:rsid w:val="007B0EA2"/>
    <w:rsid w:val="007B0F8C"/>
    <w:rsid w:val="007B0FD2"/>
    <w:rsid w:val="007B1157"/>
    <w:rsid w:val="007B1229"/>
    <w:rsid w:val="007B1299"/>
    <w:rsid w:val="007B13D8"/>
    <w:rsid w:val="007B14B0"/>
    <w:rsid w:val="007B14C2"/>
    <w:rsid w:val="007B14EF"/>
    <w:rsid w:val="007B1619"/>
    <w:rsid w:val="007B1798"/>
    <w:rsid w:val="007B1884"/>
    <w:rsid w:val="007B1935"/>
    <w:rsid w:val="007B1B4F"/>
    <w:rsid w:val="007B1BE5"/>
    <w:rsid w:val="007B1C5D"/>
    <w:rsid w:val="007B1D0A"/>
    <w:rsid w:val="007B1D84"/>
    <w:rsid w:val="007B1E25"/>
    <w:rsid w:val="007B1E7B"/>
    <w:rsid w:val="007B1E9B"/>
    <w:rsid w:val="007B1F51"/>
    <w:rsid w:val="007B219B"/>
    <w:rsid w:val="007B23FF"/>
    <w:rsid w:val="007B241C"/>
    <w:rsid w:val="007B25B0"/>
    <w:rsid w:val="007B25D1"/>
    <w:rsid w:val="007B25FF"/>
    <w:rsid w:val="007B303B"/>
    <w:rsid w:val="007B34EE"/>
    <w:rsid w:val="007B356D"/>
    <w:rsid w:val="007B38E9"/>
    <w:rsid w:val="007B38FB"/>
    <w:rsid w:val="007B393F"/>
    <w:rsid w:val="007B39F5"/>
    <w:rsid w:val="007B3AB6"/>
    <w:rsid w:val="007B3BCD"/>
    <w:rsid w:val="007B3D7C"/>
    <w:rsid w:val="007B3D91"/>
    <w:rsid w:val="007B3E2A"/>
    <w:rsid w:val="007B408E"/>
    <w:rsid w:val="007B442B"/>
    <w:rsid w:val="007B448B"/>
    <w:rsid w:val="007B46A6"/>
    <w:rsid w:val="007B46EC"/>
    <w:rsid w:val="007B4706"/>
    <w:rsid w:val="007B4715"/>
    <w:rsid w:val="007B4810"/>
    <w:rsid w:val="007B48E8"/>
    <w:rsid w:val="007B4940"/>
    <w:rsid w:val="007B49F8"/>
    <w:rsid w:val="007B4BF2"/>
    <w:rsid w:val="007B4DC1"/>
    <w:rsid w:val="007B4E78"/>
    <w:rsid w:val="007B4EA2"/>
    <w:rsid w:val="007B4EAE"/>
    <w:rsid w:val="007B4F33"/>
    <w:rsid w:val="007B500F"/>
    <w:rsid w:val="007B50B1"/>
    <w:rsid w:val="007B510E"/>
    <w:rsid w:val="007B5552"/>
    <w:rsid w:val="007B5554"/>
    <w:rsid w:val="007B5726"/>
    <w:rsid w:val="007B57E6"/>
    <w:rsid w:val="007B57FC"/>
    <w:rsid w:val="007B5820"/>
    <w:rsid w:val="007B5828"/>
    <w:rsid w:val="007B593C"/>
    <w:rsid w:val="007B596F"/>
    <w:rsid w:val="007B5BCB"/>
    <w:rsid w:val="007B5C2E"/>
    <w:rsid w:val="007B5C36"/>
    <w:rsid w:val="007B5F1F"/>
    <w:rsid w:val="007B5FA1"/>
    <w:rsid w:val="007B5FE4"/>
    <w:rsid w:val="007B6027"/>
    <w:rsid w:val="007B612D"/>
    <w:rsid w:val="007B6264"/>
    <w:rsid w:val="007B63DC"/>
    <w:rsid w:val="007B641E"/>
    <w:rsid w:val="007B64C2"/>
    <w:rsid w:val="007B64E0"/>
    <w:rsid w:val="007B665A"/>
    <w:rsid w:val="007B66DE"/>
    <w:rsid w:val="007B6759"/>
    <w:rsid w:val="007B6761"/>
    <w:rsid w:val="007B682B"/>
    <w:rsid w:val="007B6904"/>
    <w:rsid w:val="007B695C"/>
    <w:rsid w:val="007B69A8"/>
    <w:rsid w:val="007B6A58"/>
    <w:rsid w:val="007B6B1A"/>
    <w:rsid w:val="007B6B4C"/>
    <w:rsid w:val="007B6BAF"/>
    <w:rsid w:val="007B6BD9"/>
    <w:rsid w:val="007B6C6C"/>
    <w:rsid w:val="007B6C89"/>
    <w:rsid w:val="007B6FAB"/>
    <w:rsid w:val="007B70F7"/>
    <w:rsid w:val="007B7326"/>
    <w:rsid w:val="007B738B"/>
    <w:rsid w:val="007B7781"/>
    <w:rsid w:val="007B77B7"/>
    <w:rsid w:val="007B7898"/>
    <w:rsid w:val="007B78AA"/>
    <w:rsid w:val="007B79BE"/>
    <w:rsid w:val="007B79D8"/>
    <w:rsid w:val="007B7B8C"/>
    <w:rsid w:val="007B7E7C"/>
    <w:rsid w:val="007C00A7"/>
    <w:rsid w:val="007C03A0"/>
    <w:rsid w:val="007C03D8"/>
    <w:rsid w:val="007C04B7"/>
    <w:rsid w:val="007C059E"/>
    <w:rsid w:val="007C0658"/>
    <w:rsid w:val="007C068A"/>
    <w:rsid w:val="007C07A1"/>
    <w:rsid w:val="007C07CA"/>
    <w:rsid w:val="007C0883"/>
    <w:rsid w:val="007C098C"/>
    <w:rsid w:val="007C0B0A"/>
    <w:rsid w:val="007C0C0A"/>
    <w:rsid w:val="007C0C18"/>
    <w:rsid w:val="007C0C81"/>
    <w:rsid w:val="007C0C9C"/>
    <w:rsid w:val="007C0DA9"/>
    <w:rsid w:val="007C0EA0"/>
    <w:rsid w:val="007C0F49"/>
    <w:rsid w:val="007C0F53"/>
    <w:rsid w:val="007C1002"/>
    <w:rsid w:val="007C1261"/>
    <w:rsid w:val="007C1311"/>
    <w:rsid w:val="007C1333"/>
    <w:rsid w:val="007C149B"/>
    <w:rsid w:val="007C14F3"/>
    <w:rsid w:val="007C1725"/>
    <w:rsid w:val="007C17DD"/>
    <w:rsid w:val="007C18F7"/>
    <w:rsid w:val="007C192E"/>
    <w:rsid w:val="007C1AAF"/>
    <w:rsid w:val="007C1B1D"/>
    <w:rsid w:val="007C1BF0"/>
    <w:rsid w:val="007C1C1A"/>
    <w:rsid w:val="007C1E42"/>
    <w:rsid w:val="007C2011"/>
    <w:rsid w:val="007C23D7"/>
    <w:rsid w:val="007C249B"/>
    <w:rsid w:val="007C2759"/>
    <w:rsid w:val="007C2865"/>
    <w:rsid w:val="007C28C7"/>
    <w:rsid w:val="007C2907"/>
    <w:rsid w:val="007C29D2"/>
    <w:rsid w:val="007C2B97"/>
    <w:rsid w:val="007C2DB3"/>
    <w:rsid w:val="007C2E1F"/>
    <w:rsid w:val="007C3010"/>
    <w:rsid w:val="007C3057"/>
    <w:rsid w:val="007C3205"/>
    <w:rsid w:val="007C33D4"/>
    <w:rsid w:val="007C33D7"/>
    <w:rsid w:val="007C3556"/>
    <w:rsid w:val="007C3614"/>
    <w:rsid w:val="007C3671"/>
    <w:rsid w:val="007C37EF"/>
    <w:rsid w:val="007C39F1"/>
    <w:rsid w:val="007C3A49"/>
    <w:rsid w:val="007C3AAB"/>
    <w:rsid w:val="007C3AD4"/>
    <w:rsid w:val="007C3B18"/>
    <w:rsid w:val="007C3D04"/>
    <w:rsid w:val="007C3DFF"/>
    <w:rsid w:val="007C3E67"/>
    <w:rsid w:val="007C3EFD"/>
    <w:rsid w:val="007C3FA0"/>
    <w:rsid w:val="007C410E"/>
    <w:rsid w:val="007C4196"/>
    <w:rsid w:val="007C42A9"/>
    <w:rsid w:val="007C43AD"/>
    <w:rsid w:val="007C471F"/>
    <w:rsid w:val="007C47A5"/>
    <w:rsid w:val="007C48D2"/>
    <w:rsid w:val="007C48D6"/>
    <w:rsid w:val="007C4929"/>
    <w:rsid w:val="007C4A24"/>
    <w:rsid w:val="007C4A77"/>
    <w:rsid w:val="007C4C1C"/>
    <w:rsid w:val="007C4D18"/>
    <w:rsid w:val="007C4DE8"/>
    <w:rsid w:val="007C4EFB"/>
    <w:rsid w:val="007C50B6"/>
    <w:rsid w:val="007C55B6"/>
    <w:rsid w:val="007C5783"/>
    <w:rsid w:val="007C59DA"/>
    <w:rsid w:val="007C5AA9"/>
    <w:rsid w:val="007C5B00"/>
    <w:rsid w:val="007C5B64"/>
    <w:rsid w:val="007C5B7F"/>
    <w:rsid w:val="007C63D0"/>
    <w:rsid w:val="007C651A"/>
    <w:rsid w:val="007C6626"/>
    <w:rsid w:val="007C686C"/>
    <w:rsid w:val="007C68FF"/>
    <w:rsid w:val="007C6957"/>
    <w:rsid w:val="007C6A0A"/>
    <w:rsid w:val="007C6A42"/>
    <w:rsid w:val="007C6AE2"/>
    <w:rsid w:val="007C6C82"/>
    <w:rsid w:val="007C6E94"/>
    <w:rsid w:val="007C6EAD"/>
    <w:rsid w:val="007C6EFF"/>
    <w:rsid w:val="007C6F58"/>
    <w:rsid w:val="007C6FD6"/>
    <w:rsid w:val="007C70C6"/>
    <w:rsid w:val="007C7189"/>
    <w:rsid w:val="007C7209"/>
    <w:rsid w:val="007C735E"/>
    <w:rsid w:val="007C7587"/>
    <w:rsid w:val="007C7604"/>
    <w:rsid w:val="007C795B"/>
    <w:rsid w:val="007C7D07"/>
    <w:rsid w:val="007C7D85"/>
    <w:rsid w:val="007C7E5F"/>
    <w:rsid w:val="007D01AC"/>
    <w:rsid w:val="007D0435"/>
    <w:rsid w:val="007D047E"/>
    <w:rsid w:val="007D04D2"/>
    <w:rsid w:val="007D0523"/>
    <w:rsid w:val="007D05B5"/>
    <w:rsid w:val="007D0617"/>
    <w:rsid w:val="007D074A"/>
    <w:rsid w:val="007D07ED"/>
    <w:rsid w:val="007D0A41"/>
    <w:rsid w:val="007D0B13"/>
    <w:rsid w:val="007D0B4A"/>
    <w:rsid w:val="007D0D30"/>
    <w:rsid w:val="007D0E30"/>
    <w:rsid w:val="007D0E52"/>
    <w:rsid w:val="007D0E8A"/>
    <w:rsid w:val="007D0F68"/>
    <w:rsid w:val="007D0F7A"/>
    <w:rsid w:val="007D0FD8"/>
    <w:rsid w:val="007D13AB"/>
    <w:rsid w:val="007D1476"/>
    <w:rsid w:val="007D14C1"/>
    <w:rsid w:val="007D1539"/>
    <w:rsid w:val="007D176B"/>
    <w:rsid w:val="007D1770"/>
    <w:rsid w:val="007D183C"/>
    <w:rsid w:val="007D19D8"/>
    <w:rsid w:val="007D1AB4"/>
    <w:rsid w:val="007D1B16"/>
    <w:rsid w:val="007D1E6E"/>
    <w:rsid w:val="007D1E8D"/>
    <w:rsid w:val="007D1E90"/>
    <w:rsid w:val="007D1FEE"/>
    <w:rsid w:val="007D2284"/>
    <w:rsid w:val="007D2769"/>
    <w:rsid w:val="007D28AC"/>
    <w:rsid w:val="007D28E8"/>
    <w:rsid w:val="007D2ED9"/>
    <w:rsid w:val="007D3011"/>
    <w:rsid w:val="007D302E"/>
    <w:rsid w:val="007D305A"/>
    <w:rsid w:val="007D30C1"/>
    <w:rsid w:val="007D32E0"/>
    <w:rsid w:val="007D342C"/>
    <w:rsid w:val="007D34F3"/>
    <w:rsid w:val="007D3812"/>
    <w:rsid w:val="007D3966"/>
    <w:rsid w:val="007D3A7C"/>
    <w:rsid w:val="007D3A9F"/>
    <w:rsid w:val="007D3D09"/>
    <w:rsid w:val="007D3EF7"/>
    <w:rsid w:val="007D43DD"/>
    <w:rsid w:val="007D440B"/>
    <w:rsid w:val="007D455D"/>
    <w:rsid w:val="007D4573"/>
    <w:rsid w:val="007D469F"/>
    <w:rsid w:val="007D46A8"/>
    <w:rsid w:val="007D48D2"/>
    <w:rsid w:val="007D48DE"/>
    <w:rsid w:val="007D4ABE"/>
    <w:rsid w:val="007D4CDE"/>
    <w:rsid w:val="007D519C"/>
    <w:rsid w:val="007D5291"/>
    <w:rsid w:val="007D5354"/>
    <w:rsid w:val="007D56C6"/>
    <w:rsid w:val="007D578C"/>
    <w:rsid w:val="007D5A25"/>
    <w:rsid w:val="007D5ACC"/>
    <w:rsid w:val="007D5B24"/>
    <w:rsid w:val="007D5B68"/>
    <w:rsid w:val="007D5BF3"/>
    <w:rsid w:val="007D5D4A"/>
    <w:rsid w:val="007D61B1"/>
    <w:rsid w:val="007D61CC"/>
    <w:rsid w:val="007D61DE"/>
    <w:rsid w:val="007D62F3"/>
    <w:rsid w:val="007D63EC"/>
    <w:rsid w:val="007D64B6"/>
    <w:rsid w:val="007D64C0"/>
    <w:rsid w:val="007D64D0"/>
    <w:rsid w:val="007D64D2"/>
    <w:rsid w:val="007D6773"/>
    <w:rsid w:val="007D68A1"/>
    <w:rsid w:val="007D695E"/>
    <w:rsid w:val="007D6A31"/>
    <w:rsid w:val="007D6AF6"/>
    <w:rsid w:val="007D6DDD"/>
    <w:rsid w:val="007D6E83"/>
    <w:rsid w:val="007D7174"/>
    <w:rsid w:val="007D7546"/>
    <w:rsid w:val="007D7587"/>
    <w:rsid w:val="007D75E5"/>
    <w:rsid w:val="007D767F"/>
    <w:rsid w:val="007D76CE"/>
    <w:rsid w:val="007D7720"/>
    <w:rsid w:val="007D77CC"/>
    <w:rsid w:val="007D781C"/>
    <w:rsid w:val="007D784F"/>
    <w:rsid w:val="007D7AF7"/>
    <w:rsid w:val="007D7B46"/>
    <w:rsid w:val="007E0078"/>
    <w:rsid w:val="007E0205"/>
    <w:rsid w:val="007E027E"/>
    <w:rsid w:val="007E0492"/>
    <w:rsid w:val="007E0497"/>
    <w:rsid w:val="007E05DD"/>
    <w:rsid w:val="007E0607"/>
    <w:rsid w:val="007E07E2"/>
    <w:rsid w:val="007E090E"/>
    <w:rsid w:val="007E09D0"/>
    <w:rsid w:val="007E0A9A"/>
    <w:rsid w:val="007E0DFB"/>
    <w:rsid w:val="007E102C"/>
    <w:rsid w:val="007E1238"/>
    <w:rsid w:val="007E1484"/>
    <w:rsid w:val="007E1721"/>
    <w:rsid w:val="007E176A"/>
    <w:rsid w:val="007E17A1"/>
    <w:rsid w:val="007E17AB"/>
    <w:rsid w:val="007E1874"/>
    <w:rsid w:val="007E1883"/>
    <w:rsid w:val="007E1C42"/>
    <w:rsid w:val="007E1C9D"/>
    <w:rsid w:val="007E1CD8"/>
    <w:rsid w:val="007E1D1F"/>
    <w:rsid w:val="007E1FCD"/>
    <w:rsid w:val="007E21D6"/>
    <w:rsid w:val="007E240D"/>
    <w:rsid w:val="007E2419"/>
    <w:rsid w:val="007E2493"/>
    <w:rsid w:val="007E259F"/>
    <w:rsid w:val="007E25B3"/>
    <w:rsid w:val="007E273E"/>
    <w:rsid w:val="007E2A53"/>
    <w:rsid w:val="007E2BE4"/>
    <w:rsid w:val="007E2D94"/>
    <w:rsid w:val="007E2E9A"/>
    <w:rsid w:val="007E2EC5"/>
    <w:rsid w:val="007E2ECA"/>
    <w:rsid w:val="007E30E7"/>
    <w:rsid w:val="007E3261"/>
    <w:rsid w:val="007E32A2"/>
    <w:rsid w:val="007E3643"/>
    <w:rsid w:val="007E36E8"/>
    <w:rsid w:val="007E3756"/>
    <w:rsid w:val="007E379D"/>
    <w:rsid w:val="007E3A34"/>
    <w:rsid w:val="007E3AF6"/>
    <w:rsid w:val="007E3B7B"/>
    <w:rsid w:val="007E3C04"/>
    <w:rsid w:val="007E3C62"/>
    <w:rsid w:val="007E3D4F"/>
    <w:rsid w:val="007E3F0A"/>
    <w:rsid w:val="007E3F7E"/>
    <w:rsid w:val="007E3F8B"/>
    <w:rsid w:val="007E3F93"/>
    <w:rsid w:val="007E3FA5"/>
    <w:rsid w:val="007E4006"/>
    <w:rsid w:val="007E4045"/>
    <w:rsid w:val="007E4066"/>
    <w:rsid w:val="007E4177"/>
    <w:rsid w:val="007E423E"/>
    <w:rsid w:val="007E429F"/>
    <w:rsid w:val="007E4442"/>
    <w:rsid w:val="007E44D5"/>
    <w:rsid w:val="007E45B0"/>
    <w:rsid w:val="007E465B"/>
    <w:rsid w:val="007E4696"/>
    <w:rsid w:val="007E47A5"/>
    <w:rsid w:val="007E4879"/>
    <w:rsid w:val="007E4917"/>
    <w:rsid w:val="007E496E"/>
    <w:rsid w:val="007E49CF"/>
    <w:rsid w:val="007E4AFF"/>
    <w:rsid w:val="007E4B40"/>
    <w:rsid w:val="007E4BEA"/>
    <w:rsid w:val="007E4CA9"/>
    <w:rsid w:val="007E5224"/>
    <w:rsid w:val="007E5360"/>
    <w:rsid w:val="007E536F"/>
    <w:rsid w:val="007E5401"/>
    <w:rsid w:val="007E54E3"/>
    <w:rsid w:val="007E567F"/>
    <w:rsid w:val="007E594B"/>
    <w:rsid w:val="007E5B39"/>
    <w:rsid w:val="007E5CB4"/>
    <w:rsid w:val="007E5E21"/>
    <w:rsid w:val="007E627B"/>
    <w:rsid w:val="007E64B1"/>
    <w:rsid w:val="007E651C"/>
    <w:rsid w:val="007E657F"/>
    <w:rsid w:val="007E6660"/>
    <w:rsid w:val="007E667F"/>
    <w:rsid w:val="007E6793"/>
    <w:rsid w:val="007E683C"/>
    <w:rsid w:val="007E6991"/>
    <w:rsid w:val="007E69DF"/>
    <w:rsid w:val="007E6C0F"/>
    <w:rsid w:val="007E6CEB"/>
    <w:rsid w:val="007E6D51"/>
    <w:rsid w:val="007E6EC1"/>
    <w:rsid w:val="007E6F95"/>
    <w:rsid w:val="007E6FE4"/>
    <w:rsid w:val="007E718A"/>
    <w:rsid w:val="007E729D"/>
    <w:rsid w:val="007E7378"/>
    <w:rsid w:val="007E748E"/>
    <w:rsid w:val="007E74EE"/>
    <w:rsid w:val="007E7568"/>
    <w:rsid w:val="007E796F"/>
    <w:rsid w:val="007E79AC"/>
    <w:rsid w:val="007E7CCA"/>
    <w:rsid w:val="007E7D1A"/>
    <w:rsid w:val="007F003F"/>
    <w:rsid w:val="007F01B9"/>
    <w:rsid w:val="007F0472"/>
    <w:rsid w:val="007F0583"/>
    <w:rsid w:val="007F0591"/>
    <w:rsid w:val="007F088F"/>
    <w:rsid w:val="007F08C7"/>
    <w:rsid w:val="007F08ED"/>
    <w:rsid w:val="007F098B"/>
    <w:rsid w:val="007F0A54"/>
    <w:rsid w:val="007F0AFB"/>
    <w:rsid w:val="007F0B2A"/>
    <w:rsid w:val="007F0B35"/>
    <w:rsid w:val="007F0C44"/>
    <w:rsid w:val="007F0DF3"/>
    <w:rsid w:val="007F0FCD"/>
    <w:rsid w:val="007F1394"/>
    <w:rsid w:val="007F1646"/>
    <w:rsid w:val="007F189B"/>
    <w:rsid w:val="007F1A79"/>
    <w:rsid w:val="007F1CF3"/>
    <w:rsid w:val="007F1DB4"/>
    <w:rsid w:val="007F1E44"/>
    <w:rsid w:val="007F216F"/>
    <w:rsid w:val="007F2372"/>
    <w:rsid w:val="007F23E7"/>
    <w:rsid w:val="007F24C9"/>
    <w:rsid w:val="007F2532"/>
    <w:rsid w:val="007F25F6"/>
    <w:rsid w:val="007F26F8"/>
    <w:rsid w:val="007F284F"/>
    <w:rsid w:val="007F28B3"/>
    <w:rsid w:val="007F2BF7"/>
    <w:rsid w:val="007F2D5A"/>
    <w:rsid w:val="007F2DBD"/>
    <w:rsid w:val="007F2F57"/>
    <w:rsid w:val="007F3332"/>
    <w:rsid w:val="007F34AB"/>
    <w:rsid w:val="007F351F"/>
    <w:rsid w:val="007F3525"/>
    <w:rsid w:val="007F354B"/>
    <w:rsid w:val="007F3AB1"/>
    <w:rsid w:val="007F3B32"/>
    <w:rsid w:val="007F3B33"/>
    <w:rsid w:val="007F3EC0"/>
    <w:rsid w:val="007F3F75"/>
    <w:rsid w:val="007F410E"/>
    <w:rsid w:val="007F413B"/>
    <w:rsid w:val="007F4148"/>
    <w:rsid w:val="007F41D7"/>
    <w:rsid w:val="007F420F"/>
    <w:rsid w:val="007F436B"/>
    <w:rsid w:val="007F44E6"/>
    <w:rsid w:val="007F45E3"/>
    <w:rsid w:val="007F4663"/>
    <w:rsid w:val="007F46B2"/>
    <w:rsid w:val="007F4760"/>
    <w:rsid w:val="007F4963"/>
    <w:rsid w:val="007F49A3"/>
    <w:rsid w:val="007F4B7B"/>
    <w:rsid w:val="007F4BB2"/>
    <w:rsid w:val="007F4D10"/>
    <w:rsid w:val="007F4DFA"/>
    <w:rsid w:val="007F4DFE"/>
    <w:rsid w:val="007F4EE0"/>
    <w:rsid w:val="007F4FA6"/>
    <w:rsid w:val="007F4FC4"/>
    <w:rsid w:val="007F5036"/>
    <w:rsid w:val="007F5054"/>
    <w:rsid w:val="007F50BE"/>
    <w:rsid w:val="007F5132"/>
    <w:rsid w:val="007F5175"/>
    <w:rsid w:val="007F5262"/>
    <w:rsid w:val="007F555A"/>
    <w:rsid w:val="007F55A1"/>
    <w:rsid w:val="007F587D"/>
    <w:rsid w:val="007F59C9"/>
    <w:rsid w:val="007F5AF4"/>
    <w:rsid w:val="007F5B39"/>
    <w:rsid w:val="007F5EC3"/>
    <w:rsid w:val="007F5FF2"/>
    <w:rsid w:val="007F6090"/>
    <w:rsid w:val="007F61C5"/>
    <w:rsid w:val="007F6250"/>
    <w:rsid w:val="007F6326"/>
    <w:rsid w:val="007F638E"/>
    <w:rsid w:val="007F63CE"/>
    <w:rsid w:val="007F6521"/>
    <w:rsid w:val="007F652D"/>
    <w:rsid w:val="007F6A88"/>
    <w:rsid w:val="007F6D78"/>
    <w:rsid w:val="007F6D7A"/>
    <w:rsid w:val="007F6E3E"/>
    <w:rsid w:val="007F6EEA"/>
    <w:rsid w:val="007F6F3D"/>
    <w:rsid w:val="007F6F8F"/>
    <w:rsid w:val="007F6FE6"/>
    <w:rsid w:val="007F71B3"/>
    <w:rsid w:val="007F7411"/>
    <w:rsid w:val="007F74BF"/>
    <w:rsid w:val="007F74FD"/>
    <w:rsid w:val="007F753F"/>
    <w:rsid w:val="007F7816"/>
    <w:rsid w:val="007F787F"/>
    <w:rsid w:val="007F7944"/>
    <w:rsid w:val="007F7A8D"/>
    <w:rsid w:val="007F7BF9"/>
    <w:rsid w:val="007F7DCF"/>
    <w:rsid w:val="007F7E91"/>
    <w:rsid w:val="008004EC"/>
    <w:rsid w:val="00800584"/>
    <w:rsid w:val="00800ED7"/>
    <w:rsid w:val="00800EF3"/>
    <w:rsid w:val="00800F06"/>
    <w:rsid w:val="00801245"/>
    <w:rsid w:val="0080141E"/>
    <w:rsid w:val="0080147E"/>
    <w:rsid w:val="00801B17"/>
    <w:rsid w:val="00801E34"/>
    <w:rsid w:val="00801EF3"/>
    <w:rsid w:val="0080205C"/>
    <w:rsid w:val="0080211A"/>
    <w:rsid w:val="008021D1"/>
    <w:rsid w:val="008021FB"/>
    <w:rsid w:val="00802202"/>
    <w:rsid w:val="00802423"/>
    <w:rsid w:val="0080249D"/>
    <w:rsid w:val="0080249E"/>
    <w:rsid w:val="0080255A"/>
    <w:rsid w:val="00802885"/>
    <w:rsid w:val="00802900"/>
    <w:rsid w:val="00802A8C"/>
    <w:rsid w:val="00802B8B"/>
    <w:rsid w:val="00802CCA"/>
    <w:rsid w:val="00803029"/>
    <w:rsid w:val="0080311D"/>
    <w:rsid w:val="00803388"/>
    <w:rsid w:val="008033DE"/>
    <w:rsid w:val="00803481"/>
    <w:rsid w:val="008035BB"/>
    <w:rsid w:val="0080370E"/>
    <w:rsid w:val="00803780"/>
    <w:rsid w:val="008038F8"/>
    <w:rsid w:val="00803B9B"/>
    <w:rsid w:val="00803CBF"/>
    <w:rsid w:val="00803F43"/>
    <w:rsid w:val="00803FC3"/>
    <w:rsid w:val="00804014"/>
    <w:rsid w:val="008041C2"/>
    <w:rsid w:val="00804309"/>
    <w:rsid w:val="008045CA"/>
    <w:rsid w:val="00804757"/>
    <w:rsid w:val="00804957"/>
    <w:rsid w:val="00804BC7"/>
    <w:rsid w:val="00804C1F"/>
    <w:rsid w:val="00804D39"/>
    <w:rsid w:val="00804ED0"/>
    <w:rsid w:val="00805049"/>
    <w:rsid w:val="008050B1"/>
    <w:rsid w:val="008051BB"/>
    <w:rsid w:val="008051BE"/>
    <w:rsid w:val="00805261"/>
    <w:rsid w:val="008052D7"/>
    <w:rsid w:val="0080554D"/>
    <w:rsid w:val="008055C4"/>
    <w:rsid w:val="008058AD"/>
    <w:rsid w:val="00805B25"/>
    <w:rsid w:val="00805B61"/>
    <w:rsid w:val="00805BEA"/>
    <w:rsid w:val="00805D3D"/>
    <w:rsid w:val="00805D5B"/>
    <w:rsid w:val="00805E65"/>
    <w:rsid w:val="00806073"/>
    <w:rsid w:val="00806240"/>
    <w:rsid w:val="00806395"/>
    <w:rsid w:val="00806561"/>
    <w:rsid w:val="0080657B"/>
    <w:rsid w:val="008065D8"/>
    <w:rsid w:val="00806670"/>
    <w:rsid w:val="008066B5"/>
    <w:rsid w:val="008066F8"/>
    <w:rsid w:val="008067C2"/>
    <w:rsid w:val="008067D3"/>
    <w:rsid w:val="008067D9"/>
    <w:rsid w:val="00806A3B"/>
    <w:rsid w:val="00806AD0"/>
    <w:rsid w:val="00806B15"/>
    <w:rsid w:val="00806B64"/>
    <w:rsid w:val="00806B8A"/>
    <w:rsid w:val="00806BB3"/>
    <w:rsid w:val="00806C1C"/>
    <w:rsid w:val="00806FD9"/>
    <w:rsid w:val="00807061"/>
    <w:rsid w:val="008070A7"/>
    <w:rsid w:val="008073B6"/>
    <w:rsid w:val="008075DA"/>
    <w:rsid w:val="00807653"/>
    <w:rsid w:val="008076A3"/>
    <w:rsid w:val="00807BCA"/>
    <w:rsid w:val="00807CFE"/>
    <w:rsid w:val="00807D84"/>
    <w:rsid w:val="00807E32"/>
    <w:rsid w:val="00810018"/>
    <w:rsid w:val="0081002F"/>
    <w:rsid w:val="008102F1"/>
    <w:rsid w:val="00810539"/>
    <w:rsid w:val="00810595"/>
    <w:rsid w:val="00810773"/>
    <w:rsid w:val="0081080D"/>
    <w:rsid w:val="0081080E"/>
    <w:rsid w:val="00810855"/>
    <w:rsid w:val="008109B2"/>
    <w:rsid w:val="00810CB9"/>
    <w:rsid w:val="00810EE6"/>
    <w:rsid w:val="00810F96"/>
    <w:rsid w:val="00811011"/>
    <w:rsid w:val="008111C3"/>
    <w:rsid w:val="008112EC"/>
    <w:rsid w:val="0081142E"/>
    <w:rsid w:val="00811606"/>
    <w:rsid w:val="0081169A"/>
    <w:rsid w:val="0081185E"/>
    <w:rsid w:val="00811A69"/>
    <w:rsid w:val="00811AFA"/>
    <w:rsid w:val="00811B20"/>
    <w:rsid w:val="00811B80"/>
    <w:rsid w:val="00811BA8"/>
    <w:rsid w:val="00811CDB"/>
    <w:rsid w:val="00811E3A"/>
    <w:rsid w:val="00811E8A"/>
    <w:rsid w:val="00811EC6"/>
    <w:rsid w:val="0081206E"/>
    <w:rsid w:val="0081206F"/>
    <w:rsid w:val="00812121"/>
    <w:rsid w:val="008122D7"/>
    <w:rsid w:val="0081240D"/>
    <w:rsid w:val="00812530"/>
    <w:rsid w:val="00812557"/>
    <w:rsid w:val="008127B6"/>
    <w:rsid w:val="00812832"/>
    <w:rsid w:val="008128D6"/>
    <w:rsid w:val="00812A34"/>
    <w:rsid w:val="00812B1D"/>
    <w:rsid w:val="00812B8F"/>
    <w:rsid w:val="00812FE3"/>
    <w:rsid w:val="00813372"/>
    <w:rsid w:val="00813559"/>
    <w:rsid w:val="008137E8"/>
    <w:rsid w:val="00813829"/>
    <w:rsid w:val="008138ED"/>
    <w:rsid w:val="00813F2B"/>
    <w:rsid w:val="0081412A"/>
    <w:rsid w:val="0081414A"/>
    <w:rsid w:val="0081422B"/>
    <w:rsid w:val="008145EA"/>
    <w:rsid w:val="008146B0"/>
    <w:rsid w:val="0081471D"/>
    <w:rsid w:val="0081495B"/>
    <w:rsid w:val="00814B2F"/>
    <w:rsid w:val="00814E0F"/>
    <w:rsid w:val="00814E66"/>
    <w:rsid w:val="00814ECB"/>
    <w:rsid w:val="00814F32"/>
    <w:rsid w:val="00814F4D"/>
    <w:rsid w:val="0081524A"/>
    <w:rsid w:val="00815686"/>
    <w:rsid w:val="008156CD"/>
    <w:rsid w:val="008157B5"/>
    <w:rsid w:val="0081581C"/>
    <w:rsid w:val="00815892"/>
    <w:rsid w:val="0081591E"/>
    <w:rsid w:val="00815B42"/>
    <w:rsid w:val="00815D0D"/>
    <w:rsid w:val="00815E50"/>
    <w:rsid w:val="00815EDB"/>
    <w:rsid w:val="00815EF2"/>
    <w:rsid w:val="00816376"/>
    <w:rsid w:val="0081637B"/>
    <w:rsid w:val="00816552"/>
    <w:rsid w:val="00816659"/>
    <w:rsid w:val="00816669"/>
    <w:rsid w:val="0081678A"/>
    <w:rsid w:val="008167AF"/>
    <w:rsid w:val="008168DD"/>
    <w:rsid w:val="008169D4"/>
    <w:rsid w:val="00816A83"/>
    <w:rsid w:val="00816BAA"/>
    <w:rsid w:val="00816CF1"/>
    <w:rsid w:val="00816CF5"/>
    <w:rsid w:val="00816D90"/>
    <w:rsid w:val="00816E71"/>
    <w:rsid w:val="00816EC3"/>
    <w:rsid w:val="00816EFB"/>
    <w:rsid w:val="00816F59"/>
    <w:rsid w:val="00816FB6"/>
    <w:rsid w:val="00817227"/>
    <w:rsid w:val="008172A7"/>
    <w:rsid w:val="008172E9"/>
    <w:rsid w:val="008173FC"/>
    <w:rsid w:val="00817418"/>
    <w:rsid w:val="008175AF"/>
    <w:rsid w:val="0081763F"/>
    <w:rsid w:val="0081767A"/>
    <w:rsid w:val="00817761"/>
    <w:rsid w:val="0081780F"/>
    <w:rsid w:val="00817817"/>
    <w:rsid w:val="00817979"/>
    <w:rsid w:val="00817A94"/>
    <w:rsid w:val="00817E83"/>
    <w:rsid w:val="00817FD8"/>
    <w:rsid w:val="00820043"/>
    <w:rsid w:val="00820116"/>
    <w:rsid w:val="008201A6"/>
    <w:rsid w:val="008202C5"/>
    <w:rsid w:val="008203FA"/>
    <w:rsid w:val="00820499"/>
    <w:rsid w:val="008205EC"/>
    <w:rsid w:val="00820942"/>
    <w:rsid w:val="00820E2C"/>
    <w:rsid w:val="00820E59"/>
    <w:rsid w:val="008210EC"/>
    <w:rsid w:val="00821258"/>
    <w:rsid w:val="0082125F"/>
    <w:rsid w:val="00821335"/>
    <w:rsid w:val="008215CE"/>
    <w:rsid w:val="008215D9"/>
    <w:rsid w:val="008216C5"/>
    <w:rsid w:val="00821730"/>
    <w:rsid w:val="00821786"/>
    <w:rsid w:val="008217B6"/>
    <w:rsid w:val="00821962"/>
    <w:rsid w:val="00821AE2"/>
    <w:rsid w:val="00821C84"/>
    <w:rsid w:val="00821D1F"/>
    <w:rsid w:val="00821E13"/>
    <w:rsid w:val="00822095"/>
    <w:rsid w:val="008220C7"/>
    <w:rsid w:val="0082210E"/>
    <w:rsid w:val="00822480"/>
    <w:rsid w:val="008224DA"/>
    <w:rsid w:val="00822854"/>
    <w:rsid w:val="008229FD"/>
    <w:rsid w:val="00822AC7"/>
    <w:rsid w:val="00822C04"/>
    <w:rsid w:val="00822C33"/>
    <w:rsid w:val="00822D36"/>
    <w:rsid w:val="00822E49"/>
    <w:rsid w:val="00822F2C"/>
    <w:rsid w:val="00822F53"/>
    <w:rsid w:val="00822FB2"/>
    <w:rsid w:val="0082303B"/>
    <w:rsid w:val="0082310F"/>
    <w:rsid w:val="008231B1"/>
    <w:rsid w:val="008231E0"/>
    <w:rsid w:val="0082327C"/>
    <w:rsid w:val="008233F6"/>
    <w:rsid w:val="00823692"/>
    <w:rsid w:val="0082381A"/>
    <w:rsid w:val="00823AE1"/>
    <w:rsid w:val="00823DAA"/>
    <w:rsid w:val="00824067"/>
    <w:rsid w:val="008240BE"/>
    <w:rsid w:val="00824250"/>
    <w:rsid w:val="0082427B"/>
    <w:rsid w:val="0082436A"/>
    <w:rsid w:val="00824383"/>
    <w:rsid w:val="00824432"/>
    <w:rsid w:val="00824535"/>
    <w:rsid w:val="0082453A"/>
    <w:rsid w:val="008246D1"/>
    <w:rsid w:val="0082471B"/>
    <w:rsid w:val="00824C86"/>
    <w:rsid w:val="00824D8D"/>
    <w:rsid w:val="00824E3E"/>
    <w:rsid w:val="00824E48"/>
    <w:rsid w:val="00824E59"/>
    <w:rsid w:val="00824E8D"/>
    <w:rsid w:val="00824E91"/>
    <w:rsid w:val="00824EB2"/>
    <w:rsid w:val="00825143"/>
    <w:rsid w:val="00825235"/>
    <w:rsid w:val="008256C6"/>
    <w:rsid w:val="00825801"/>
    <w:rsid w:val="0082587B"/>
    <w:rsid w:val="0082599C"/>
    <w:rsid w:val="00825A27"/>
    <w:rsid w:val="00825B0D"/>
    <w:rsid w:val="00825B13"/>
    <w:rsid w:val="00825D5A"/>
    <w:rsid w:val="008260B5"/>
    <w:rsid w:val="00826254"/>
    <w:rsid w:val="00826326"/>
    <w:rsid w:val="008263F5"/>
    <w:rsid w:val="0082651D"/>
    <w:rsid w:val="0082653F"/>
    <w:rsid w:val="00826553"/>
    <w:rsid w:val="0082657A"/>
    <w:rsid w:val="0082666F"/>
    <w:rsid w:val="0082683F"/>
    <w:rsid w:val="0082684C"/>
    <w:rsid w:val="00826863"/>
    <w:rsid w:val="00826A0A"/>
    <w:rsid w:val="00826A8F"/>
    <w:rsid w:val="00826A9C"/>
    <w:rsid w:val="00826BA9"/>
    <w:rsid w:val="00826D74"/>
    <w:rsid w:val="00826F4C"/>
    <w:rsid w:val="008271A9"/>
    <w:rsid w:val="0082724F"/>
    <w:rsid w:val="00827317"/>
    <w:rsid w:val="0082735B"/>
    <w:rsid w:val="008274AC"/>
    <w:rsid w:val="0082756A"/>
    <w:rsid w:val="008275EC"/>
    <w:rsid w:val="00827A93"/>
    <w:rsid w:val="00827AA9"/>
    <w:rsid w:val="00827D22"/>
    <w:rsid w:val="00827ECD"/>
    <w:rsid w:val="00827ED9"/>
    <w:rsid w:val="00827F67"/>
    <w:rsid w:val="008302C5"/>
    <w:rsid w:val="00830465"/>
    <w:rsid w:val="00830513"/>
    <w:rsid w:val="00830588"/>
    <w:rsid w:val="008305DF"/>
    <w:rsid w:val="0083063E"/>
    <w:rsid w:val="00830750"/>
    <w:rsid w:val="008308B0"/>
    <w:rsid w:val="0083094C"/>
    <w:rsid w:val="008309E3"/>
    <w:rsid w:val="00830AC8"/>
    <w:rsid w:val="00830BD5"/>
    <w:rsid w:val="00830CB2"/>
    <w:rsid w:val="00830DF9"/>
    <w:rsid w:val="00830E01"/>
    <w:rsid w:val="00830E22"/>
    <w:rsid w:val="00830E82"/>
    <w:rsid w:val="00830F98"/>
    <w:rsid w:val="008311DD"/>
    <w:rsid w:val="008312D9"/>
    <w:rsid w:val="00831419"/>
    <w:rsid w:val="0083167A"/>
    <w:rsid w:val="008316AC"/>
    <w:rsid w:val="008317CF"/>
    <w:rsid w:val="00831976"/>
    <w:rsid w:val="00831A71"/>
    <w:rsid w:val="00831C21"/>
    <w:rsid w:val="00831C64"/>
    <w:rsid w:val="00831C7D"/>
    <w:rsid w:val="00831E31"/>
    <w:rsid w:val="00831FEB"/>
    <w:rsid w:val="00832074"/>
    <w:rsid w:val="00832158"/>
    <w:rsid w:val="00832205"/>
    <w:rsid w:val="00832421"/>
    <w:rsid w:val="00832427"/>
    <w:rsid w:val="008324A8"/>
    <w:rsid w:val="008329DC"/>
    <w:rsid w:val="00832A5E"/>
    <w:rsid w:val="00832B6E"/>
    <w:rsid w:val="00832C38"/>
    <w:rsid w:val="00832CAA"/>
    <w:rsid w:val="00832CAC"/>
    <w:rsid w:val="00832CD8"/>
    <w:rsid w:val="00832E02"/>
    <w:rsid w:val="00833284"/>
    <w:rsid w:val="008333E6"/>
    <w:rsid w:val="00833477"/>
    <w:rsid w:val="008334C6"/>
    <w:rsid w:val="0083377F"/>
    <w:rsid w:val="00833781"/>
    <w:rsid w:val="008337DB"/>
    <w:rsid w:val="00833969"/>
    <w:rsid w:val="00833A48"/>
    <w:rsid w:val="00833D35"/>
    <w:rsid w:val="00833E8D"/>
    <w:rsid w:val="00833E9F"/>
    <w:rsid w:val="0083402A"/>
    <w:rsid w:val="0083408F"/>
    <w:rsid w:val="008340DA"/>
    <w:rsid w:val="00834106"/>
    <w:rsid w:val="0083418E"/>
    <w:rsid w:val="00834324"/>
    <w:rsid w:val="00834411"/>
    <w:rsid w:val="0083460C"/>
    <w:rsid w:val="00834668"/>
    <w:rsid w:val="0083471E"/>
    <w:rsid w:val="00834803"/>
    <w:rsid w:val="008348E5"/>
    <w:rsid w:val="008349E0"/>
    <w:rsid w:val="00834A65"/>
    <w:rsid w:val="00834AD2"/>
    <w:rsid w:val="00834B72"/>
    <w:rsid w:val="00834E04"/>
    <w:rsid w:val="00834F1E"/>
    <w:rsid w:val="00834FA2"/>
    <w:rsid w:val="00834FCD"/>
    <w:rsid w:val="0083533C"/>
    <w:rsid w:val="008353E2"/>
    <w:rsid w:val="008355B5"/>
    <w:rsid w:val="008358D6"/>
    <w:rsid w:val="00835909"/>
    <w:rsid w:val="00835964"/>
    <w:rsid w:val="00835A60"/>
    <w:rsid w:val="00835BC6"/>
    <w:rsid w:val="00835DA5"/>
    <w:rsid w:val="00836012"/>
    <w:rsid w:val="008360A8"/>
    <w:rsid w:val="00836259"/>
    <w:rsid w:val="00836736"/>
    <w:rsid w:val="00836997"/>
    <w:rsid w:val="0083699F"/>
    <w:rsid w:val="00836A17"/>
    <w:rsid w:val="00836C13"/>
    <w:rsid w:val="00836CF9"/>
    <w:rsid w:val="00836D4C"/>
    <w:rsid w:val="00836D7D"/>
    <w:rsid w:val="00836DB0"/>
    <w:rsid w:val="0083716F"/>
    <w:rsid w:val="00837170"/>
    <w:rsid w:val="00837194"/>
    <w:rsid w:val="00837397"/>
    <w:rsid w:val="008373C1"/>
    <w:rsid w:val="008375FA"/>
    <w:rsid w:val="008377C2"/>
    <w:rsid w:val="008377DE"/>
    <w:rsid w:val="0083783A"/>
    <w:rsid w:val="0083795D"/>
    <w:rsid w:val="00837960"/>
    <w:rsid w:val="00837C00"/>
    <w:rsid w:val="00837CD2"/>
    <w:rsid w:val="00837E70"/>
    <w:rsid w:val="00837EA1"/>
    <w:rsid w:val="008402FB"/>
    <w:rsid w:val="0084058F"/>
    <w:rsid w:val="00840600"/>
    <w:rsid w:val="008406ED"/>
    <w:rsid w:val="00840AE1"/>
    <w:rsid w:val="00840C5C"/>
    <w:rsid w:val="00841070"/>
    <w:rsid w:val="00841072"/>
    <w:rsid w:val="0084116D"/>
    <w:rsid w:val="00841250"/>
    <w:rsid w:val="008412F4"/>
    <w:rsid w:val="008413E3"/>
    <w:rsid w:val="008414CB"/>
    <w:rsid w:val="008415B6"/>
    <w:rsid w:val="0084171C"/>
    <w:rsid w:val="0084182B"/>
    <w:rsid w:val="0084197E"/>
    <w:rsid w:val="00841A58"/>
    <w:rsid w:val="00841BC9"/>
    <w:rsid w:val="00841ECA"/>
    <w:rsid w:val="00841EFC"/>
    <w:rsid w:val="00841FCB"/>
    <w:rsid w:val="00841FFC"/>
    <w:rsid w:val="008422B5"/>
    <w:rsid w:val="008422C0"/>
    <w:rsid w:val="008423AA"/>
    <w:rsid w:val="008428D5"/>
    <w:rsid w:val="0084293B"/>
    <w:rsid w:val="0084293F"/>
    <w:rsid w:val="008429A3"/>
    <w:rsid w:val="00842A5F"/>
    <w:rsid w:val="00842C77"/>
    <w:rsid w:val="00842CED"/>
    <w:rsid w:val="00842E07"/>
    <w:rsid w:val="00842ED5"/>
    <w:rsid w:val="00842FE1"/>
    <w:rsid w:val="00842FEB"/>
    <w:rsid w:val="00843297"/>
    <w:rsid w:val="00843397"/>
    <w:rsid w:val="0084341D"/>
    <w:rsid w:val="00843438"/>
    <w:rsid w:val="00843509"/>
    <w:rsid w:val="008435C8"/>
    <w:rsid w:val="008435D0"/>
    <w:rsid w:val="0084367E"/>
    <w:rsid w:val="00843A7E"/>
    <w:rsid w:val="00843A9B"/>
    <w:rsid w:val="00843DA4"/>
    <w:rsid w:val="00843E36"/>
    <w:rsid w:val="00843E81"/>
    <w:rsid w:val="00843F4D"/>
    <w:rsid w:val="00844049"/>
    <w:rsid w:val="008440BF"/>
    <w:rsid w:val="00844161"/>
    <w:rsid w:val="0084418A"/>
    <w:rsid w:val="0084428B"/>
    <w:rsid w:val="0084432A"/>
    <w:rsid w:val="0084439C"/>
    <w:rsid w:val="00844437"/>
    <w:rsid w:val="0084463F"/>
    <w:rsid w:val="0084471C"/>
    <w:rsid w:val="00844747"/>
    <w:rsid w:val="0084481D"/>
    <w:rsid w:val="00844940"/>
    <w:rsid w:val="008449EA"/>
    <w:rsid w:val="008449F0"/>
    <w:rsid w:val="00844ADC"/>
    <w:rsid w:val="00844B0F"/>
    <w:rsid w:val="00844E87"/>
    <w:rsid w:val="00845019"/>
    <w:rsid w:val="00845115"/>
    <w:rsid w:val="00845216"/>
    <w:rsid w:val="0084533F"/>
    <w:rsid w:val="00845449"/>
    <w:rsid w:val="008454BE"/>
    <w:rsid w:val="0084553B"/>
    <w:rsid w:val="0084587C"/>
    <w:rsid w:val="00845A38"/>
    <w:rsid w:val="00845C47"/>
    <w:rsid w:val="00845DAB"/>
    <w:rsid w:val="00845E16"/>
    <w:rsid w:val="00845E4E"/>
    <w:rsid w:val="00845EC4"/>
    <w:rsid w:val="0084606C"/>
    <w:rsid w:val="00846250"/>
    <w:rsid w:val="008463AF"/>
    <w:rsid w:val="00846519"/>
    <w:rsid w:val="008465F1"/>
    <w:rsid w:val="008466E4"/>
    <w:rsid w:val="00846741"/>
    <w:rsid w:val="008467F6"/>
    <w:rsid w:val="00846B36"/>
    <w:rsid w:val="00846B80"/>
    <w:rsid w:val="00846BB2"/>
    <w:rsid w:val="00846C8E"/>
    <w:rsid w:val="00846E30"/>
    <w:rsid w:val="00846EE1"/>
    <w:rsid w:val="00846EFF"/>
    <w:rsid w:val="00846FA3"/>
    <w:rsid w:val="0084700A"/>
    <w:rsid w:val="00847087"/>
    <w:rsid w:val="008473E2"/>
    <w:rsid w:val="008473FC"/>
    <w:rsid w:val="008474F9"/>
    <w:rsid w:val="008476BF"/>
    <w:rsid w:val="00847899"/>
    <w:rsid w:val="00847935"/>
    <w:rsid w:val="00847993"/>
    <w:rsid w:val="00847ADE"/>
    <w:rsid w:val="00847BDF"/>
    <w:rsid w:val="00847D2E"/>
    <w:rsid w:val="00847EFE"/>
    <w:rsid w:val="00847F7A"/>
    <w:rsid w:val="00850215"/>
    <w:rsid w:val="00850290"/>
    <w:rsid w:val="008502B1"/>
    <w:rsid w:val="008503B3"/>
    <w:rsid w:val="008504C2"/>
    <w:rsid w:val="008506C5"/>
    <w:rsid w:val="0085089F"/>
    <w:rsid w:val="00850939"/>
    <w:rsid w:val="00850B5C"/>
    <w:rsid w:val="00850B72"/>
    <w:rsid w:val="00850F58"/>
    <w:rsid w:val="00850F99"/>
    <w:rsid w:val="00850FC4"/>
    <w:rsid w:val="00851112"/>
    <w:rsid w:val="00851329"/>
    <w:rsid w:val="00851330"/>
    <w:rsid w:val="008516E2"/>
    <w:rsid w:val="008516FC"/>
    <w:rsid w:val="0085190E"/>
    <w:rsid w:val="00851B87"/>
    <w:rsid w:val="00851BD3"/>
    <w:rsid w:val="00851D33"/>
    <w:rsid w:val="00851E21"/>
    <w:rsid w:val="008520B1"/>
    <w:rsid w:val="008520D4"/>
    <w:rsid w:val="0085223C"/>
    <w:rsid w:val="008525DD"/>
    <w:rsid w:val="008525E5"/>
    <w:rsid w:val="00852678"/>
    <w:rsid w:val="008526B1"/>
    <w:rsid w:val="0085274E"/>
    <w:rsid w:val="00852864"/>
    <w:rsid w:val="008528AD"/>
    <w:rsid w:val="008529A0"/>
    <w:rsid w:val="008530A8"/>
    <w:rsid w:val="008530B9"/>
    <w:rsid w:val="0085324B"/>
    <w:rsid w:val="0085330F"/>
    <w:rsid w:val="00853346"/>
    <w:rsid w:val="008533F8"/>
    <w:rsid w:val="008534C7"/>
    <w:rsid w:val="00853557"/>
    <w:rsid w:val="008535EF"/>
    <w:rsid w:val="008535F5"/>
    <w:rsid w:val="00853654"/>
    <w:rsid w:val="008537A3"/>
    <w:rsid w:val="00853AA8"/>
    <w:rsid w:val="00853B4A"/>
    <w:rsid w:val="00853BB3"/>
    <w:rsid w:val="00853BD6"/>
    <w:rsid w:val="00853ED9"/>
    <w:rsid w:val="00853FBC"/>
    <w:rsid w:val="0085402F"/>
    <w:rsid w:val="00854157"/>
    <w:rsid w:val="008544FD"/>
    <w:rsid w:val="00854521"/>
    <w:rsid w:val="0085456F"/>
    <w:rsid w:val="00854591"/>
    <w:rsid w:val="008549A6"/>
    <w:rsid w:val="00854A3F"/>
    <w:rsid w:val="00855077"/>
    <w:rsid w:val="008550BB"/>
    <w:rsid w:val="00855404"/>
    <w:rsid w:val="0085545E"/>
    <w:rsid w:val="008554F9"/>
    <w:rsid w:val="0085560F"/>
    <w:rsid w:val="00855645"/>
    <w:rsid w:val="00855681"/>
    <w:rsid w:val="00855708"/>
    <w:rsid w:val="00855BBF"/>
    <w:rsid w:val="00855D21"/>
    <w:rsid w:val="00855D38"/>
    <w:rsid w:val="00855DCB"/>
    <w:rsid w:val="0085635A"/>
    <w:rsid w:val="0085656B"/>
    <w:rsid w:val="0085657A"/>
    <w:rsid w:val="00856597"/>
    <w:rsid w:val="008566A5"/>
    <w:rsid w:val="00856917"/>
    <w:rsid w:val="00856958"/>
    <w:rsid w:val="00856B22"/>
    <w:rsid w:val="00856B9C"/>
    <w:rsid w:val="00856CCE"/>
    <w:rsid w:val="00856D36"/>
    <w:rsid w:val="00856D8C"/>
    <w:rsid w:val="00856DB6"/>
    <w:rsid w:val="00856E4A"/>
    <w:rsid w:val="00856F14"/>
    <w:rsid w:val="00857431"/>
    <w:rsid w:val="008575A4"/>
    <w:rsid w:val="008575A7"/>
    <w:rsid w:val="008575FD"/>
    <w:rsid w:val="00857811"/>
    <w:rsid w:val="008578C8"/>
    <w:rsid w:val="00857B0C"/>
    <w:rsid w:val="00857BA7"/>
    <w:rsid w:val="00857BE5"/>
    <w:rsid w:val="00857DA3"/>
    <w:rsid w:val="00857DC7"/>
    <w:rsid w:val="00857FEE"/>
    <w:rsid w:val="0086005C"/>
    <w:rsid w:val="00860477"/>
    <w:rsid w:val="00860531"/>
    <w:rsid w:val="0086068B"/>
    <w:rsid w:val="00860A72"/>
    <w:rsid w:val="00860CBE"/>
    <w:rsid w:val="00860D73"/>
    <w:rsid w:val="00860DCE"/>
    <w:rsid w:val="00860E17"/>
    <w:rsid w:val="00860E48"/>
    <w:rsid w:val="00860EC1"/>
    <w:rsid w:val="008610DD"/>
    <w:rsid w:val="008613C6"/>
    <w:rsid w:val="00861422"/>
    <w:rsid w:val="008614B4"/>
    <w:rsid w:val="008616F3"/>
    <w:rsid w:val="00861AC1"/>
    <w:rsid w:val="00861B2E"/>
    <w:rsid w:val="00861B3C"/>
    <w:rsid w:val="00861BE2"/>
    <w:rsid w:val="00861C3A"/>
    <w:rsid w:val="00861F33"/>
    <w:rsid w:val="00861FFC"/>
    <w:rsid w:val="008620B6"/>
    <w:rsid w:val="00862213"/>
    <w:rsid w:val="00862375"/>
    <w:rsid w:val="0086237C"/>
    <w:rsid w:val="00862434"/>
    <w:rsid w:val="008624AF"/>
    <w:rsid w:val="008624BA"/>
    <w:rsid w:val="008625A5"/>
    <w:rsid w:val="00862686"/>
    <w:rsid w:val="0086281C"/>
    <w:rsid w:val="00862AB3"/>
    <w:rsid w:val="00862C4D"/>
    <w:rsid w:val="00862D23"/>
    <w:rsid w:val="00863025"/>
    <w:rsid w:val="008630A2"/>
    <w:rsid w:val="00863106"/>
    <w:rsid w:val="00863148"/>
    <w:rsid w:val="008631C2"/>
    <w:rsid w:val="0086356E"/>
    <w:rsid w:val="008635B9"/>
    <w:rsid w:val="00863657"/>
    <w:rsid w:val="00863739"/>
    <w:rsid w:val="00863928"/>
    <w:rsid w:val="00863971"/>
    <w:rsid w:val="00863AFB"/>
    <w:rsid w:val="00863CEC"/>
    <w:rsid w:val="00863D20"/>
    <w:rsid w:val="00863D67"/>
    <w:rsid w:val="00863E17"/>
    <w:rsid w:val="00863FA9"/>
    <w:rsid w:val="00863FAD"/>
    <w:rsid w:val="00863FB9"/>
    <w:rsid w:val="00863FF0"/>
    <w:rsid w:val="008641DE"/>
    <w:rsid w:val="008642CF"/>
    <w:rsid w:val="0086432C"/>
    <w:rsid w:val="00864334"/>
    <w:rsid w:val="008643B3"/>
    <w:rsid w:val="00864766"/>
    <w:rsid w:val="00864825"/>
    <w:rsid w:val="0086494F"/>
    <w:rsid w:val="00864971"/>
    <w:rsid w:val="00864B78"/>
    <w:rsid w:val="00864C24"/>
    <w:rsid w:val="00864D22"/>
    <w:rsid w:val="00864E42"/>
    <w:rsid w:val="00864E8B"/>
    <w:rsid w:val="00864E8F"/>
    <w:rsid w:val="00864F47"/>
    <w:rsid w:val="0086514C"/>
    <w:rsid w:val="00865182"/>
    <w:rsid w:val="00865449"/>
    <w:rsid w:val="00865472"/>
    <w:rsid w:val="00865685"/>
    <w:rsid w:val="0086583D"/>
    <w:rsid w:val="00865882"/>
    <w:rsid w:val="00865973"/>
    <w:rsid w:val="008659FC"/>
    <w:rsid w:val="00865A0C"/>
    <w:rsid w:val="00865B8E"/>
    <w:rsid w:val="00865C2C"/>
    <w:rsid w:val="00865C51"/>
    <w:rsid w:val="008660F8"/>
    <w:rsid w:val="00866136"/>
    <w:rsid w:val="00866224"/>
    <w:rsid w:val="0086634E"/>
    <w:rsid w:val="008663BD"/>
    <w:rsid w:val="0086689B"/>
    <w:rsid w:val="0086697E"/>
    <w:rsid w:val="00866B7F"/>
    <w:rsid w:val="00866B9A"/>
    <w:rsid w:val="00866E5B"/>
    <w:rsid w:val="00866FCC"/>
    <w:rsid w:val="008670A1"/>
    <w:rsid w:val="00867122"/>
    <w:rsid w:val="008671D4"/>
    <w:rsid w:val="00867218"/>
    <w:rsid w:val="008672DD"/>
    <w:rsid w:val="0086730C"/>
    <w:rsid w:val="0086741A"/>
    <w:rsid w:val="0086754C"/>
    <w:rsid w:val="00867582"/>
    <w:rsid w:val="0086760C"/>
    <w:rsid w:val="0086773C"/>
    <w:rsid w:val="00867846"/>
    <w:rsid w:val="00867984"/>
    <w:rsid w:val="008679DF"/>
    <w:rsid w:val="00867C37"/>
    <w:rsid w:val="00867C43"/>
    <w:rsid w:val="00867C94"/>
    <w:rsid w:val="00867D1C"/>
    <w:rsid w:val="00867D24"/>
    <w:rsid w:val="00867D4A"/>
    <w:rsid w:val="00870361"/>
    <w:rsid w:val="0087036B"/>
    <w:rsid w:val="008703D9"/>
    <w:rsid w:val="00870A1C"/>
    <w:rsid w:val="00870A82"/>
    <w:rsid w:val="00870C71"/>
    <w:rsid w:val="00870CBA"/>
    <w:rsid w:val="00870D7E"/>
    <w:rsid w:val="00870ECF"/>
    <w:rsid w:val="00870F7E"/>
    <w:rsid w:val="00870FAD"/>
    <w:rsid w:val="0087101C"/>
    <w:rsid w:val="0087126F"/>
    <w:rsid w:val="008713C7"/>
    <w:rsid w:val="008713DD"/>
    <w:rsid w:val="00871409"/>
    <w:rsid w:val="008714F6"/>
    <w:rsid w:val="0087166D"/>
    <w:rsid w:val="00871890"/>
    <w:rsid w:val="00871A57"/>
    <w:rsid w:val="00871AB9"/>
    <w:rsid w:val="00871AC1"/>
    <w:rsid w:val="00871C4D"/>
    <w:rsid w:val="0087200E"/>
    <w:rsid w:val="00872139"/>
    <w:rsid w:val="00872186"/>
    <w:rsid w:val="008722A8"/>
    <w:rsid w:val="00872450"/>
    <w:rsid w:val="008725BD"/>
    <w:rsid w:val="00872780"/>
    <w:rsid w:val="0087290C"/>
    <w:rsid w:val="00872AB2"/>
    <w:rsid w:val="00872AC1"/>
    <w:rsid w:val="00872AE2"/>
    <w:rsid w:val="00872C09"/>
    <w:rsid w:val="00872E17"/>
    <w:rsid w:val="00872ED9"/>
    <w:rsid w:val="00873030"/>
    <w:rsid w:val="008732E8"/>
    <w:rsid w:val="0087340D"/>
    <w:rsid w:val="008734E5"/>
    <w:rsid w:val="0087376A"/>
    <w:rsid w:val="00873772"/>
    <w:rsid w:val="008737DA"/>
    <w:rsid w:val="008737F9"/>
    <w:rsid w:val="00873B3F"/>
    <w:rsid w:val="00873C43"/>
    <w:rsid w:val="00873C58"/>
    <w:rsid w:val="00873C75"/>
    <w:rsid w:val="00873D59"/>
    <w:rsid w:val="00873DE9"/>
    <w:rsid w:val="00873E71"/>
    <w:rsid w:val="00873EB1"/>
    <w:rsid w:val="00873F64"/>
    <w:rsid w:val="00873FA2"/>
    <w:rsid w:val="00874001"/>
    <w:rsid w:val="00874189"/>
    <w:rsid w:val="008741B3"/>
    <w:rsid w:val="008743C0"/>
    <w:rsid w:val="00874488"/>
    <w:rsid w:val="00874579"/>
    <w:rsid w:val="00874587"/>
    <w:rsid w:val="00874606"/>
    <w:rsid w:val="0087480A"/>
    <w:rsid w:val="00874861"/>
    <w:rsid w:val="008748DB"/>
    <w:rsid w:val="00874929"/>
    <w:rsid w:val="00874A87"/>
    <w:rsid w:val="00874F2F"/>
    <w:rsid w:val="00874F79"/>
    <w:rsid w:val="00875037"/>
    <w:rsid w:val="008751B5"/>
    <w:rsid w:val="00875288"/>
    <w:rsid w:val="0087555E"/>
    <w:rsid w:val="00875564"/>
    <w:rsid w:val="00875837"/>
    <w:rsid w:val="0087588C"/>
    <w:rsid w:val="00875AD0"/>
    <w:rsid w:val="00875C8C"/>
    <w:rsid w:val="00875D68"/>
    <w:rsid w:val="00875EAC"/>
    <w:rsid w:val="00875EFF"/>
    <w:rsid w:val="00875FE3"/>
    <w:rsid w:val="0087608F"/>
    <w:rsid w:val="0087617E"/>
    <w:rsid w:val="008761DB"/>
    <w:rsid w:val="00876387"/>
    <w:rsid w:val="0087695D"/>
    <w:rsid w:val="008769CE"/>
    <w:rsid w:val="00876A2A"/>
    <w:rsid w:val="00876A5A"/>
    <w:rsid w:val="00876B30"/>
    <w:rsid w:val="00876C11"/>
    <w:rsid w:val="00876CA7"/>
    <w:rsid w:val="00876F5E"/>
    <w:rsid w:val="00877181"/>
    <w:rsid w:val="0087733F"/>
    <w:rsid w:val="008773B1"/>
    <w:rsid w:val="008774FE"/>
    <w:rsid w:val="0087760E"/>
    <w:rsid w:val="00877623"/>
    <w:rsid w:val="0087772A"/>
    <w:rsid w:val="00877738"/>
    <w:rsid w:val="008777C2"/>
    <w:rsid w:val="0087783D"/>
    <w:rsid w:val="00877885"/>
    <w:rsid w:val="008779D8"/>
    <w:rsid w:val="00877AC8"/>
    <w:rsid w:val="00877B01"/>
    <w:rsid w:val="00877B33"/>
    <w:rsid w:val="00877B91"/>
    <w:rsid w:val="00877C2C"/>
    <w:rsid w:val="0088001B"/>
    <w:rsid w:val="00880111"/>
    <w:rsid w:val="008802BE"/>
    <w:rsid w:val="008802D5"/>
    <w:rsid w:val="0088038B"/>
    <w:rsid w:val="00880A3B"/>
    <w:rsid w:val="00880AC4"/>
    <w:rsid w:val="0088101B"/>
    <w:rsid w:val="00881185"/>
    <w:rsid w:val="00881405"/>
    <w:rsid w:val="0088158A"/>
    <w:rsid w:val="00881704"/>
    <w:rsid w:val="00881793"/>
    <w:rsid w:val="00881A5A"/>
    <w:rsid w:val="00881A5F"/>
    <w:rsid w:val="00881BFA"/>
    <w:rsid w:val="00881C49"/>
    <w:rsid w:val="00881CF0"/>
    <w:rsid w:val="00882097"/>
    <w:rsid w:val="00882145"/>
    <w:rsid w:val="00882180"/>
    <w:rsid w:val="0088223C"/>
    <w:rsid w:val="00882380"/>
    <w:rsid w:val="008824F5"/>
    <w:rsid w:val="00882591"/>
    <w:rsid w:val="00882634"/>
    <w:rsid w:val="00882721"/>
    <w:rsid w:val="00882888"/>
    <w:rsid w:val="008828B5"/>
    <w:rsid w:val="008829D8"/>
    <w:rsid w:val="00882BAB"/>
    <w:rsid w:val="00882DC3"/>
    <w:rsid w:val="00882EFF"/>
    <w:rsid w:val="00882F88"/>
    <w:rsid w:val="00883033"/>
    <w:rsid w:val="008830B4"/>
    <w:rsid w:val="008830E3"/>
    <w:rsid w:val="008831E8"/>
    <w:rsid w:val="008832A8"/>
    <w:rsid w:val="008832F6"/>
    <w:rsid w:val="008832F8"/>
    <w:rsid w:val="00883346"/>
    <w:rsid w:val="008833B1"/>
    <w:rsid w:val="008834A9"/>
    <w:rsid w:val="00883508"/>
    <w:rsid w:val="008835B5"/>
    <w:rsid w:val="0088371D"/>
    <w:rsid w:val="008838C8"/>
    <w:rsid w:val="00883917"/>
    <w:rsid w:val="0088396B"/>
    <w:rsid w:val="00883AF8"/>
    <w:rsid w:val="00883BFA"/>
    <w:rsid w:val="00883C93"/>
    <w:rsid w:val="00883CA6"/>
    <w:rsid w:val="00883CEB"/>
    <w:rsid w:val="00883D16"/>
    <w:rsid w:val="00883E9B"/>
    <w:rsid w:val="00883F31"/>
    <w:rsid w:val="00883F6E"/>
    <w:rsid w:val="0088404F"/>
    <w:rsid w:val="008840DD"/>
    <w:rsid w:val="00884161"/>
    <w:rsid w:val="00884472"/>
    <w:rsid w:val="008844F4"/>
    <w:rsid w:val="008845B5"/>
    <w:rsid w:val="0088460C"/>
    <w:rsid w:val="008846EE"/>
    <w:rsid w:val="00884876"/>
    <w:rsid w:val="00884B19"/>
    <w:rsid w:val="00884B79"/>
    <w:rsid w:val="00884C7F"/>
    <w:rsid w:val="00884E3E"/>
    <w:rsid w:val="00884F2D"/>
    <w:rsid w:val="00885035"/>
    <w:rsid w:val="00885164"/>
    <w:rsid w:val="008851BD"/>
    <w:rsid w:val="0088558A"/>
    <w:rsid w:val="008858B9"/>
    <w:rsid w:val="008859B4"/>
    <w:rsid w:val="00885C93"/>
    <w:rsid w:val="00885D8B"/>
    <w:rsid w:val="00885FEF"/>
    <w:rsid w:val="00886002"/>
    <w:rsid w:val="00886099"/>
    <w:rsid w:val="008860D1"/>
    <w:rsid w:val="008860E9"/>
    <w:rsid w:val="008862C8"/>
    <w:rsid w:val="0088631E"/>
    <w:rsid w:val="008864E7"/>
    <w:rsid w:val="008865A1"/>
    <w:rsid w:val="00886791"/>
    <w:rsid w:val="0088679D"/>
    <w:rsid w:val="008867CC"/>
    <w:rsid w:val="00886B8E"/>
    <w:rsid w:val="00886CB1"/>
    <w:rsid w:val="00886CFF"/>
    <w:rsid w:val="008870D2"/>
    <w:rsid w:val="0088716E"/>
    <w:rsid w:val="008871FF"/>
    <w:rsid w:val="00887251"/>
    <w:rsid w:val="008872AF"/>
    <w:rsid w:val="008872CE"/>
    <w:rsid w:val="00887728"/>
    <w:rsid w:val="0088798F"/>
    <w:rsid w:val="008879FC"/>
    <w:rsid w:val="00887B6A"/>
    <w:rsid w:val="00887C79"/>
    <w:rsid w:val="00887C85"/>
    <w:rsid w:val="00887E59"/>
    <w:rsid w:val="00887E5B"/>
    <w:rsid w:val="00887EF4"/>
    <w:rsid w:val="00887F0F"/>
    <w:rsid w:val="00887F18"/>
    <w:rsid w:val="0089005D"/>
    <w:rsid w:val="00890155"/>
    <w:rsid w:val="0089016C"/>
    <w:rsid w:val="008901CB"/>
    <w:rsid w:val="00890253"/>
    <w:rsid w:val="008902B9"/>
    <w:rsid w:val="008902F0"/>
    <w:rsid w:val="008905A9"/>
    <w:rsid w:val="008906D4"/>
    <w:rsid w:val="0089070F"/>
    <w:rsid w:val="00890815"/>
    <w:rsid w:val="00890832"/>
    <w:rsid w:val="00890891"/>
    <w:rsid w:val="00890A42"/>
    <w:rsid w:val="00890AFA"/>
    <w:rsid w:val="00890E36"/>
    <w:rsid w:val="00890F6D"/>
    <w:rsid w:val="0089102D"/>
    <w:rsid w:val="00891067"/>
    <w:rsid w:val="0089141A"/>
    <w:rsid w:val="00891467"/>
    <w:rsid w:val="008915AA"/>
    <w:rsid w:val="008917B3"/>
    <w:rsid w:val="008917D2"/>
    <w:rsid w:val="00891852"/>
    <w:rsid w:val="00891854"/>
    <w:rsid w:val="00891A5A"/>
    <w:rsid w:val="00891A5D"/>
    <w:rsid w:val="00891ADC"/>
    <w:rsid w:val="00891B1C"/>
    <w:rsid w:val="00891B5A"/>
    <w:rsid w:val="00891B5F"/>
    <w:rsid w:val="00891D36"/>
    <w:rsid w:val="00891E37"/>
    <w:rsid w:val="0089209F"/>
    <w:rsid w:val="008922A9"/>
    <w:rsid w:val="00892446"/>
    <w:rsid w:val="00892456"/>
    <w:rsid w:val="0089247D"/>
    <w:rsid w:val="00892579"/>
    <w:rsid w:val="0089258E"/>
    <w:rsid w:val="008925C7"/>
    <w:rsid w:val="00892619"/>
    <w:rsid w:val="008926CA"/>
    <w:rsid w:val="008926CC"/>
    <w:rsid w:val="00892745"/>
    <w:rsid w:val="008928C2"/>
    <w:rsid w:val="00892A0A"/>
    <w:rsid w:val="00892A1D"/>
    <w:rsid w:val="00892AB9"/>
    <w:rsid w:val="00892ADB"/>
    <w:rsid w:val="00892D5F"/>
    <w:rsid w:val="00892DE9"/>
    <w:rsid w:val="00892EA3"/>
    <w:rsid w:val="00893044"/>
    <w:rsid w:val="00893207"/>
    <w:rsid w:val="00893238"/>
    <w:rsid w:val="00893489"/>
    <w:rsid w:val="00893639"/>
    <w:rsid w:val="0089377C"/>
    <w:rsid w:val="0089381B"/>
    <w:rsid w:val="00893BBE"/>
    <w:rsid w:val="00893DBB"/>
    <w:rsid w:val="00893F34"/>
    <w:rsid w:val="00893F77"/>
    <w:rsid w:val="008941B9"/>
    <w:rsid w:val="0089441B"/>
    <w:rsid w:val="0089449F"/>
    <w:rsid w:val="00894638"/>
    <w:rsid w:val="0089463B"/>
    <w:rsid w:val="00894712"/>
    <w:rsid w:val="0089475F"/>
    <w:rsid w:val="00894BDC"/>
    <w:rsid w:val="00894C33"/>
    <w:rsid w:val="00894D7F"/>
    <w:rsid w:val="00894DF6"/>
    <w:rsid w:val="00894E9F"/>
    <w:rsid w:val="00894FF2"/>
    <w:rsid w:val="008954AF"/>
    <w:rsid w:val="0089552E"/>
    <w:rsid w:val="0089562F"/>
    <w:rsid w:val="00895801"/>
    <w:rsid w:val="00895894"/>
    <w:rsid w:val="008958C9"/>
    <w:rsid w:val="008958CD"/>
    <w:rsid w:val="008958D1"/>
    <w:rsid w:val="0089593E"/>
    <w:rsid w:val="00895A2C"/>
    <w:rsid w:val="00895BD5"/>
    <w:rsid w:val="00895C6B"/>
    <w:rsid w:val="00895F67"/>
    <w:rsid w:val="0089602D"/>
    <w:rsid w:val="008962C4"/>
    <w:rsid w:val="00896314"/>
    <w:rsid w:val="008967F4"/>
    <w:rsid w:val="008968CF"/>
    <w:rsid w:val="008968D9"/>
    <w:rsid w:val="00896921"/>
    <w:rsid w:val="00896CE4"/>
    <w:rsid w:val="00896DE6"/>
    <w:rsid w:val="0089704F"/>
    <w:rsid w:val="008970AF"/>
    <w:rsid w:val="0089720E"/>
    <w:rsid w:val="0089735D"/>
    <w:rsid w:val="0089735E"/>
    <w:rsid w:val="00897432"/>
    <w:rsid w:val="0089763D"/>
    <w:rsid w:val="0089771A"/>
    <w:rsid w:val="00897749"/>
    <w:rsid w:val="008978C1"/>
    <w:rsid w:val="008A00E5"/>
    <w:rsid w:val="008A011E"/>
    <w:rsid w:val="008A01AB"/>
    <w:rsid w:val="008A049A"/>
    <w:rsid w:val="008A0544"/>
    <w:rsid w:val="008A061A"/>
    <w:rsid w:val="008A0728"/>
    <w:rsid w:val="008A08E6"/>
    <w:rsid w:val="008A0AA6"/>
    <w:rsid w:val="008A0B28"/>
    <w:rsid w:val="008A0D94"/>
    <w:rsid w:val="008A120D"/>
    <w:rsid w:val="008A1224"/>
    <w:rsid w:val="008A12CE"/>
    <w:rsid w:val="008A13A2"/>
    <w:rsid w:val="008A1434"/>
    <w:rsid w:val="008A175C"/>
    <w:rsid w:val="008A1AF6"/>
    <w:rsid w:val="008A1B7B"/>
    <w:rsid w:val="008A1BC7"/>
    <w:rsid w:val="008A1D81"/>
    <w:rsid w:val="008A1E1E"/>
    <w:rsid w:val="008A1EC4"/>
    <w:rsid w:val="008A1FF9"/>
    <w:rsid w:val="008A234A"/>
    <w:rsid w:val="008A234E"/>
    <w:rsid w:val="008A240B"/>
    <w:rsid w:val="008A243B"/>
    <w:rsid w:val="008A2465"/>
    <w:rsid w:val="008A24BC"/>
    <w:rsid w:val="008A2618"/>
    <w:rsid w:val="008A26E6"/>
    <w:rsid w:val="008A2705"/>
    <w:rsid w:val="008A29FA"/>
    <w:rsid w:val="008A2A93"/>
    <w:rsid w:val="008A2BD8"/>
    <w:rsid w:val="008A2CBE"/>
    <w:rsid w:val="008A2D2E"/>
    <w:rsid w:val="008A3255"/>
    <w:rsid w:val="008A3446"/>
    <w:rsid w:val="008A35A9"/>
    <w:rsid w:val="008A3646"/>
    <w:rsid w:val="008A3657"/>
    <w:rsid w:val="008A3694"/>
    <w:rsid w:val="008A381B"/>
    <w:rsid w:val="008A3934"/>
    <w:rsid w:val="008A3957"/>
    <w:rsid w:val="008A3B20"/>
    <w:rsid w:val="008A3F42"/>
    <w:rsid w:val="008A41A1"/>
    <w:rsid w:val="008A4426"/>
    <w:rsid w:val="008A45DD"/>
    <w:rsid w:val="008A46BE"/>
    <w:rsid w:val="008A4A29"/>
    <w:rsid w:val="008A4B80"/>
    <w:rsid w:val="008A4C50"/>
    <w:rsid w:val="008A4CEE"/>
    <w:rsid w:val="008A4F3C"/>
    <w:rsid w:val="008A50A7"/>
    <w:rsid w:val="008A522F"/>
    <w:rsid w:val="008A539F"/>
    <w:rsid w:val="008A53B3"/>
    <w:rsid w:val="008A53BE"/>
    <w:rsid w:val="008A560A"/>
    <w:rsid w:val="008A5888"/>
    <w:rsid w:val="008A58EC"/>
    <w:rsid w:val="008A5A36"/>
    <w:rsid w:val="008A5BAB"/>
    <w:rsid w:val="008A5C1A"/>
    <w:rsid w:val="008A5C29"/>
    <w:rsid w:val="008A5C37"/>
    <w:rsid w:val="008A5E58"/>
    <w:rsid w:val="008A5EAB"/>
    <w:rsid w:val="008A5EEB"/>
    <w:rsid w:val="008A5F49"/>
    <w:rsid w:val="008A6011"/>
    <w:rsid w:val="008A60B0"/>
    <w:rsid w:val="008A60B4"/>
    <w:rsid w:val="008A60DA"/>
    <w:rsid w:val="008A6156"/>
    <w:rsid w:val="008A63B8"/>
    <w:rsid w:val="008A653B"/>
    <w:rsid w:val="008A6563"/>
    <w:rsid w:val="008A65C5"/>
    <w:rsid w:val="008A66A5"/>
    <w:rsid w:val="008A66BA"/>
    <w:rsid w:val="008A6815"/>
    <w:rsid w:val="008A6BEE"/>
    <w:rsid w:val="008A6C43"/>
    <w:rsid w:val="008A6C54"/>
    <w:rsid w:val="008A6CE4"/>
    <w:rsid w:val="008A6E54"/>
    <w:rsid w:val="008A6F8B"/>
    <w:rsid w:val="008A6FE2"/>
    <w:rsid w:val="008A70D2"/>
    <w:rsid w:val="008A71A0"/>
    <w:rsid w:val="008A71EB"/>
    <w:rsid w:val="008A7649"/>
    <w:rsid w:val="008A7675"/>
    <w:rsid w:val="008A77B1"/>
    <w:rsid w:val="008A7928"/>
    <w:rsid w:val="008A7B57"/>
    <w:rsid w:val="008A7C4D"/>
    <w:rsid w:val="008A7ED0"/>
    <w:rsid w:val="008A7EE8"/>
    <w:rsid w:val="008B0104"/>
    <w:rsid w:val="008B024A"/>
    <w:rsid w:val="008B038B"/>
    <w:rsid w:val="008B03C0"/>
    <w:rsid w:val="008B0569"/>
    <w:rsid w:val="008B05FB"/>
    <w:rsid w:val="008B06FC"/>
    <w:rsid w:val="008B0767"/>
    <w:rsid w:val="008B0929"/>
    <w:rsid w:val="008B09B4"/>
    <w:rsid w:val="008B0AEA"/>
    <w:rsid w:val="008B0B9A"/>
    <w:rsid w:val="008B0C18"/>
    <w:rsid w:val="008B0C36"/>
    <w:rsid w:val="008B0D6E"/>
    <w:rsid w:val="008B0DB7"/>
    <w:rsid w:val="008B1130"/>
    <w:rsid w:val="008B1148"/>
    <w:rsid w:val="008B127A"/>
    <w:rsid w:val="008B12A6"/>
    <w:rsid w:val="008B12BA"/>
    <w:rsid w:val="008B12C7"/>
    <w:rsid w:val="008B138C"/>
    <w:rsid w:val="008B16E1"/>
    <w:rsid w:val="008B1881"/>
    <w:rsid w:val="008B190E"/>
    <w:rsid w:val="008B1B50"/>
    <w:rsid w:val="008B1C26"/>
    <w:rsid w:val="008B1DA0"/>
    <w:rsid w:val="008B1E84"/>
    <w:rsid w:val="008B1ECB"/>
    <w:rsid w:val="008B1F19"/>
    <w:rsid w:val="008B1F83"/>
    <w:rsid w:val="008B1FF1"/>
    <w:rsid w:val="008B2064"/>
    <w:rsid w:val="008B27A9"/>
    <w:rsid w:val="008B28F9"/>
    <w:rsid w:val="008B297D"/>
    <w:rsid w:val="008B2A37"/>
    <w:rsid w:val="008B2F11"/>
    <w:rsid w:val="008B3047"/>
    <w:rsid w:val="008B3183"/>
    <w:rsid w:val="008B33B5"/>
    <w:rsid w:val="008B34FA"/>
    <w:rsid w:val="008B3693"/>
    <w:rsid w:val="008B3855"/>
    <w:rsid w:val="008B3989"/>
    <w:rsid w:val="008B39EA"/>
    <w:rsid w:val="008B39F9"/>
    <w:rsid w:val="008B3A21"/>
    <w:rsid w:val="008B3AC4"/>
    <w:rsid w:val="008B3AF6"/>
    <w:rsid w:val="008B3B63"/>
    <w:rsid w:val="008B3C15"/>
    <w:rsid w:val="008B3C6D"/>
    <w:rsid w:val="008B3DA7"/>
    <w:rsid w:val="008B3F2A"/>
    <w:rsid w:val="008B403D"/>
    <w:rsid w:val="008B40F7"/>
    <w:rsid w:val="008B41E4"/>
    <w:rsid w:val="008B46E2"/>
    <w:rsid w:val="008B47CA"/>
    <w:rsid w:val="008B4912"/>
    <w:rsid w:val="008B49E9"/>
    <w:rsid w:val="008B4AF2"/>
    <w:rsid w:val="008B4BDE"/>
    <w:rsid w:val="008B504E"/>
    <w:rsid w:val="008B53BF"/>
    <w:rsid w:val="008B5460"/>
    <w:rsid w:val="008B551A"/>
    <w:rsid w:val="008B5593"/>
    <w:rsid w:val="008B57EF"/>
    <w:rsid w:val="008B581C"/>
    <w:rsid w:val="008B584A"/>
    <w:rsid w:val="008B586C"/>
    <w:rsid w:val="008B5A06"/>
    <w:rsid w:val="008B5A26"/>
    <w:rsid w:val="008B5B46"/>
    <w:rsid w:val="008B5B9E"/>
    <w:rsid w:val="008B5E2E"/>
    <w:rsid w:val="008B60A9"/>
    <w:rsid w:val="008B6125"/>
    <w:rsid w:val="008B620B"/>
    <w:rsid w:val="008B636D"/>
    <w:rsid w:val="008B640C"/>
    <w:rsid w:val="008B640D"/>
    <w:rsid w:val="008B6475"/>
    <w:rsid w:val="008B66AF"/>
    <w:rsid w:val="008B6AD0"/>
    <w:rsid w:val="008B6C36"/>
    <w:rsid w:val="008B6C69"/>
    <w:rsid w:val="008B6CF4"/>
    <w:rsid w:val="008B6E13"/>
    <w:rsid w:val="008B6E47"/>
    <w:rsid w:val="008B6EB8"/>
    <w:rsid w:val="008B70A8"/>
    <w:rsid w:val="008B7261"/>
    <w:rsid w:val="008B7266"/>
    <w:rsid w:val="008B7298"/>
    <w:rsid w:val="008B74A7"/>
    <w:rsid w:val="008B762D"/>
    <w:rsid w:val="008B76E8"/>
    <w:rsid w:val="008B7757"/>
    <w:rsid w:val="008B781F"/>
    <w:rsid w:val="008B7B11"/>
    <w:rsid w:val="008B7B55"/>
    <w:rsid w:val="008B7C39"/>
    <w:rsid w:val="008B7CAE"/>
    <w:rsid w:val="008B7E07"/>
    <w:rsid w:val="008B7E0C"/>
    <w:rsid w:val="008C0394"/>
    <w:rsid w:val="008C040A"/>
    <w:rsid w:val="008C0978"/>
    <w:rsid w:val="008C09CD"/>
    <w:rsid w:val="008C0FA5"/>
    <w:rsid w:val="008C0FAF"/>
    <w:rsid w:val="008C0FFE"/>
    <w:rsid w:val="008C1030"/>
    <w:rsid w:val="008C1227"/>
    <w:rsid w:val="008C13F1"/>
    <w:rsid w:val="008C1483"/>
    <w:rsid w:val="008C1620"/>
    <w:rsid w:val="008C179C"/>
    <w:rsid w:val="008C18EF"/>
    <w:rsid w:val="008C19D3"/>
    <w:rsid w:val="008C1A45"/>
    <w:rsid w:val="008C1A66"/>
    <w:rsid w:val="008C1A9F"/>
    <w:rsid w:val="008C1ABD"/>
    <w:rsid w:val="008C1BF3"/>
    <w:rsid w:val="008C1C12"/>
    <w:rsid w:val="008C1C40"/>
    <w:rsid w:val="008C1CCE"/>
    <w:rsid w:val="008C1E9B"/>
    <w:rsid w:val="008C2141"/>
    <w:rsid w:val="008C2333"/>
    <w:rsid w:val="008C239A"/>
    <w:rsid w:val="008C242A"/>
    <w:rsid w:val="008C24A0"/>
    <w:rsid w:val="008C250A"/>
    <w:rsid w:val="008C25F5"/>
    <w:rsid w:val="008C2618"/>
    <w:rsid w:val="008C271C"/>
    <w:rsid w:val="008C273F"/>
    <w:rsid w:val="008C2882"/>
    <w:rsid w:val="008C28ED"/>
    <w:rsid w:val="008C2B4B"/>
    <w:rsid w:val="008C2B84"/>
    <w:rsid w:val="008C2BFF"/>
    <w:rsid w:val="008C2C8B"/>
    <w:rsid w:val="008C2F4A"/>
    <w:rsid w:val="008C3077"/>
    <w:rsid w:val="008C32E8"/>
    <w:rsid w:val="008C339B"/>
    <w:rsid w:val="008C33A7"/>
    <w:rsid w:val="008C3541"/>
    <w:rsid w:val="008C3624"/>
    <w:rsid w:val="008C367F"/>
    <w:rsid w:val="008C36B9"/>
    <w:rsid w:val="008C3841"/>
    <w:rsid w:val="008C3963"/>
    <w:rsid w:val="008C3B16"/>
    <w:rsid w:val="008C3B7A"/>
    <w:rsid w:val="008C3BC3"/>
    <w:rsid w:val="008C3BE8"/>
    <w:rsid w:val="008C3D62"/>
    <w:rsid w:val="008C3D86"/>
    <w:rsid w:val="008C3E97"/>
    <w:rsid w:val="008C3F7A"/>
    <w:rsid w:val="008C4006"/>
    <w:rsid w:val="008C403D"/>
    <w:rsid w:val="008C42CE"/>
    <w:rsid w:val="008C45DF"/>
    <w:rsid w:val="008C4636"/>
    <w:rsid w:val="008C4906"/>
    <w:rsid w:val="008C49A4"/>
    <w:rsid w:val="008C4A7E"/>
    <w:rsid w:val="008C4BD8"/>
    <w:rsid w:val="008C4CFE"/>
    <w:rsid w:val="008C4E6A"/>
    <w:rsid w:val="008C4F7F"/>
    <w:rsid w:val="008C5041"/>
    <w:rsid w:val="008C507C"/>
    <w:rsid w:val="008C5091"/>
    <w:rsid w:val="008C5141"/>
    <w:rsid w:val="008C51BA"/>
    <w:rsid w:val="008C522E"/>
    <w:rsid w:val="008C5376"/>
    <w:rsid w:val="008C54A9"/>
    <w:rsid w:val="008C5506"/>
    <w:rsid w:val="008C5614"/>
    <w:rsid w:val="008C5743"/>
    <w:rsid w:val="008C5990"/>
    <w:rsid w:val="008C5A6E"/>
    <w:rsid w:val="008C5BD7"/>
    <w:rsid w:val="008C5DCE"/>
    <w:rsid w:val="008C5E0C"/>
    <w:rsid w:val="008C6006"/>
    <w:rsid w:val="008C6008"/>
    <w:rsid w:val="008C60F8"/>
    <w:rsid w:val="008C613A"/>
    <w:rsid w:val="008C62A9"/>
    <w:rsid w:val="008C6567"/>
    <w:rsid w:val="008C6636"/>
    <w:rsid w:val="008C66FD"/>
    <w:rsid w:val="008C672C"/>
    <w:rsid w:val="008C6875"/>
    <w:rsid w:val="008C6893"/>
    <w:rsid w:val="008C693B"/>
    <w:rsid w:val="008C6AE7"/>
    <w:rsid w:val="008C6B8E"/>
    <w:rsid w:val="008C6D5F"/>
    <w:rsid w:val="008C6E17"/>
    <w:rsid w:val="008C6F11"/>
    <w:rsid w:val="008C7023"/>
    <w:rsid w:val="008C705A"/>
    <w:rsid w:val="008C70C0"/>
    <w:rsid w:val="008C70CE"/>
    <w:rsid w:val="008C710B"/>
    <w:rsid w:val="008C719B"/>
    <w:rsid w:val="008C7292"/>
    <w:rsid w:val="008C73B5"/>
    <w:rsid w:val="008C7541"/>
    <w:rsid w:val="008C777F"/>
    <w:rsid w:val="008C779D"/>
    <w:rsid w:val="008C78DE"/>
    <w:rsid w:val="008C7C08"/>
    <w:rsid w:val="008C7E4B"/>
    <w:rsid w:val="008C7F19"/>
    <w:rsid w:val="008C7F34"/>
    <w:rsid w:val="008C7F44"/>
    <w:rsid w:val="008C7F64"/>
    <w:rsid w:val="008D0241"/>
    <w:rsid w:val="008D027F"/>
    <w:rsid w:val="008D037D"/>
    <w:rsid w:val="008D03AF"/>
    <w:rsid w:val="008D03B2"/>
    <w:rsid w:val="008D04B5"/>
    <w:rsid w:val="008D0553"/>
    <w:rsid w:val="008D0600"/>
    <w:rsid w:val="008D0739"/>
    <w:rsid w:val="008D0822"/>
    <w:rsid w:val="008D0852"/>
    <w:rsid w:val="008D0A3F"/>
    <w:rsid w:val="008D0B3E"/>
    <w:rsid w:val="008D0C31"/>
    <w:rsid w:val="008D0D20"/>
    <w:rsid w:val="008D0E76"/>
    <w:rsid w:val="008D0F5A"/>
    <w:rsid w:val="008D126B"/>
    <w:rsid w:val="008D13E0"/>
    <w:rsid w:val="008D15B2"/>
    <w:rsid w:val="008D1603"/>
    <w:rsid w:val="008D16DA"/>
    <w:rsid w:val="008D176C"/>
    <w:rsid w:val="008D19BF"/>
    <w:rsid w:val="008D1AC5"/>
    <w:rsid w:val="008D1B8A"/>
    <w:rsid w:val="008D1C14"/>
    <w:rsid w:val="008D1E50"/>
    <w:rsid w:val="008D1F65"/>
    <w:rsid w:val="008D1F67"/>
    <w:rsid w:val="008D1FEC"/>
    <w:rsid w:val="008D2035"/>
    <w:rsid w:val="008D2142"/>
    <w:rsid w:val="008D226D"/>
    <w:rsid w:val="008D22C2"/>
    <w:rsid w:val="008D2611"/>
    <w:rsid w:val="008D26F7"/>
    <w:rsid w:val="008D275B"/>
    <w:rsid w:val="008D2822"/>
    <w:rsid w:val="008D2AC9"/>
    <w:rsid w:val="008D2B31"/>
    <w:rsid w:val="008D2BDC"/>
    <w:rsid w:val="008D2CFC"/>
    <w:rsid w:val="008D2D83"/>
    <w:rsid w:val="008D2D84"/>
    <w:rsid w:val="008D2E50"/>
    <w:rsid w:val="008D2E56"/>
    <w:rsid w:val="008D2F39"/>
    <w:rsid w:val="008D2F80"/>
    <w:rsid w:val="008D309D"/>
    <w:rsid w:val="008D3170"/>
    <w:rsid w:val="008D318D"/>
    <w:rsid w:val="008D33BE"/>
    <w:rsid w:val="008D3544"/>
    <w:rsid w:val="008D35DD"/>
    <w:rsid w:val="008D3677"/>
    <w:rsid w:val="008D3A33"/>
    <w:rsid w:val="008D3A4E"/>
    <w:rsid w:val="008D3A58"/>
    <w:rsid w:val="008D3BB0"/>
    <w:rsid w:val="008D3BF5"/>
    <w:rsid w:val="008D3CAC"/>
    <w:rsid w:val="008D3CCD"/>
    <w:rsid w:val="008D3CF2"/>
    <w:rsid w:val="008D3CF5"/>
    <w:rsid w:val="008D3DD9"/>
    <w:rsid w:val="008D3EF4"/>
    <w:rsid w:val="008D3F21"/>
    <w:rsid w:val="008D3F81"/>
    <w:rsid w:val="008D407A"/>
    <w:rsid w:val="008D416B"/>
    <w:rsid w:val="008D41B6"/>
    <w:rsid w:val="008D4264"/>
    <w:rsid w:val="008D4313"/>
    <w:rsid w:val="008D45C7"/>
    <w:rsid w:val="008D45FE"/>
    <w:rsid w:val="008D465D"/>
    <w:rsid w:val="008D46DA"/>
    <w:rsid w:val="008D49C4"/>
    <w:rsid w:val="008D4C05"/>
    <w:rsid w:val="008D4E31"/>
    <w:rsid w:val="008D4E91"/>
    <w:rsid w:val="008D5006"/>
    <w:rsid w:val="008D501D"/>
    <w:rsid w:val="008D5518"/>
    <w:rsid w:val="008D5593"/>
    <w:rsid w:val="008D56F5"/>
    <w:rsid w:val="008D5931"/>
    <w:rsid w:val="008D5AEF"/>
    <w:rsid w:val="008D5B00"/>
    <w:rsid w:val="008D5C25"/>
    <w:rsid w:val="008D5CF0"/>
    <w:rsid w:val="008D60F8"/>
    <w:rsid w:val="008D6113"/>
    <w:rsid w:val="008D6261"/>
    <w:rsid w:val="008D62EB"/>
    <w:rsid w:val="008D63A2"/>
    <w:rsid w:val="008D63BE"/>
    <w:rsid w:val="008D64F0"/>
    <w:rsid w:val="008D6747"/>
    <w:rsid w:val="008D68C4"/>
    <w:rsid w:val="008D69E7"/>
    <w:rsid w:val="008D6A8F"/>
    <w:rsid w:val="008D6A9B"/>
    <w:rsid w:val="008D6C55"/>
    <w:rsid w:val="008D6D08"/>
    <w:rsid w:val="008D6D17"/>
    <w:rsid w:val="008D6D7B"/>
    <w:rsid w:val="008D6EEC"/>
    <w:rsid w:val="008D6FEE"/>
    <w:rsid w:val="008D719A"/>
    <w:rsid w:val="008D71D6"/>
    <w:rsid w:val="008D742C"/>
    <w:rsid w:val="008D75B3"/>
    <w:rsid w:val="008D75E4"/>
    <w:rsid w:val="008D78E7"/>
    <w:rsid w:val="008D7970"/>
    <w:rsid w:val="008D79BB"/>
    <w:rsid w:val="008D7A7A"/>
    <w:rsid w:val="008D7A91"/>
    <w:rsid w:val="008D7C36"/>
    <w:rsid w:val="008D7C3D"/>
    <w:rsid w:val="008D7D0B"/>
    <w:rsid w:val="008D7DA4"/>
    <w:rsid w:val="008D7EA9"/>
    <w:rsid w:val="008D7F96"/>
    <w:rsid w:val="008E002B"/>
    <w:rsid w:val="008E02FC"/>
    <w:rsid w:val="008E05D7"/>
    <w:rsid w:val="008E0958"/>
    <w:rsid w:val="008E0AD9"/>
    <w:rsid w:val="008E0B76"/>
    <w:rsid w:val="008E0D30"/>
    <w:rsid w:val="008E0E4C"/>
    <w:rsid w:val="008E0F2B"/>
    <w:rsid w:val="008E10FA"/>
    <w:rsid w:val="008E1217"/>
    <w:rsid w:val="008E1273"/>
    <w:rsid w:val="008E12DE"/>
    <w:rsid w:val="008E12F6"/>
    <w:rsid w:val="008E1594"/>
    <w:rsid w:val="008E1676"/>
    <w:rsid w:val="008E18D5"/>
    <w:rsid w:val="008E1993"/>
    <w:rsid w:val="008E1A6E"/>
    <w:rsid w:val="008E1A84"/>
    <w:rsid w:val="008E1B78"/>
    <w:rsid w:val="008E1BB9"/>
    <w:rsid w:val="008E1C49"/>
    <w:rsid w:val="008E1EF0"/>
    <w:rsid w:val="008E2070"/>
    <w:rsid w:val="008E211F"/>
    <w:rsid w:val="008E212B"/>
    <w:rsid w:val="008E21B0"/>
    <w:rsid w:val="008E22E1"/>
    <w:rsid w:val="008E22EC"/>
    <w:rsid w:val="008E25DA"/>
    <w:rsid w:val="008E2A0E"/>
    <w:rsid w:val="008E2A55"/>
    <w:rsid w:val="008E2C1C"/>
    <w:rsid w:val="008E2E44"/>
    <w:rsid w:val="008E2EB7"/>
    <w:rsid w:val="008E30A2"/>
    <w:rsid w:val="008E319A"/>
    <w:rsid w:val="008E327B"/>
    <w:rsid w:val="008E32EA"/>
    <w:rsid w:val="008E3326"/>
    <w:rsid w:val="008E3484"/>
    <w:rsid w:val="008E35D1"/>
    <w:rsid w:val="008E3668"/>
    <w:rsid w:val="008E36E1"/>
    <w:rsid w:val="008E38AC"/>
    <w:rsid w:val="008E3A46"/>
    <w:rsid w:val="008E3B97"/>
    <w:rsid w:val="008E3CFF"/>
    <w:rsid w:val="008E3D73"/>
    <w:rsid w:val="008E3D83"/>
    <w:rsid w:val="008E3D92"/>
    <w:rsid w:val="008E3EAA"/>
    <w:rsid w:val="008E466C"/>
    <w:rsid w:val="008E4932"/>
    <w:rsid w:val="008E4B6E"/>
    <w:rsid w:val="008E4CBB"/>
    <w:rsid w:val="008E4D3C"/>
    <w:rsid w:val="008E4DFD"/>
    <w:rsid w:val="008E502F"/>
    <w:rsid w:val="008E5188"/>
    <w:rsid w:val="008E51AA"/>
    <w:rsid w:val="008E51ED"/>
    <w:rsid w:val="008E525C"/>
    <w:rsid w:val="008E52A1"/>
    <w:rsid w:val="008E55A8"/>
    <w:rsid w:val="008E5658"/>
    <w:rsid w:val="008E56CF"/>
    <w:rsid w:val="008E58A6"/>
    <w:rsid w:val="008E5EF5"/>
    <w:rsid w:val="008E5F9D"/>
    <w:rsid w:val="008E6179"/>
    <w:rsid w:val="008E6495"/>
    <w:rsid w:val="008E6628"/>
    <w:rsid w:val="008E66DF"/>
    <w:rsid w:val="008E6726"/>
    <w:rsid w:val="008E684C"/>
    <w:rsid w:val="008E68CF"/>
    <w:rsid w:val="008E6B0D"/>
    <w:rsid w:val="008E6D1D"/>
    <w:rsid w:val="008E6D43"/>
    <w:rsid w:val="008E6E70"/>
    <w:rsid w:val="008E6E9F"/>
    <w:rsid w:val="008E7069"/>
    <w:rsid w:val="008E7120"/>
    <w:rsid w:val="008E7124"/>
    <w:rsid w:val="008E7135"/>
    <w:rsid w:val="008E719A"/>
    <w:rsid w:val="008E7360"/>
    <w:rsid w:val="008E76D9"/>
    <w:rsid w:val="008E772C"/>
    <w:rsid w:val="008E7944"/>
    <w:rsid w:val="008E7D44"/>
    <w:rsid w:val="008E7D81"/>
    <w:rsid w:val="008E7F2D"/>
    <w:rsid w:val="008E7F83"/>
    <w:rsid w:val="008E7FF0"/>
    <w:rsid w:val="008F009B"/>
    <w:rsid w:val="008F00BA"/>
    <w:rsid w:val="008F02BC"/>
    <w:rsid w:val="008F03D3"/>
    <w:rsid w:val="008F0450"/>
    <w:rsid w:val="008F0482"/>
    <w:rsid w:val="008F0504"/>
    <w:rsid w:val="008F0566"/>
    <w:rsid w:val="008F08BE"/>
    <w:rsid w:val="008F08E2"/>
    <w:rsid w:val="008F09F9"/>
    <w:rsid w:val="008F0A69"/>
    <w:rsid w:val="008F0F84"/>
    <w:rsid w:val="008F120B"/>
    <w:rsid w:val="008F14A1"/>
    <w:rsid w:val="008F18A2"/>
    <w:rsid w:val="008F1A88"/>
    <w:rsid w:val="008F1B75"/>
    <w:rsid w:val="008F1E93"/>
    <w:rsid w:val="008F2011"/>
    <w:rsid w:val="008F2072"/>
    <w:rsid w:val="008F21D7"/>
    <w:rsid w:val="008F26A3"/>
    <w:rsid w:val="008F2734"/>
    <w:rsid w:val="008F27B3"/>
    <w:rsid w:val="008F28A1"/>
    <w:rsid w:val="008F291E"/>
    <w:rsid w:val="008F2A24"/>
    <w:rsid w:val="008F2A37"/>
    <w:rsid w:val="008F2A3C"/>
    <w:rsid w:val="008F2BBB"/>
    <w:rsid w:val="008F2E09"/>
    <w:rsid w:val="008F2F1F"/>
    <w:rsid w:val="008F2F2F"/>
    <w:rsid w:val="008F30F5"/>
    <w:rsid w:val="008F313B"/>
    <w:rsid w:val="008F31AE"/>
    <w:rsid w:val="008F3219"/>
    <w:rsid w:val="008F33F1"/>
    <w:rsid w:val="008F345A"/>
    <w:rsid w:val="008F34A8"/>
    <w:rsid w:val="008F37C1"/>
    <w:rsid w:val="008F37C3"/>
    <w:rsid w:val="008F3BF6"/>
    <w:rsid w:val="008F3D42"/>
    <w:rsid w:val="008F3D9F"/>
    <w:rsid w:val="008F3FE3"/>
    <w:rsid w:val="008F40B4"/>
    <w:rsid w:val="008F416B"/>
    <w:rsid w:val="008F417E"/>
    <w:rsid w:val="008F442E"/>
    <w:rsid w:val="008F4478"/>
    <w:rsid w:val="008F4748"/>
    <w:rsid w:val="008F4754"/>
    <w:rsid w:val="008F4771"/>
    <w:rsid w:val="008F4788"/>
    <w:rsid w:val="008F47C3"/>
    <w:rsid w:val="008F486A"/>
    <w:rsid w:val="008F4AF9"/>
    <w:rsid w:val="008F4B11"/>
    <w:rsid w:val="008F4CED"/>
    <w:rsid w:val="008F4DA3"/>
    <w:rsid w:val="008F4E09"/>
    <w:rsid w:val="008F4E6E"/>
    <w:rsid w:val="008F4EF3"/>
    <w:rsid w:val="008F4F1E"/>
    <w:rsid w:val="008F4F84"/>
    <w:rsid w:val="008F5142"/>
    <w:rsid w:val="008F5194"/>
    <w:rsid w:val="008F5322"/>
    <w:rsid w:val="008F5361"/>
    <w:rsid w:val="008F55AD"/>
    <w:rsid w:val="008F55FF"/>
    <w:rsid w:val="008F560E"/>
    <w:rsid w:val="008F5694"/>
    <w:rsid w:val="008F583A"/>
    <w:rsid w:val="008F5873"/>
    <w:rsid w:val="008F58FC"/>
    <w:rsid w:val="008F59AE"/>
    <w:rsid w:val="008F5ACE"/>
    <w:rsid w:val="008F5BAF"/>
    <w:rsid w:val="008F5DFE"/>
    <w:rsid w:val="008F5E53"/>
    <w:rsid w:val="008F5E64"/>
    <w:rsid w:val="008F5F0C"/>
    <w:rsid w:val="008F608A"/>
    <w:rsid w:val="008F60A2"/>
    <w:rsid w:val="008F6151"/>
    <w:rsid w:val="008F6268"/>
    <w:rsid w:val="008F632B"/>
    <w:rsid w:val="008F6337"/>
    <w:rsid w:val="008F6372"/>
    <w:rsid w:val="008F63B9"/>
    <w:rsid w:val="008F6491"/>
    <w:rsid w:val="008F6771"/>
    <w:rsid w:val="008F68A3"/>
    <w:rsid w:val="008F6914"/>
    <w:rsid w:val="008F6B59"/>
    <w:rsid w:val="008F6E6F"/>
    <w:rsid w:val="008F706B"/>
    <w:rsid w:val="008F712D"/>
    <w:rsid w:val="008F72D8"/>
    <w:rsid w:val="008F74F2"/>
    <w:rsid w:val="008F77EF"/>
    <w:rsid w:val="008F78EF"/>
    <w:rsid w:val="008F7A9F"/>
    <w:rsid w:val="008F7CCE"/>
    <w:rsid w:val="008F7CD5"/>
    <w:rsid w:val="008F7DA1"/>
    <w:rsid w:val="008F7EA4"/>
    <w:rsid w:val="00900392"/>
    <w:rsid w:val="009004A0"/>
    <w:rsid w:val="00900674"/>
    <w:rsid w:val="009006B6"/>
    <w:rsid w:val="009006DE"/>
    <w:rsid w:val="00900792"/>
    <w:rsid w:val="00900987"/>
    <w:rsid w:val="009009D9"/>
    <w:rsid w:val="00900A6A"/>
    <w:rsid w:val="00900DC4"/>
    <w:rsid w:val="00901022"/>
    <w:rsid w:val="009012F5"/>
    <w:rsid w:val="0090154B"/>
    <w:rsid w:val="00901620"/>
    <w:rsid w:val="0090164E"/>
    <w:rsid w:val="0090174C"/>
    <w:rsid w:val="009017E3"/>
    <w:rsid w:val="00901876"/>
    <w:rsid w:val="00901A21"/>
    <w:rsid w:val="00901B5F"/>
    <w:rsid w:val="00901BD6"/>
    <w:rsid w:val="00901C45"/>
    <w:rsid w:val="00901CD7"/>
    <w:rsid w:val="0090227E"/>
    <w:rsid w:val="00902334"/>
    <w:rsid w:val="00902585"/>
    <w:rsid w:val="0090269F"/>
    <w:rsid w:val="0090273F"/>
    <w:rsid w:val="009028CE"/>
    <w:rsid w:val="00902AB9"/>
    <w:rsid w:val="00902ABC"/>
    <w:rsid w:val="00902AF2"/>
    <w:rsid w:val="00902B1B"/>
    <w:rsid w:val="00902BB1"/>
    <w:rsid w:val="00902BBC"/>
    <w:rsid w:val="00902EB6"/>
    <w:rsid w:val="009031D7"/>
    <w:rsid w:val="009031E6"/>
    <w:rsid w:val="009034D5"/>
    <w:rsid w:val="009035DE"/>
    <w:rsid w:val="0090373D"/>
    <w:rsid w:val="0090377E"/>
    <w:rsid w:val="0090379E"/>
    <w:rsid w:val="009038C4"/>
    <w:rsid w:val="00903B96"/>
    <w:rsid w:val="00903BDD"/>
    <w:rsid w:val="00903BE6"/>
    <w:rsid w:val="00903DA4"/>
    <w:rsid w:val="00903E30"/>
    <w:rsid w:val="00903ECB"/>
    <w:rsid w:val="00903F14"/>
    <w:rsid w:val="00903F4A"/>
    <w:rsid w:val="00904088"/>
    <w:rsid w:val="00904189"/>
    <w:rsid w:val="009041AD"/>
    <w:rsid w:val="0090430C"/>
    <w:rsid w:val="0090430D"/>
    <w:rsid w:val="009043AE"/>
    <w:rsid w:val="00904424"/>
    <w:rsid w:val="009046ED"/>
    <w:rsid w:val="0090497D"/>
    <w:rsid w:val="00904A11"/>
    <w:rsid w:val="00904BF6"/>
    <w:rsid w:val="00904C4A"/>
    <w:rsid w:val="0090506E"/>
    <w:rsid w:val="009050E0"/>
    <w:rsid w:val="00905217"/>
    <w:rsid w:val="00905238"/>
    <w:rsid w:val="009053D9"/>
    <w:rsid w:val="009054A4"/>
    <w:rsid w:val="00905556"/>
    <w:rsid w:val="009055DC"/>
    <w:rsid w:val="0090563E"/>
    <w:rsid w:val="00905938"/>
    <w:rsid w:val="00905B4C"/>
    <w:rsid w:val="00905DA8"/>
    <w:rsid w:val="00905FAC"/>
    <w:rsid w:val="00905FF0"/>
    <w:rsid w:val="00906017"/>
    <w:rsid w:val="0090601F"/>
    <w:rsid w:val="00906106"/>
    <w:rsid w:val="009062A1"/>
    <w:rsid w:val="009063EA"/>
    <w:rsid w:val="00906494"/>
    <w:rsid w:val="009065C0"/>
    <w:rsid w:val="00906689"/>
    <w:rsid w:val="0090677C"/>
    <w:rsid w:val="009069D1"/>
    <w:rsid w:val="00906A1B"/>
    <w:rsid w:val="00906A8A"/>
    <w:rsid w:val="00906D34"/>
    <w:rsid w:val="00906DA8"/>
    <w:rsid w:val="009070CF"/>
    <w:rsid w:val="009070D0"/>
    <w:rsid w:val="0090735A"/>
    <w:rsid w:val="0090763E"/>
    <w:rsid w:val="0090768B"/>
    <w:rsid w:val="0090778B"/>
    <w:rsid w:val="00907828"/>
    <w:rsid w:val="00907870"/>
    <w:rsid w:val="009079EE"/>
    <w:rsid w:val="00907B7C"/>
    <w:rsid w:val="00907CB9"/>
    <w:rsid w:val="00907E31"/>
    <w:rsid w:val="00907F32"/>
    <w:rsid w:val="00907FD3"/>
    <w:rsid w:val="009100A9"/>
    <w:rsid w:val="0091014F"/>
    <w:rsid w:val="00910371"/>
    <w:rsid w:val="00910534"/>
    <w:rsid w:val="00910951"/>
    <w:rsid w:val="0091096D"/>
    <w:rsid w:val="009109A9"/>
    <w:rsid w:val="00910A06"/>
    <w:rsid w:val="00910B37"/>
    <w:rsid w:val="00910B4A"/>
    <w:rsid w:val="00910F26"/>
    <w:rsid w:val="009112EE"/>
    <w:rsid w:val="00911302"/>
    <w:rsid w:val="009113B3"/>
    <w:rsid w:val="00911455"/>
    <w:rsid w:val="00911479"/>
    <w:rsid w:val="0091160E"/>
    <w:rsid w:val="00911724"/>
    <w:rsid w:val="0091172F"/>
    <w:rsid w:val="0091182E"/>
    <w:rsid w:val="009119AD"/>
    <w:rsid w:val="00911AF4"/>
    <w:rsid w:val="00911DBA"/>
    <w:rsid w:val="00911F18"/>
    <w:rsid w:val="00912022"/>
    <w:rsid w:val="0091209F"/>
    <w:rsid w:val="00912396"/>
    <w:rsid w:val="009123F4"/>
    <w:rsid w:val="009125EB"/>
    <w:rsid w:val="009127D9"/>
    <w:rsid w:val="00912825"/>
    <w:rsid w:val="0091296C"/>
    <w:rsid w:val="009129A3"/>
    <w:rsid w:val="00912C70"/>
    <w:rsid w:val="00912D58"/>
    <w:rsid w:val="00912D6E"/>
    <w:rsid w:val="00912D86"/>
    <w:rsid w:val="00912F98"/>
    <w:rsid w:val="00913148"/>
    <w:rsid w:val="009132A6"/>
    <w:rsid w:val="00913360"/>
    <w:rsid w:val="0091336E"/>
    <w:rsid w:val="0091339A"/>
    <w:rsid w:val="00913402"/>
    <w:rsid w:val="00913431"/>
    <w:rsid w:val="0091344F"/>
    <w:rsid w:val="0091351F"/>
    <w:rsid w:val="00913580"/>
    <w:rsid w:val="0091365D"/>
    <w:rsid w:val="0091372C"/>
    <w:rsid w:val="0091380C"/>
    <w:rsid w:val="00913845"/>
    <w:rsid w:val="00913A68"/>
    <w:rsid w:val="00913A79"/>
    <w:rsid w:val="00913C33"/>
    <w:rsid w:val="00913CB1"/>
    <w:rsid w:val="00913DD8"/>
    <w:rsid w:val="00914081"/>
    <w:rsid w:val="00914160"/>
    <w:rsid w:val="00914165"/>
    <w:rsid w:val="00914181"/>
    <w:rsid w:val="009141A2"/>
    <w:rsid w:val="009141C2"/>
    <w:rsid w:val="0091427D"/>
    <w:rsid w:val="0091459A"/>
    <w:rsid w:val="0091483F"/>
    <w:rsid w:val="0091490D"/>
    <w:rsid w:val="00914979"/>
    <w:rsid w:val="00914B90"/>
    <w:rsid w:val="00914C0C"/>
    <w:rsid w:val="00914E64"/>
    <w:rsid w:val="00914EC7"/>
    <w:rsid w:val="00914EE6"/>
    <w:rsid w:val="00914F3F"/>
    <w:rsid w:val="00915098"/>
    <w:rsid w:val="009150A5"/>
    <w:rsid w:val="0091521F"/>
    <w:rsid w:val="00915287"/>
    <w:rsid w:val="00915292"/>
    <w:rsid w:val="0091539F"/>
    <w:rsid w:val="009153C4"/>
    <w:rsid w:val="00915537"/>
    <w:rsid w:val="009155EF"/>
    <w:rsid w:val="00915895"/>
    <w:rsid w:val="00915896"/>
    <w:rsid w:val="009158F0"/>
    <w:rsid w:val="00915AFA"/>
    <w:rsid w:val="00915AFF"/>
    <w:rsid w:val="00915B36"/>
    <w:rsid w:val="00915C56"/>
    <w:rsid w:val="00915F64"/>
    <w:rsid w:val="00916184"/>
    <w:rsid w:val="00916258"/>
    <w:rsid w:val="009163C8"/>
    <w:rsid w:val="009164DD"/>
    <w:rsid w:val="00916567"/>
    <w:rsid w:val="0091658A"/>
    <w:rsid w:val="00916685"/>
    <w:rsid w:val="0091669D"/>
    <w:rsid w:val="0091679C"/>
    <w:rsid w:val="00916863"/>
    <w:rsid w:val="009168A1"/>
    <w:rsid w:val="009168F4"/>
    <w:rsid w:val="0091696C"/>
    <w:rsid w:val="00916B08"/>
    <w:rsid w:val="00916D4A"/>
    <w:rsid w:val="00916ED5"/>
    <w:rsid w:val="00916EDD"/>
    <w:rsid w:val="00916F4F"/>
    <w:rsid w:val="00916FAC"/>
    <w:rsid w:val="00917068"/>
    <w:rsid w:val="00917369"/>
    <w:rsid w:val="00917401"/>
    <w:rsid w:val="009175C9"/>
    <w:rsid w:val="00917621"/>
    <w:rsid w:val="009176E9"/>
    <w:rsid w:val="009176F3"/>
    <w:rsid w:val="00917723"/>
    <w:rsid w:val="009177B5"/>
    <w:rsid w:val="00917989"/>
    <w:rsid w:val="009179BB"/>
    <w:rsid w:val="00917D2E"/>
    <w:rsid w:val="00920016"/>
    <w:rsid w:val="0092006E"/>
    <w:rsid w:val="00920167"/>
    <w:rsid w:val="009202EB"/>
    <w:rsid w:val="009209EB"/>
    <w:rsid w:val="00920D37"/>
    <w:rsid w:val="00920D61"/>
    <w:rsid w:val="00920F36"/>
    <w:rsid w:val="009210F4"/>
    <w:rsid w:val="009210F5"/>
    <w:rsid w:val="0092113A"/>
    <w:rsid w:val="0092125E"/>
    <w:rsid w:val="009214CC"/>
    <w:rsid w:val="00921524"/>
    <w:rsid w:val="0092161C"/>
    <w:rsid w:val="00921782"/>
    <w:rsid w:val="009217F5"/>
    <w:rsid w:val="0092187A"/>
    <w:rsid w:val="009218FE"/>
    <w:rsid w:val="00921A0D"/>
    <w:rsid w:val="00921D94"/>
    <w:rsid w:val="00921E31"/>
    <w:rsid w:val="0092225E"/>
    <w:rsid w:val="009222F6"/>
    <w:rsid w:val="00922451"/>
    <w:rsid w:val="0092269A"/>
    <w:rsid w:val="009226C2"/>
    <w:rsid w:val="0092270C"/>
    <w:rsid w:val="00922732"/>
    <w:rsid w:val="00922B4E"/>
    <w:rsid w:val="00922C9F"/>
    <w:rsid w:val="00922CD7"/>
    <w:rsid w:val="00922E35"/>
    <w:rsid w:val="00922F1C"/>
    <w:rsid w:val="009233FD"/>
    <w:rsid w:val="0092361E"/>
    <w:rsid w:val="009236D1"/>
    <w:rsid w:val="009236F6"/>
    <w:rsid w:val="00923740"/>
    <w:rsid w:val="0092375C"/>
    <w:rsid w:val="009237EF"/>
    <w:rsid w:val="00923838"/>
    <w:rsid w:val="009238DF"/>
    <w:rsid w:val="00923990"/>
    <w:rsid w:val="00923A2B"/>
    <w:rsid w:val="00923AC4"/>
    <w:rsid w:val="00923DAB"/>
    <w:rsid w:val="00923DE1"/>
    <w:rsid w:val="009241B1"/>
    <w:rsid w:val="009242C8"/>
    <w:rsid w:val="00924326"/>
    <w:rsid w:val="00924387"/>
    <w:rsid w:val="0092441B"/>
    <w:rsid w:val="009244B9"/>
    <w:rsid w:val="00924560"/>
    <w:rsid w:val="00924594"/>
    <w:rsid w:val="0092480E"/>
    <w:rsid w:val="0092482F"/>
    <w:rsid w:val="009248AA"/>
    <w:rsid w:val="00924A94"/>
    <w:rsid w:val="00924B0A"/>
    <w:rsid w:val="00924BEB"/>
    <w:rsid w:val="00924C02"/>
    <w:rsid w:val="00924DB0"/>
    <w:rsid w:val="00924F8F"/>
    <w:rsid w:val="00924FBC"/>
    <w:rsid w:val="009250A0"/>
    <w:rsid w:val="009250B7"/>
    <w:rsid w:val="0092512B"/>
    <w:rsid w:val="009254BB"/>
    <w:rsid w:val="00925826"/>
    <w:rsid w:val="00925871"/>
    <w:rsid w:val="0092592D"/>
    <w:rsid w:val="0092594E"/>
    <w:rsid w:val="00925A46"/>
    <w:rsid w:val="00925AD1"/>
    <w:rsid w:val="00925AEC"/>
    <w:rsid w:val="00925F37"/>
    <w:rsid w:val="00925FF9"/>
    <w:rsid w:val="009261AB"/>
    <w:rsid w:val="00926275"/>
    <w:rsid w:val="00926296"/>
    <w:rsid w:val="009263BF"/>
    <w:rsid w:val="0092699E"/>
    <w:rsid w:val="009269FB"/>
    <w:rsid w:val="00926AC4"/>
    <w:rsid w:val="00926B5C"/>
    <w:rsid w:val="00926BEC"/>
    <w:rsid w:val="00926C6E"/>
    <w:rsid w:val="00926D67"/>
    <w:rsid w:val="00926EB7"/>
    <w:rsid w:val="00926EFE"/>
    <w:rsid w:val="00927013"/>
    <w:rsid w:val="0092708A"/>
    <w:rsid w:val="009274FD"/>
    <w:rsid w:val="009275C0"/>
    <w:rsid w:val="00927610"/>
    <w:rsid w:val="0092767D"/>
    <w:rsid w:val="00927850"/>
    <w:rsid w:val="00927993"/>
    <w:rsid w:val="00927CBD"/>
    <w:rsid w:val="00930003"/>
    <w:rsid w:val="00930111"/>
    <w:rsid w:val="0093028D"/>
    <w:rsid w:val="0093038E"/>
    <w:rsid w:val="009304BE"/>
    <w:rsid w:val="00930A23"/>
    <w:rsid w:val="00930AC1"/>
    <w:rsid w:val="00930B23"/>
    <w:rsid w:val="00930BF8"/>
    <w:rsid w:val="00930C39"/>
    <w:rsid w:val="00930C78"/>
    <w:rsid w:val="00930DE8"/>
    <w:rsid w:val="00930E8B"/>
    <w:rsid w:val="00931062"/>
    <w:rsid w:val="0093113C"/>
    <w:rsid w:val="00931292"/>
    <w:rsid w:val="00931298"/>
    <w:rsid w:val="00931544"/>
    <w:rsid w:val="00931613"/>
    <w:rsid w:val="009316CC"/>
    <w:rsid w:val="0093172C"/>
    <w:rsid w:val="0093172E"/>
    <w:rsid w:val="00931750"/>
    <w:rsid w:val="00931827"/>
    <w:rsid w:val="009318DA"/>
    <w:rsid w:val="0093199B"/>
    <w:rsid w:val="009319CA"/>
    <w:rsid w:val="00931A31"/>
    <w:rsid w:val="00931AA3"/>
    <w:rsid w:val="00931B61"/>
    <w:rsid w:val="00931CBE"/>
    <w:rsid w:val="00931DA9"/>
    <w:rsid w:val="00931EA2"/>
    <w:rsid w:val="00931EA7"/>
    <w:rsid w:val="00931F91"/>
    <w:rsid w:val="0093205C"/>
    <w:rsid w:val="009321E4"/>
    <w:rsid w:val="0093224F"/>
    <w:rsid w:val="009322E2"/>
    <w:rsid w:val="009323D3"/>
    <w:rsid w:val="009323E0"/>
    <w:rsid w:val="00932426"/>
    <w:rsid w:val="009326B4"/>
    <w:rsid w:val="00932877"/>
    <w:rsid w:val="0093296B"/>
    <w:rsid w:val="009329A8"/>
    <w:rsid w:val="00932A76"/>
    <w:rsid w:val="00932BDC"/>
    <w:rsid w:val="00932CCA"/>
    <w:rsid w:val="009330C7"/>
    <w:rsid w:val="00933212"/>
    <w:rsid w:val="00933721"/>
    <w:rsid w:val="0093374A"/>
    <w:rsid w:val="0093389B"/>
    <w:rsid w:val="00933AA9"/>
    <w:rsid w:val="00933B83"/>
    <w:rsid w:val="00933B87"/>
    <w:rsid w:val="00933C32"/>
    <w:rsid w:val="00933DFD"/>
    <w:rsid w:val="00933F94"/>
    <w:rsid w:val="00934216"/>
    <w:rsid w:val="00934304"/>
    <w:rsid w:val="009343A2"/>
    <w:rsid w:val="009343DC"/>
    <w:rsid w:val="0093444D"/>
    <w:rsid w:val="00934664"/>
    <w:rsid w:val="009347EC"/>
    <w:rsid w:val="00934AE9"/>
    <w:rsid w:val="00934B3C"/>
    <w:rsid w:val="00934FF4"/>
    <w:rsid w:val="00935347"/>
    <w:rsid w:val="00935409"/>
    <w:rsid w:val="00935453"/>
    <w:rsid w:val="00935519"/>
    <w:rsid w:val="0093552D"/>
    <w:rsid w:val="009356CD"/>
    <w:rsid w:val="009359FF"/>
    <w:rsid w:val="00935AC5"/>
    <w:rsid w:val="00935DC9"/>
    <w:rsid w:val="00935E6D"/>
    <w:rsid w:val="009362DE"/>
    <w:rsid w:val="009364D8"/>
    <w:rsid w:val="0093675F"/>
    <w:rsid w:val="0093678C"/>
    <w:rsid w:val="009368F1"/>
    <w:rsid w:val="00936BAD"/>
    <w:rsid w:val="00936CEF"/>
    <w:rsid w:val="00936DAB"/>
    <w:rsid w:val="00936FF4"/>
    <w:rsid w:val="0093704D"/>
    <w:rsid w:val="0093705F"/>
    <w:rsid w:val="0093710E"/>
    <w:rsid w:val="00937198"/>
    <w:rsid w:val="00937381"/>
    <w:rsid w:val="00937496"/>
    <w:rsid w:val="00937673"/>
    <w:rsid w:val="009379B2"/>
    <w:rsid w:val="00937A85"/>
    <w:rsid w:val="00937B7C"/>
    <w:rsid w:val="00937CE1"/>
    <w:rsid w:val="00937E7F"/>
    <w:rsid w:val="00937EC7"/>
    <w:rsid w:val="00937ED8"/>
    <w:rsid w:val="00937F0F"/>
    <w:rsid w:val="00940098"/>
    <w:rsid w:val="00940113"/>
    <w:rsid w:val="00940195"/>
    <w:rsid w:val="009401D6"/>
    <w:rsid w:val="0094035F"/>
    <w:rsid w:val="00940553"/>
    <w:rsid w:val="00940761"/>
    <w:rsid w:val="0094077D"/>
    <w:rsid w:val="0094081C"/>
    <w:rsid w:val="009408B1"/>
    <w:rsid w:val="00940A34"/>
    <w:rsid w:val="00940B62"/>
    <w:rsid w:val="00940C65"/>
    <w:rsid w:val="00940CD2"/>
    <w:rsid w:val="00940DCC"/>
    <w:rsid w:val="00940F64"/>
    <w:rsid w:val="00941135"/>
    <w:rsid w:val="009412E9"/>
    <w:rsid w:val="00941353"/>
    <w:rsid w:val="00941427"/>
    <w:rsid w:val="00941507"/>
    <w:rsid w:val="009415DA"/>
    <w:rsid w:val="0094175D"/>
    <w:rsid w:val="00941ACD"/>
    <w:rsid w:val="00941B38"/>
    <w:rsid w:val="00941BF5"/>
    <w:rsid w:val="00941D46"/>
    <w:rsid w:val="00941D50"/>
    <w:rsid w:val="00941E2B"/>
    <w:rsid w:val="00941EBF"/>
    <w:rsid w:val="0094210D"/>
    <w:rsid w:val="00942266"/>
    <w:rsid w:val="009422D2"/>
    <w:rsid w:val="00942431"/>
    <w:rsid w:val="009424C9"/>
    <w:rsid w:val="00942A7A"/>
    <w:rsid w:val="00942D65"/>
    <w:rsid w:val="00942E57"/>
    <w:rsid w:val="00942FFE"/>
    <w:rsid w:val="00943078"/>
    <w:rsid w:val="0094307E"/>
    <w:rsid w:val="0094328D"/>
    <w:rsid w:val="00943617"/>
    <w:rsid w:val="009438B6"/>
    <w:rsid w:val="009439C9"/>
    <w:rsid w:val="009439DE"/>
    <w:rsid w:val="00943C6A"/>
    <w:rsid w:val="00943CB5"/>
    <w:rsid w:val="00943CB8"/>
    <w:rsid w:val="00943CE2"/>
    <w:rsid w:val="00943F8B"/>
    <w:rsid w:val="00944073"/>
    <w:rsid w:val="009441DA"/>
    <w:rsid w:val="009441ED"/>
    <w:rsid w:val="00944214"/>
    <w:rsid w:val="00944425"/>
    <w:rsid w:val="0094458C"/>
    <w:rsid w:val="0094465A"/>
    <w:rsid w:val="0094466B"/>
    <w:rsid w:val="00944865"/>
    <w:rsid w:val="00944922"/>
    <w:rsid w:val="009449FA"/>
    <w:rsid w:val="00944ABF"/>
    <w:rsid w:val="00944B5B"/>
    <w:rsid w:val="00944CBB"/>
    <w:rsid w:val="00944D51"/>
    <w:rsid w:val="00944EFD"/>
    <w:rsid w:val="00944F24"/>
    <w:rsid w:val="009450DC"/>
    <w:rsid w:val="009452D1"/>
    <w:rsid w:val="00945356"/>
    <w:rsid w:val="00945448"/>
    <w:rsid w:val="0094558A"/>
    <w:rsid w:val="00945986"/>
    <w:rsid w:val="00945AAF"/>
    <w:rsid w:val="00945C25"/>
    <w:rsid w:val="00945C83"/>
    <w:rsid w:val="00945E4D"/>
    <w:rsid w:val="00946232"/>
    <w:rsid w:val="009462E9"/>
    <w:rsid w:val="00946330"/>
    <w:rsid w:val="00946664"/>
    <w:rsid w:val="00946719"/>
    <w:rsid w:val="00946831"/>
    <w:rsid w:val="009468D4"/>
    <w:rsid w:val="00946BB2"/>
    <w:rsid w:val="00946D0A"/>
    <w:rsid w:val="00946E28"/>
    <w:rsid w:val="00946E58"/>
    <w:rsid w:val="00946EA6"/>
    <w:rsid w:val="00946F25"/>
    <w:rsid w:val="0094740E"/>
    <w:rsid w:val="009474B4"/>
    <w:rsid w:val="009476B3"/>
    <w:rsid w:val="00947BBD"/>
    <w:rsid w:val="00947CE1"/>
    <w:rsid w:val="00947DD8"/>
    <w:rsid w:val="00947EFD"/>
    <w:rsid w:val="00947F3F"/>
    <w:rsid w:val="00947FCC"/>
    <w:rsid w:val="00950030"/>
    <w:rsid w:val="0095018C"/>
    <w:rsid w:val="009501A3"/>
    <w:rsid w:val="00950299"/>
    <w:rsid w:val="009503A3"/>
    <w:rsid w:val="0095055A"/>
    <w:rsid w:val="00950581"/>
    <w:rsid w:val="009507E2"/>
    <w:rsid w:val="00950836"/>
    <w:rsid w:val="00950904"/>
    <w:rsid w:val="00950947"/>
    <w:rsid w:val="00950949"/>
    <w:rsid w:val="00950A63"/>
    <w:rsid w:val="00950C08"/>
    <w:rsid w:val="00950CC5"/>
    <w:rsid w:val="00950CC8"/>
    <w:rsid w:val="00950D09"/>
    <w:rsid w:val="00950D5F"/>
    <w:rsid w:val="00950D7B"/>
    <w:rsid w:val="00950DFA"/>
    <w:rsid w:val="00950E04"/>
    <w:rsid w:val="00950E41"/>
    <w:rsid w:val="00950ED4"/>
    <w:rsid w:val="0095102B"/>
    <w:rsid w:val="0095115B"/>
    <w:rsid w:val="00951167"/>
    <w:rsid w:val="0095124C"/>
    <w:rsid w:val="009512A7"/>
    <w:rsid w:val="009512C3"/>
    <w:rsid w:val="009513B6"/>
    <w:rsid w:val="009513EE"/>
    <w:rsid w:val="0095141C"/>
    <w:rsid w:val="00951573"/>
    <w:rsid w:val="00951763"/>
    <w:rsid w:val="0095177C"/>
    <w:rsid w:val="009517C2"/>
    <w:rsid w:val="0095191E"/>
    <w:rsid w:val="00951AA2"/>
    <w:rsid w:val="00951BD1"/>
    <w:rsid w:val="00951DCA"/>
    <w:rsid w:val="00951DF5"/>
    <w:rsid w:val="00951F97"/>
    <w:rsid w:val="009520B7"/>
    <w:rsid w:val="0095218D"/>
    <w:rsid w:val="00952272"/>
    <w:rsid w:val="00952451"/>
    <w:rsid w:val="0095254E"/>
    <w:rsid w:val="00952569"/>
    <w:rsid w:val="009525AA"/>
    <w:rsid w:val="009526A3"/>
    <w:rsid w:val="00952855"/>
    <w:rsid w:val="0095285E"/>
    <w:rsid w:val="00952925"/>
    <w:rsid w:val="00952BE4"/>
    <w:rsid w:val="00952BF2"/>
    <w:rsid w:val="00952D95"/>
    <w:rsid w:val="00952DB2"/>
    <w:rsid w:val="00952DC9"/>
    <w:rsid w:val="00952F5E"/>
    <w:rsid w:val="00952FE2"/>
    <w:rsid w:val="009531CD"/>
    <w:rsid w:val="009531D7"/>
    <w:rsid w:val="009534BE"/>
    <w:rsid w:val="009534C5"/>
    <w:rsid w:val="009534D1"/>
    <w:rsid w:val="009535CE"/>
    <w:rsid w:val="00953753"/>
    <w:rsid w:val="009537A7"/>
    <w:rsid w:val="00953929"/>
    <w:rsid w:val="009539B7"/>
    <w:rsid w:val="00953C9B"/>
    <w:rsid w:val="00953CC7"/>
    <w:rsid w:val="00953CDF"/>
    <w:rsid w:val="00953EBD"/>
    <w:rsid w:val="00953F85"/>
    <w:rsid w:val="0095407B"/>
    <w:rsid w:val="009541CA"/>
    <w:rsid w:val="00954302"/>
    <w:rsid w:val="0095443A"/>
    <w:rsid w:val="0095451A"/>
    <w:rsid w:val="00954634"/>
    <w:rsid w:val="00954676"/>
    <w:rsid w:val="00954694"/>
    <w:rsid w:val="009546BD"/>
    <w:rsid w:val="009546DA"/>
    <w:rsid w:val="0095495D"/>
    <w:rsid w:val="00954A14"/>
    <w:rsid w:val="00954D67"/>
    <w:rsid w:val="00954E95"/>
    <w:rsid w:val="00954EB1"/>
    <w:rsid w:val="00954F64"/>
    <w:rsid w:val="00954FA3"/>
    <w:rsid w:val="0095504F"/>
    <w:rsid w:val="009550C7"/>
    <w:rsid w:val="009553E9"/>
    <w:rsid w:val="0095552E"/>
    <w:rsid w:val="0095567D"/>
    <w:rsid w:val="0095570C"/>
    <w:rsid w:val="00955BDB"/>
    <w:rsid w:val="00955DFF"/>
    <w:rsid w:val="009562B6"/>
    <w:rsid w:val="009562BE"/>
    <w:rsid w:val="009562EF"/>
    <w:rsid w:val="009562FB"/>
    <w:rsid w:val="00956321"/>
    <w:rsid w:val="009563F2"/>
    <w:rsid w:val="009564EB"/>
    <w:rsid w:val="0095663A"/>
    <w:rsid w:val="00956701"/>
    <w:rsid w:val="00956709"/>
    <w:rsid w:val="0095670F"/>
    <w:rsid w:val="009567A8"/>
    <w:rsid w:val="009567CF"/>
    <w:rsid w:val="00956AB0"/>
    <w:rsid w:val="00956B73"/>
    <w:rsid w:val="00956E38"/>
    <w:rsid w:val="00956F86"/>
    <w:rsid w:val="00956FA5"/>
    <w:rsid w:val="009570D4"/>
    <w:rsid w:val="009572A7"/>
    <w:rsid w:val="009573E9"/>
    <w:rsid w:val="00957445"/>
    <w:rsid w:val="00957740"/>
    <w:rsid w:val="00957BB8"/>
    <w:rsid w:val="00957DB2"/>
    <w:rsid w:val="00957EEE"/>
    <w:rsid w:val="00957F40"/>
    <w:rsid w:val="00960387"/>
    <w:rsid w:val="00960410"/>
    <w:rsid w:val="00960491"/>
    <w:rsid w:val="0096053C"/>
    <w:rsid w:val="009607EB"/>
    <w:rsid w:val="00960807"/>
    <w:rsid w:val="0096084B"/>
    <w:rsid w:val="009608A6"/>
    <w:rsid w:val="00960972"/>
    <w:rsid w:val="009609B0"/>
    <w:rsid w:val="00960AD0"/>
    <w:rsid w:val="00960BD9"/>
    <w:rsid w:val="00960C79"/>
    <w:rsid w:val="00960DB8"/>
    <w:rsid w:val="00960EB9"/>
    <w:rsid w:val="00960ED5"/>
    <w:rsid w:val="00960FED"/>
    <w:rsid w:val="00961041"/>
    <w:rsid w:val="009612D1"/>
    <w:rsid w:val="0096134A"/>
    <w:rsid w:val="00961423"/>
    <w:rsid w:val="00961527"/>
    <w:rsid w:val="009616B7"/>
    <w:rsid w:val="0096174D"/>
    <w:rsid w:val="00961821"/>
    <w:rsid w:val="0096194A"/>
    <w:rsid w:val="00961A11"/>
    <w:rsid w:val="00961A24"/>
    <w:rsid w:val="00961A88"/>
    <w:rsid w:val="00961C2B"/>
    <w:rsid w:val="00961D62"/>
    <w:rsid w:val="00961FF8"/>
    <w:rsid w:val="009621C8"/>
    <w:rsid w:val="00962409"/>
    <w:rsid w:val="00962438"/>
    <w:rsid w:val="0096258C"/>
    <w:rsid w:val="009627E5"/>
    <w:rsid w:val="00962810"/>
    <w:rsid w:val="00962835"/>
    <w:rsid w:val="00962856"/>
    <w:rsid w:val="00962889"/>
    <w:rsid w:val="00962989"/>
    <w:rsid w:val="00962A10"/>
    <w:rsid w:val="00962BE7"/>
    <w:rsid w:val="00962DA0"/>
    <w:rsid w:val="00962FB9"/>
    <w:rsid w:val="00963298"/>
    <w:rsid w:val="00963325"/>
    <w:rsid w:val="009633CC"/>
    <w:rsid w:val="00963415"/>
    <w:rsid w:val="00963457"/>
    <w:rsid w:val="009635D0"/>
    <w:rsid w:val="009636E0"/>
    <w:rsid w:val="0096375C"/>
    <w:rsid w:val="009637D6"/>
    <w:rsid w:val="009638AA"/>
    <w:rsid w:val="009638C7"/>
    <w:rsid w:val="00963C7E"/>
    <w:rsid w:val="00963C88"/>
    <w:rsid w:val="00963C8B"/>
    <w:rsid w:val="00963D1B"/>
    <w:rsid w:val="00963DD6"/>
    <w:rsid w:val="00963E46"/>
    <w:rsid w:val="009641FC"/>
    <w:rsid w:val="0096430A"/>
    <w:rsid w:val="009643A1"/>
    <w:rsid w:val="009647EF"/>
    <w:rsid w:val="00964841"/>
    <w:rsid w:val="00964A64"/>
    <w:rsid w:val="00964B9E"/>
    <w:rsid w:val="00964C27"/>
    <w:rsid w:val="00964FF8"/>
    <w:rsid w:val="0096506B"/>
    <w:rsid w:val="0096511A"/>
    <w:rsid w:val="009653FE"/>
    <w:rsid w:val="00965484"/>
    <w:rsid w:val="009655C9"/>
    <w:rsid w:val="00965C18"/>
    <w:rsid w:val="00965DC9"/>
    <w:rsid w:val="00965E20"/>
    <w:rsid w:val="00965F59"/>
    <w:rsid w:val="00965FBF"/>
    <w:rsid w:val="00966135"/>
    <w:rsid w:val="00966267"/>
    <w:rsid w:val="009662C3"/>
    <w:rsid w:val="00966547"/>
    <w:rsid w:val="00966587"/>
    <w:rsid w:val="00966640"/>
    <w:rsid w:val="00966660"/>
    <w:rsid w:val="0096669F"/>
    <w:rsid w:val="00966700"/>
    <w:rsid w:val="0096670F"/>
    <w:rsid w:val="009667F3"/>
    <w:rsid w:val="00966A08"/>
    <w:rsid w:val="00966A30"/>
    <w:rsid w:val="00966E89"/>
    <w:rsid w:val="00966EB9"/>
    <w:rsid w:val="00966EF0"/>
    <w:rsid w:val="00967029"/>
    <w:rsid w:val="00967071"/>
    <w:rsid w:val="00967291"/>
    <w:rsid w:val="00967317"/>
    <w:rsid w:val="00967549"/>
    <w:rsid w:val="009675BF"/>
    <w:rsid w:val="00967733"/>
    <w:rsid w:val="00967910"/>
    <w:rsid w:val="009679EC"/>
    <w:rsid w:val="00967AA5"/>
    <w:rsid w:val="00967C51"/>
    <w:rsid w:val="00967CF1"/>
    <w:rsid w:val="00967DB3"/>
    <w:rsid w:val="00967E44"/>
    <w:rsid w:val="00967EB3"/>
    <w:rsid w:val="00967F0D"/>
    <w:rsid w:val="00967FB9"/>
    <w:rsid w:val="009705E9"/>
    <w:rsid w:val="009706B4"/>
    <w:rsid w:val="00970759"/>
    <w:rsid w:val="009707BC"/>
    <w:rsid w:val="00970807"/>
    <w:rsid w:val="00970C9C"/>
    <w:rsid w:val="00970DD2"/>
    <w:rsid w:val="00971035"/>
    <w:rsid w:val="0097109C"/>
    <w:rsid w:val="00971634"/>
    <w:rsid w:val="00971AAC"/>
    <w:rsid w:val="00971B1C"/>
    <w:rsid w:val="00971D1A"/>
    <w:rsid w:val="00971F0F"/>
    <w:rsid w:val="00971F21"/>
    <w:rsid w:val="00971FFA"/>
    <w:rsid w:val="0097201D"/>
    <w:rsid w:val="0097204A"/>
    <w:rsid w:val="009720E2"/>
    <w:rsid w:val="00972382"/>
    <w:rsid w:val="009724FB"/>
    <w:rsid w:val="00972580"/>
    <w:rsid w:val="009725C7"/>
    <w:rsid w:val="00972634"/>
    <w:rsid w:val="0097273E"/>
    <w:rsid w:val="00972A32"/>
    <w:rsid w:val="00972EC0"/>
    <w:rsid w:val="00972F2F"/>
    <w:rsid w:val="00972F8B"/>
    <w:rsid w:val="00972F8C"/>
    <w:rsid w:val="00972FE3"/>
    <w:rsid w:val="00973139"/>
    <w:rsid w:val="009731AF"/>
    <w:rsid w:val="009731DB"/>
    <w:rsid w:val="009733C7"/>
    <w:rsid w:val="009734C7"/>
    <w:rsid w:val="00973515"/>
    <w:rsid w:val="00973648"/>
    <w:rsid w:val="00973738"/>
    <w:rsid w:val="00973754"/>
    <w:rsid w:val="009738CE"/>
    <w:rsid w:val="00973B79"/>
    <w:rsid w:val="00973C3E"/>
    <w:rsid w:val="00973D72"/>
    <w:rsid w:val="00973DD8"/>
    <w:rsid w:val="00973F2F"/>
    <w:rsid w:val="00973F49"/>
    <w:rsid w:val="0097412E"/>
    <w:rsid w:val="0097419D"/>
    <w:rsid w:val="00974265"/>
    <w:rsid w:val="0097427C"/>
    <w:rsid w:val="00974310"/>
    <w:rsid w:val="00974577"/>
    <w:rsid w:val="009745E2"/>
    <w:rsid w:val="0097481E"/>
    <w:rsid w:val="00974AE6"/>
    <w:rsid w:val="00974DF8"/>
    <w:rsid w:val="00974E3D"/>
    <w:rsid w:val="00974E3F"/>
    <w:rsid w:val="00974E71"/>
    <w:rsid w:val="00975035"/>
    <w:rsid w:val="0097515A"/>
    <w:rsid w:val="0097540D"/>
    <w:rsid w:val="0097543B"/>
    <w:rsid w:val="009754FF"/>
    <w:rsid w:val="009756A9"/>
    <w:rsid w:val="00975843"/>
    <w:rsid w:val="00975A4C"/>
    <w:rsid w:val="00975AD6"/>
    <w:rsid w:val="00975CBA"/>
    <w:rsid w:val="00975F05"/>
    <w:rsid w:val="009761D4"/>
    <w:rsid w:val="0097645C"/>
    <w:rsid w:val="0097646D"/>
    <w:rsid w:val="00976601"/>
    <w:rsid w:val="00976641"/>
    <w:rsid w:val="00976852"/>
    <w:rsid w:val="00976BA3"/>
    <w:rsid w:val="00976C04"/>
    <w:rsid w:val="00976C7D"/>
    <w:rsid w:val="00976C82"/>
    <w:rsid w:val="00977210"/>
    <w:rsid w:val="009774A9"/>
    <w:rsid w:val="0097773A"/>
    <w:rsid w:val="00977918"/>
    <w:rsid w:val="00977C39"/>
    <w:rsid w:val="00977D57"/>
    <w:rsid w:val="00977E0D"/>
    <w:rsid w:val="00977E29"/>
    <w:rsid w:val="00977FBB"/>
    <w:rsid w:val="0098002E"/>
    <w:rsid w:val="00980051"/>
    <w:rsid w:val="0098005F"/>
    <w:rsid w:val="009800A4"/>
    <w:rsid w:val="009800E8"/>
    <w:rsid w:val="0098018A"/>
    <w:rsid w:val="009801C7"/>
    <w:rsid w:val="009801CF"/>
    <w:rsid w:val="009801EC"/>
    <w:rsid w:val="00980239"/>
    <w:rsid w:val="0098028A"/>
    <w:rsid w:val="009802CE"/>
    <w:rsid w:val="0098066E"/>
    <w:rsid w:val="009806A9"/>
    <w:rsid w:val="00980882"/>
    <w:rsid w:val="009809BC"/>
    <w:rsid w:val="00980D95"/>
    <w:rsid w:val="00980ECB"/>
    <w:rsid w:val="00980F54"/>
    <w:rsid w:val="00980F9E"/>
    <w:rsid w:val="00980FEB"/>
    <w:rsid w:val="00981366"/>
    <w:rsid w:val="00981406"/>
    <w:rsid w:val="009814E9"/>
    <w:rsid w:val="00981573"/>
    <w:rsid w:val="0098171B"/>
    <w:rsid w:val="00981778"/>
    <w:rsid w:val="00981942"/>
    <w:rsid w:val="00981983"/>
    <w:rsid w:val="009819CB"/>
    <w:rsid w:val="00981AB4"/>
    <w:rsid w:val="00981B88"/>
    <w:rsid w:val="00981BEB"/>
    <w:rsid w:val="00981D03"/>
    <w:rsid w:val="00981D4E"/>
    <w:rsid w:val="00981DA4"/>
    <w:rsid w:val="00981F69"/>
    <w:rsid w:val="00982022"/>
    <w:rsid w:val="009822D2"/>
    <w:rsid w:val="0098247A"/>
    <w:rsid w:val="00982649"/>
    <w:rsid w:val="0098293D"/>
    <w:rsid w:val="0098294F"/>
    <w:rsid w:val="00982A25"/>
    <w:rsid w:val="00982A27"/>
    <w:rsid w:val="00982D61"/>
    <w:rsid w:val="00982E6B"/>
    <w:rsid w:val="00982F98"/>
    <w:rsid w:val="00983079"/>
    <w:rsid w:val="009831E7"/>
    <w:rsid w:val="00983467"/>
    <w:rsid w:val="009835B3"/>
    <w:rsid w:val="00983635"/>
    <w:rsid w:val="0098396D"/>
    <w:rsid w:val="00983A96"/>
    <w:rsid w:val="00983F2F"/>
    <w:rsid w:val="00983F7E"/>
    <w:rsid w:val="0098413E"/>
    <w:rsid w:val="00984140"/>
    <w:rsid w:val="0098418D"/>
    <w:rsid w:val="009842C6"/>
    <w:rsid w:val="009843AB"/>
    <w:rsid w:val="009844EC"/>
    <w:rsid w:val="00984689"/>
    <w:rsid w:val="0098487E"/>
    <w:rsid w:val="00984AA2"/>
    <w:rsid w:val="00984AB9"/>
    <w:rsid w:val="00984B25"/>
    <w:rsid w:val="00984E5B"/>
    <w:rsid w:val="009850C4"/>
    <w:rsid w:val="0098516C"/>
    <w:rsid w:val="00985171"/>
    <w:rsid w:val="00985197"/>
    <w:rsid w:val="009851BD"/>
    <w:rsid w:val="00985283"/>
    <w:rsid w:val="009853AE"/>
    <w:rsid w:val="009853D3"/>
    <w:rsid w:val="00985768"/>
    <w:rsid w:val="00985782"/>
    <w:rsid w:val="00985817"/>
    <w:rsid w:val="009859B5"/>
    <w:rsid w:val="00985DC6"/>
    <w:rsid w:val="00985DD2"/>
    <w:rsid w:val="00985DDD"/>
    <w:rsid w:val="00986244"/>
    <w:rsid w:val="009863EE"/>
    <w:rsid w:val="00986492"/>
    <w:rsid w:val="009865E1"/>
    <w:rsid w:val="00986B24"/>
    <w:rsid w:val="00986BCB"/>
    <w:rsid w:val="00986C6E"/>
    <w:rsid w:val="00986E1D"/>
    <w:rsid w:val="00986ED4"/>
    <w:rsid w:val="00986EEC"/>
    <w:rsid w:val="00986F7F"/>
    <w:rsid w:val="00986FB2"/>
    <w:rsid w:val="00986FE7"/>
    <w:rsid w:val="00987111"/>
    <w:rsid w:val="009872CF"/>
    <w:rsid w:val="009872E0"/>
    <w:rsid w:val="00987697"/>
    <w:rsid w:val="00987A3E"/>
    <w:rsid w:val="00987CC0"/>
    <w:rsid w:val="00987F04"/>
    <w:rsid w:val="00987F9A"/>
    <w:rsid w:val="00990071"/>
    <w:rsid w:val="00990395"/>
    <w:rsid w:val="009904E3"/>
    <w:rsid w:val="00990509"/>
    <w:rsid w:val="009907B2"/>
    <w:rsid w:val="009907CD"/>
    <w:rsid w:val="0099088F"/>
    <w:rsid w:val="0099092D"/>
    <w:rsid w:val="00990B19"/>
    <w:rsid w:val="00990CE8"/>
    <w:rsid w:val="00991043"/>
    <w:rsid w:val="00991120"/>
    <w:rsid w:val="009914AF"/>
    <w:rsid w:val="009915BF"/>
    <w:rsid w:val="0099170F"/>
    <w:rsid w:val="00991798"/>
    <w:rsid w:val="009917D6"/>
    <w:rsid w:val="00991A7C"/>
    <w:rsid w:val="00991AE7"/>
    <w:rsid w:val="00991AEC"/>
    <w:rsid w:val="00991B77"/>
    <w:rsid w:val="00991BB4"/>
    <w:rsid w:val="00991C3B"/>
    <w:rsid w:val="00991C52"/>
    <w:rsid w:val="00991E1C"/>
    <w:rsid w:val="00991E29"/>
    <w:rsid w:val="00991E3C"/>
    <w:rsid w:val="00991EDB"/>
    <w:rsid w:val="00992046"/>
    <w:rsid w:val="009921C3"/>
    <w:rsid w:val="009923DA"/>
    <w:rsid w:val="0099240B"/>
    <w:rsid w:val="00992455"/>
    <w:rsid w:val="00992654"/>
    <w:rsid w:val="0099290A"/>
    <w:rsid w:val="0099297C"/>
    <w:rsid w:val="00992A45"/>
    <w:rsid w:val="00992D82"/>
    <w:rsid w:val="00992E46"/>
    <w:rsid w:val="00992E7B"/>
    <w:rsid w:val="00992EA2"/>
    <w:rsid w:val="00993063"/>
    <w:rsid w:val="009930D6"/>
    <w:rsid w:val="009935AD"/>
    <w:rsid w:val="0099367E"/>
    <w:rsid w:val="00993712"/>
    <w:rsid w:val="009937B4"/>
    <w:rsid w:val="00993935"/>
    <w:rsid w:val="00993977"/>
    <w:rsid w:val="00993A25"/>
    <w:rsid w:val="00993C33"/>
    <w:rsid w:val="00993DCE"/>
    <w:rsid w:val="00993E4B"/>
    <w:rsid w:val="00994034"/>
    <w:rsid w:val="00994270"/>
    <w:rsid w:val="00994423"/>
    <w:rsid w:val="00994428"/>
    <w:rsid w:val="00994601"/>
    <w:rsid w:val="00994722"/>
    <w:rsid w:val="0099475A"/>
    <w:rsid w:val="009947F0"/>
    <w:rsid w:val="00994A20"/>
    <w:rsid w:val="00994B36"/>
    <w:rsid w:val="00994CDF"/>
    <w:rsid w:val="0099522A"/>
    <w:rsid w:val="009952FE"/>
    <w:rsid w:val="00995444"/>
    <w:rsid w:val="009957B4"/>
    <w:rsid w:val="00995934"/>
    <w:rsid w:val="009959AD"/>
    <w:rsid w:val="00995C79"/>
    <w:rsid w:val="00995D01"/>
    <w:rsid w:val="00995FD6"/>
    <w:rsid w:val="00996068"/>
    <w:rsid w:val="00996137"/>
    <w:rsid w:val="00996255"/>
    <w:rsid w:val="0099637E"/>
    <w:rsid w:val="009965A8"/>
    <w:rsid w:val="009965C1"/>
    <w:rsid w:val="00996617"/>
    <w:rsid w:val="00996954"/>
    <w:rsid w:val="00996B95"/>
    <w:rsid w:val="00996D67"/>
    <w:rsid w:val="00996E8E"/>
    <w:rsid w:val="00996F9A"/>
    <w:rsid w:val="009970A8"/>
    <w:rsid w:val="009970B6"/>
    <w:rsid w:val="00997141"/>
    <w:rsid w:val="009971DF"/>
    <w:rsid w:val="009972A5"/>
    <w:rsid w:val="009972B5"/>
    <w:rsid w:val="00997339"/>
    <w:rsid w:val="009973C8"/>
    <w:rsid w:val="0099772C"/>
    <w:rsid w:val="00997813"/>
    <w:rsid w:val="00997826"/>
    <w:rsid w:val="00997866"/>
    <w:rsid w:val="009979BC"/>
    <w:rsid w:val="00997BEB"/>
    <w:rsid w:val="00997C6E"/>
    <w:rsid w:val="00997E42"/>
    <w:rsid w:val="00997F76"/>
    <w:rsid w:val="009A030B"/>
    <w:rsid w:val="009A0323"/>
    <w:rsid w:val="009A09E1"/>
    <w:rsid w:val="009A0ADB"/>
    <w:rsid w:val="009A0AEF"/>
    <w:rsid w:val="009A0BD1"/>
    <w:rsid w:val="009A1119"/>
    <w:rsid w:val="009A1511"/>
    <w:rsid w:val="009A1571"/>
    <w:rsid w:val="009A16DB"/>
    <w:rsid w:val="009A16F7"/>
    <w:rsid w:val="009A181D"/>
    <w:rsid w:val="009A18F9"/>
    <w:rsid w:val="009A1A0E"/>
    <w:rsid w:val="009A1A38"/>
    <w:rsid w:val="009A1CF3"/>
    <w:rsid w:val="009A1DE3"/>
    <w:rsid w:val="009A2099"/>
    <w:rsid w:val="009A20D9"/>
    <w:rsid w:val="009A2506"/>
    <w:rsid w:val="009A26C6"/>
    <w:rsid w:val="009A26D1"/>
    <w:rsid w:val="009A2712"/>
    <w:rsid w:val="009A292D"/>
    <w:rsid w:val="009A295C"/>
    <w:rsid w:val="009A2B2D"/>
    <w:rsid w:val="009A2D1B"/>
    <w:rsid w:val="009A2E1B"/>
    <w:rsid w:val="009A3292"/>
    <w:rsid w:val="009A32B1"/>
    <w:rsid w:val="009A32CA"/>
    <w:rsid w:val="009A3345"/>
    <w:rsid w:val="009A3421"/>
    <w:rsid w:val="009A34B3"/>
    <w:rsid w:val="009A35D5"/>
    <w:rsid w:val="009A3742"/>
    <w:rsid w:val="009A3921"/>
    <w:rsid w:val="009A39D8"/>
    <w:rsid w:val="009A3A00"/>
    <w:rsid w:val="009A3BD9"/>
    <w:rsid w:val="009A3C1C"/>
    <w:rsid w:val="009A3D0D"/>
    <w:rsid w:val="009A3DB6"/>
    <w:rsid w:val="009A3E6E"/>
    <w:rsid w:val="009A41F9"/>
    <w:rsid w:val="009A4201"/>
    <w:rsid w:val="009A4370"/>
    <w:rsid w:val="009A4397"/>
    <w:rsid w:val="009A4430"/>
    <w:rsid w:val="009A4655"/>
    <w:rsid w:val="009A4726"/>
    <w:rsid w:val="009A48DD"/>
    <w:rsid w:val="009A493A"/>
    <w:rsid w:val="009A4B58"/>
    <w:rsid w:val="009A4C8C"/>
    <w:rsid w:val="009A4CFD"/>
    <w:rsid w:val="009A4EAD"/>
    <w:rsid w:val="009A514C"/>
    <w:rsid w:val="009A519B"/>
    <w:rsid w:val="009A528A"/>
    <w:rsid w:val="009A5563"/>
    <w:rsid w:val="009A55E8"/>
    <w:rsid w:val="009A5654"/>
    <w:rsid w:val="009A56DE"/>
    <w:rsid w:val="009A5759"/>
    <w:rsid w:val="009A5767"/>
    <w:rsid w:val="009A5771"/>
    <w:rsid w:val="009A5993"/>
    <w:rsid w:val="009A5C2C"/>
    <w:rsid w:val="009A5C2F"/>
    <w:rsid w:val="009A5DB8"/>
    <w:rsid w:val="009A6214"/>
    <w:rsid w:val="009A62BA"/>
    <w:rsid w:val="009A637D"/>
    <w:rsid w:val="009A63C4"/>
    <w:rsid w:val="009A67D7"/>
    <w:rsid w:val="009A6819"/>
    <w:rsid w:val="009A698A"/>
    <w:rsid w:val="009A6DD3"/>
    <w:rsid w:val="009A6E1C"/>
    <w:rsid w:val="009A7132"/>
    <w:rsid w:val="009A71CE"/>
    <w:rsid w:val="009A722A"/>
    <w:rsid w:val="009A73DB"/>
    <w:rsid w:val="009A7709"/>
    <w:rsid w:val="009A788C"/>
    <w:rsid w:val="009A7BF6"/>
    <w:rsid w:val="009A7D00"/>
    <w:rsid w:val="009A7F02"/>
    <w:rsid w:val="009A7FB7"/>
    <w:rsid w:val="009B0056"/>
    <w:rsid w:val="009B018F"/>
    <w:rsid w:val="009B021A"/>
    <w:rsid w:val="009B02E8"/>
    <w:rsid w:val="009B030E"/>
    <w:rsid w:val="009B03EB"/>
    <w:rsid w:val="009B04F6"/>
    <w:rsid w:val="009B052C"/>
    <w:rsid w:val="009B0748"/>
    <w:rsid w:val="009B0989"/>
    <w:rsid w:val="009B09DF"/>
    <w:rsid w:val="009B0C7D"/>
    <w:rsid w:val="009B0D49"/>
    <w:rsid w:val="009B0DA4"/>
    <w:rsid w:val="009B0DAB"/>
    <w:rsid w:val="009B0DDD"/>
    <w:rsid w:val="009B0F3A"/>
    <w:rsid w:val="009B106B"/>
    <w:rsid w:val="009B124A"/>
    <w:rsid w:val="009B130F"/>
    <w:rsid w:val="009B136A"/>
    <w:rsid w:val="009B1375"/>
    <w:rsid w:val="009B153C"/>
    <w:rsid w:val="009B1585"/>
    <w:rsid w:val="009B189F"/>
    <w:rsid w:val="009B1953"/>
    <w:rsid w:val="009B1CA8"/>
    <w:rsid w:val="009B1EF6"/>
    <w:rsid w:val="009B1FC9"/>
    <w:rsid w:val="009B1FCB"/>
    <w:rsid w:val="009B201D"/>
    <w:rsid w:val="009B2081"/>
    <w:rsid w:val="009B21A0"/>
    <w:rsid w:val="009B23AD"/>
    <w:rsid w:val="009B2501"/>
    <w:rsid w:val="009B251D"/>
    <w:rsid w:val="009B2583"/>
    <w:rsid w:val="009B25BD"/>
    <w:rsid w:val="009B267B"/>
    <w:rsid w:val="009B2739"/>
    <w:rsid w:val="009B298F"/>
    <w:rsid w:val="009B2AF7"/>
    <w:rsid w:val="009B2D13"/>
    <w:rsid w:val="009B2D16"/>
    <w:rsid w:val="009B2E46"/>
    <w:rsid w:val="009B2E7C"/>
    <w:rsid w:val="009B319E"/>
    <w:rsid w:val="009B320C"/>
    <w:rsid w:val="009B3260"/>
    <w:rsid w:val="009B3439"/>
    <w:rsid w:val="009B3459"/>
    <w:rsid w:val="009B352A"/>
    <w:rsid w:val="009B384E"/>
    <w:rsid w:val="009B386C"/>
    <w:rsid w:val="009B39EF"/>
    <w:rsid w:val="009B3A19"/>
    <w:rsid w:val="009B3BA8"/>
    <w:rsid w:val="009B3C63"/>
    <w:rsid w:val="009B3D2F"/>
    <w:rsid w:val="009B3D78"/>
    <w:rsid w:val="009B3E50"/>
    <w:rsid w:val="009B3E91"/>
    <w:rsid w:val="009B4004"/>
    <w:rsid w:val="009B4013"/>
    <w:rsid w:val="009B431B"/>
    <w:rsid w:val="009B4324"/>
    <w:rsid w:val="009B44AB"/>
    <w:rsid w:val="009B45C9"/>
    <w:rsid w:val="009B45E1"/>
    <w:rsid w:val="009B4785"/>
    <w:rsid w:val="009B4888"/>
    <w:rsid w:val="009B48D4"/>
    <w:rsid w:val="009B4969"/>
    <w:rsid w:val="009B49BB"/>
    <w:rsid w:val="009B4A65"/>
    <w:rsid w:val="009B4C1A"/>
    <w:rsid w:val="009B4C64"/>
    <w:rsid w:val="009B4CF7"/>
    <w:rsid w:val="009B4D18"/>
    <w:rsid w:val="009B4E6C"/>
    <w:rsid w:val="009B4EC2"/>
    <w:rsid w:val="009B4EFE"/>
    <w:rsid w:val="009B4F6C"/>
    <w:rsid w:val="009B5040"/>
    <w:rsid w:val="009B54CC"/>
    <w:rsid w:val="009B55CB"/>
    <w:rsid w:val="009B5661"/>
    <w:rsid w:val="009B5665"/>
    <w:rsid w:val="009B5699"/>
    <w:rsid w:val="009B56AB"/>
    <w:rsid w:val="009B5863"/>
    <w:rsid w:val="009B5981"/>
    <w:rsid w:val="009B59E8"/>
    <w:rsid w:val="009B5A40"/>
    <w:rsid w:val="009B5A88"/>
    <w:rsid w:val="009B5AD7"/>
    <w:rsid w:val="009B5B37"/>
    <w:rsid w:val="009B5BEC"/>
    <w:rsid w:val="009B5FD2"/>
    <w:rsid w:val="009B6090"/>
    <w:rsid w:val="009B60A8"/>
    <w:rsid w:val="009B61DE"/>
    <w:rsid w:val="009B6272"/>
    <w:rsid w:val="009B62C6"/>
    <w:rsid w:val="009B6377"/>
    <w:rsid w:val="009B643E"/>
    <w:rsid w:val="009B66EE"/>
    <w:rsid w:val="009B66F0"/>
    <w:rsid w:val="009B6734"/>
    <w:rsid w:val="009B67E2"/>
    <w:rsid w:val="009B6B0F"/>
    <w:rsid w:val="009B6DB7"/>
    <w:rsid w:val="009B6E68"/>
    <w:rsid w:val="009B6FA6"/>
    <w:rsid w:val="009B71B4"/>
    <w:rsid w:val="009B71F5"/>
    <w:rsid w:val="009B727E"/>
    <w:rsid w:val="009B7314"/>
    <w:rsid w:val="009B738F"/>
    <w:rsid w:val="009B742D"/>
    <w:rsid w:val="009B76B9"/>
    <w:rsid w:val="009B7714"/>
    <w:rsid w:val="009B78B2"/>
    <w:rsid w:val="009B791C"/>
    <w:rsid w:val="009B7B85"/>
    <w:rsid w:val="009B7C47"/>
    <w:rsid w:val="009B7C51"/>
    <w:rsid w:val="009B7CCC"/>
    <w:rsid w:val="009B7DCB"/>
    <w:rsid w:val="009B7E55"/>
    <w:rsid w:val="009B7EC5"/>
    <w:rsid w:val="009B7F76"/>
    <w:rsid w:val="009C02B0"/>
    <w:rsid w:val="009C062B"/>
    <w:rsid w:val="009C0877"/>
    <w:rsid w:val="009C0BB2"/>
    <w:rsid w:val="009C0D84"/>
    <w:rsid w:val="009C1074"/>
    <w:rsid w:val="009C11F3"/>
    <w:rsid w:val="009C1316"/>
    <w:rsid w:val="009C1340"/>
    <w:rsid w:val="009C1403"/>
    <w:rsid w:val="009C142F"/>
    <w:rsid w:val="009C166D"/>
    <w:rsid w:val="009C16AD"/>
    <w:rsid w:val="009C1946"/>
    <w:rsid w:val="009C19CB"/>
    <w:rsid w:val="009C19CE"/>
    <w:rsid w:val="009C19E8"/>
    <w:rsid w:val="009C1AB4"/>
    <w:rsid w:val="009C1B3D"/>
    <w:rsid w:val="009C1C9F"/>
    <w:rsid w:val="009C1DF3"/>
    <w:rsid w:val="009C1F6F"/>
    <w:rsid w:val="009C2353"/>
    <w:rsid w:val="009C261A"/>
    <w:rsid w:val="009C2695"/>
    <w:rsid w:val="009C282F"/>
    <w:rsid w:val="009C2A22"/>
    <w:rsid w:val="009C2A44"/>
    <w:rsid w:val="009C2AA0"/>
    <w:rsid w:val="009C2C75"/>
    <w:rsid w:val="009C2C81"/>
    <w:rsid w:val="009C2D08"/>
    <w:rsid w:val="009C2F3E"/>
    <w:rsid w:val="009C3110"/>
    <w:rsid w:val="009C3139"/>
    <w:rsid w:val="009C318B"/>
    <w:rsid w:val="009C3348"/>
    <w:rsid w:val="009C3527"/>
    <w:rsid w:val="009C3566"/>
    <w:rsid w:val="009C3592"/>
    <w:rsid w:val="009C35A9"/>
    <w:rsid w:val="009C3810"/>
    <w:rsid w:val="009C3838"/>
    <w:rsid w:val="009C391E"/>
    <w:rsid w:val="009C3963"/>
    <w:rsid w:val="009C3C1E"/>
    <w:rsid w:val="009C3CEF"/>
    <w:rsid w:val="009C3DED"/>
    <w:rsid w:val="009C3E95"/>
    <w:rsid w:val="009C3F5E"/>
    <w:rsid w:val="009C3FD7"/>
    <w:rsid w:val="009C3FE8"/>
    <w:rsid w:val="009C40C7"/>
    <w:rsid w:val="009C411B"/>
    <w:rsid w:val="009C4250"/>
    <w:rsid w:val="009C4266"/>
    <w:rsid w:val="009C4847"/>
    <w:rsid w:val="009C4915"/>
    <w:rsid w:val="009C4927"/>
    <w:rsid w:val="009C4A03"/>
    <w:rsid w:val="009C4B44"/>
    <w:rsid w:val="009C4D10"/>
    <w:rsid w:val="009C4E00"/>
    <w:rsid w:val="009C4F3F"/>
    <w:rsid w:val="009C50AC"/>
    <w:rsid w:val="009C510B"/>
    <w:rsid w:val="009C5175"/>
    <w:rsid w:val="009C5187"/>
    <w:rsid w:val="009C51E1"/>
    <w:rsid w:val="009C52F4"/>
    <w:rsid w:val="009C55A9"/>
    <w:rsid w:val="009C55F8"/>
    <w:rsid w:val="009C5620"/>
    <w:rsid w:val="009C585F"/>
    <w:rsid w:val="009C58CC"/>
    <w:rsid w:val="009C591C"/>
    <w:rsid w:val="009C592B"/>
    <w:rsid w:val="009C5A4A"/>
    <w:rsid w:val="009C5C31"/>
    <w:rsid w:val="009C5D11"/>
    <w:rsid w:val="009C60A6"/>
    <w:rsid w:val="009C6346"/>
    <w:rsid w:val="009C6483"/>
    <w:rsid w:val="009C64AE"/>
    <w:rsid w:val="009C6505"/>
    <w:rsid w:val="009C650E"/>
    <w:rsid w:val="009C655E"/>
    <w:rsid w:val="009C660C"/>
    <w:rsid w:val="009C67A3"/>
    <w:rsid w:val="009C6A21"/>
    <w:rsid w:val="009C6A3C"/>
    <w:rsid w:val="009C6BAB"/>
    <w:rsid w:val="009C6F00"/>
    <w:rsid w:val="009C7163"/>
    <w:rsid w:val="009C71B1"/>
    <w:rsid w:val="009C7516"/>
    <w:rsid w:val="009C7626"/>
    <w:rsid w:val="009C77AF"/>
    <w:rsid w:val="009C7953"/>
    <w:rsid w:val="009C7B48"/>
    <w:rsid w:val="009C7B85"/>
    <w:rsid w:val="009C7BEE"/>
    <w:rsid w:val="009C7D79"/>
    <w:rsid w:val="009C7DE9"/>
    <w:rsid w:val="009C7E0E"/>
    <w:rsid w:val="009C7E9B"/>
    <w:rsid w:val="009C7E9F"/>
    <w:rsid w:val="009C7FB6"/>
    <w:rsid w:val="009D03D8"/>
    <w:rsid w:val="009D0432"/>
    <w:rsid w:val="009D06A6"/>
    <w:rsid w:val="009D0704"/>
    <w:rsid w:val="009D07D8"/>
    <w:rsid w:val="009D0802"/>
    <w:rsid w:val="009D0ACE"/>
    <w:rsid w:val="009D0DCA"/>
    <w:rsid w:val="009D0DCB"/>
    <w:rsid w:val="009D1203"/>
    <w:rsid w:val="009D1442"/>
    <w:rsid w:val="009D14DC"/>
    <w:rsid w:val="009D1510"/>
    <w:rsid w:val="009D1553"/>
    <w:rsid w:val="009D15F1"/>
    <w:rsid w:val="009D15FF"/>
    <w:rsid w:val="009D1780"/>
    <w:rsid w:val="009D17FD"/>
    <w:rsid w:val="009D195E"/>
    <w:rsid w:val="009D19B7"/>
    <w:rsid w:val="009D19C7"/>
    <w:rsid w:val="009D1A2F"/>
    <w:rsid w:val="009D1C08"/>
    <w:rsid w:val="009D1C67"/>
    <w:rsid w:val="009D1CA7"/>
    <w:rsid w:val="009D1CC0"/>
    <w:rsid w:val="009D1EB3"/>
    <w:rsid w:val="009D1EBB"/>
    <w:rsid w:val="009D2143"/>
    <w:rsid w:val="009D2224"/>
    <w:rsid w:val="009D226D"/>
    <w:rsid w:val="009D2274"/>
    <w:rsid w:val="009D22A6"/>
    <w:rsid w:val="009D2418"/>
    <w:rsid w:val="009D25F8"/>
    <w:rsid w:val="009D26A0"/>
    <w:rsid w:val="009D2721"/>
    <w:rsid w:val="009D2A16"/>
    <w:rsid w:val="009D2A4F"/>
    <w:rsid w:val="009D2AB5"/>
    <w:rsid w:val="009D2C69"/>
    <w:rsid w:val="009D2D5A"/>
    <w:rsid w:val="009D2DCF"/>
    <w:rsid w:val="009D2E0B"/>
    <w:rsid w:val="009D3129"/>
    <w:rsid w:val="009D31B2"/>
    <w:rsid w:val="009D3202"/>
    <w:rsid w:val="009D3257"/>
    <w:rsid w:val="009D3543"/>
    <w:rsid w:val="009D3753"/>
    <w:rsid w:val="009D375E"/>
    <w:rsid w:val="009D37DA"/>
    <w:rsid w:val="009D3955"/>
    <w:rsid w:val="009D39D3"/>
    <w:rsid w:val="009D3A40"/>
    <w:rsid w:val="009D3FB0"/>
    <w:rsid w:val="009D3FF5"/>
    <w:rsid w:val="009D41E2"/>
    <w:rsid w:val="009D4254"/>
    <w:rsid w:val="009D432D"/>
    <w:rsid w:val="009D434A"/>
    <w:rsid w:val="009D48D8"/>
    <w:rsid w:val="009D4ADC"/>
    <w:rsid w:val="009D4C33"/>
    <w:rsid w:val="009D4CB7"/>
    <w:rsid w:val="009D4F2C"/>
    <w:rsid w:val="009D51B4"/>
    <w:rsid w:val="009D5885"/>
    <w:rsid w:val="009D5919"/>
    <w:rsid w:val="009D59FA"/>
    <w:rsid w:val="009D5AD7"/>
    <w:rsid w:val="009D5ADB"/>
    <w:rsid w:val="009D5B26"/>
    <w:rsid w:val="009D5D47"/>
    <w:rsid w:val="009D6037"/>
    <w:rsid w:val="009D618C"/>
    <w:rsid w:val="009D61B6"/>
    <w:rsid w:val="009D636E"/>
    <w:rsid w:val="009D63ED"/>
    <w:rsid w:val="009D6414"/>
    <w:rsid w:val="009D6699"/>
    <w:rsid w:val="009D673D"/>
    <w:rsid w:val="009D6767"/>
    <w:rsid w:val="009D67BE"/>
    <w:rsid w:val="009D6894"/>
    <w:rsid w:val="009D6EF6"/>
    <w:rsid w:val="009D6F3F"/>
    <w:rsid w:val="009D6F63"/>
    <w:rsid w:val="009D7418"/>
    <w:rsid w:val="009D7440"/>
    <w:rsid w:val="009D753E"/>
    <w:rsid w:val="009D763C"/>
    <w:rsid w:val="009D79A0"/>
    <w:rsid w:val="009D7BB5"/>
    <w:rsid w:val="009D7C92"/>
    <w:rsid w:val="009D7E68"/>
    <w:rsid w:val="009D7EE3"/>
    <w:rsid w:val="009E0201"/>
    <w:rsid w:val="009E02CD"/>
    <w:rsid w:val="009E030A"/>
    <w:rsid w:val="009E04F5"/>
    <w:rsid w:val="009E053E"/>
    <w:rsid w:val="009E054B"/>
    <w:rsid w:val="009E058C"/>
    <w:rsid w:val="009E06F3"/>
    <w:rsid w:val="009E071A"/>
    <w:rsid w:val="009E087B"/>
    <w:rsid w:val="009E0C51"/>
    <w:rsid w:val="009E0CDA"/>
    <w:rsid w:val="009E0DDF"/>
    <w:rsid w:val="009E0EE6"/>
    <w:rsid w:val="009E0F35"/>
    <w:rsid w:val="009E1136"/>
    <w:rsid w:val="009E1156"/>
    <w:rsid w:val="009E12DF"/>
    <w:rsid w:val="009E1357"/>
    <w:rsid w:val="009E147C"/>
    <w:rsid w:val="009E15A8"/>
    <w:rsid w:val="009E15C6"/>
    <w:rsid w:val="009E19A4"/>
    <w:rsid w:val="009E1BE3"/>
    <w:rsid w:val="009E1C91"/>
    <w:rsid w:val="009E1CDD"/>
    <w:rsid w:val="009E1D54"/>
    <w:rsid w:val="009E1E0E"/>
    <w:rsid w:val="009E1FF5"/>
    <w:rsid w:val="009E207A"/>
    <w:rsid w:val="009E21B1"/>
    <w:rsid w:val="009E22EF"/>
    <w:rsid w:val="009E236D"/>
    <w:rsid w:val="009E23B3"/>
    <w:rsid w:val="009E2436"/>
    <w:rsid w:val="009E244F"/>
    <w:rsid w:val="009E2599"/>
    <w:rsid w:val="009E25B9"/>
    <w:rsid w:val="009E25BA"/>
    <w:rsid w:val="009E270C"/>
    <w:rsid w:val="009E295E"/>
    <w:rsid w:val="009E297E"/>
    <w:rsid w:val="009E2BCA"/>
    <w:rsid w:val="009E2BED"/>
    <w:rsid w:val="009E2C72"/>
    <w:rsid w:val="009E2D63"/>
    <w:rsid w:val="009E2E77"/>
    <w:rsid w:val="009E310F"/>
    <w:rsid w:val="009E34B4"/>
    <w:rsid w:val="009E34CE"/>
    <w:rsid w:val="009E36D1"/>
    <w:rsid w:val="009E37E1"/>
    <w:rsid w:val="009E382C"/>
    <w:rsid w:val="009E396C"/>
    <w:rsid w:val="009E3B36"/>
    <w:rsid w:val="009E3BD5"/>
    <w:rsid w:val="009E3C78"/>
    <w:rsid w:val="009E3CC7"/>
    <w:rsid w:val="009E3D81"/>
    <w:rsid w:val="009E3FFD"/>
    <w:rsid w:val="009E41AF"/>
    <w:rsid w:val="009E4233"/>
    <w:rsid w:val="009E43E5"/>
    <w:rsid w:val="009E4513"/>
    <w:rsid w:val="009E4515"/>
    <w:rsid w:val="009E451A"/>
    <w:rsid w:val="009E4530"/>
    <w:rsid w:val="009E45D1"/>
    <w:rsid w:val="009E46E2"/>
    <w:rsid w:val="009E47D1"/>
    <w:rsid w:val="009E48F6"/>
    <w:rsid w:val="009E4E08"/>
    <w:rsid w:val="009E4E5C"/>
    <w:rsid w:val="009E4F3D"/>
    <w:rsid w:val="009E4FEF"/>
    <w:rsid w:val="009E50C2"/>
    <w:rsid w:val="009E50E8"/>
    <w:rsid w:val="009E5146"/>
    <w:rsid w:val="009E5187"/>
    <w:rsid w:val="009E51F0"/>
    <w:rsid w:val="009E533B"/>
    <w:rsid w:val="009E539D"/>
    <w:rsid w:val="009E558E"/>
    <w:rsid w:val="009E57AF"/>
    <w:rsid w:val="009E57E0"/>
    <w:rsid w:val="009E58D5"/>
    <w:rsid w:val="009E5960"/>
    <w:rsid w:val="009E5A02"/>
    <w:rsid w:val="009E5A61"/>
    <w:rsid w:val="009E5A90"/>
    <w:rsid w:val="009E5B36"/>
    <w:rsid w:val="009E5F50"/>
    <w:rsid w:val="009E6034"/>
    <w:rsid w:val="009E608C"/>
    <w:rsid w:val="009E621D"/>
    <w:rsid w:val="009E6269"/>
    <w:rsid w:val="009E6326"/>
    <w:rsid w:val="009E6379"/>
    <w:rsid w:val="009E63EA"/>
    <w:rsid w:val="009E63FD"/>
    <w:rsid w:val="009E67E3"/>
    <w:rsid w:val="009E6830"/>
    <w:rsid w:val="009E684A"/>
    <w:rsid w:val="009E689F"/>
    <w:rsid w:val="009E68AB"/>
    <w:rsid w:val="009E69A2"/>
    <w:rsid w:val="009E69A5"/>
    <w:rsid w:val="009E69FD"/>
    <w:rsid w:val="009E6A09"/>
    <w:rsid w:val="009E6BCB"/>
    <w:rsid w:val="009E6D7E"/>
    <w:rsid w:val="009E6DA3"/>
    <w:rsid w:val="009E6E25"/>
    <w:rsid w:val="009E6EC8"/>
    <w:rsid w:val="009E71AA"/>
    <w:rsid w:val="009E73C3"/>
    <w:rsid w:val="009E749C"/>
    <w:rsid w:val="009E7586"/>
    <w:rsid w:val="009E76F7"/>
    <w:rsid w:val="009E78BC"/>
    <w:rsid w:val="009E78D9"/>
    <w:rsid w:val="009E78F6"/>
    <w:rsid w:val="009E7A2A"/>
    <w:rsid w:val="009E7A84"/>
    <w:rsid w:val="009E7C3B"/>
    <w:rsid w:val="009E7C77"/>
    <w:rsid w:val="009E7D80"/>
    <w:rsid w:val="009E7E1B"/>
    <w:rsid w:val="009F01B0"/>
    <w:rsid w:val="009F029C"/>
    <w:rsid w:val="009F02B3"/>
    <w:rsid w:val="009F034C"/>
    <w:rsid w:val="009F03D3"/>
    <w:rsid w:val="009F05CA"/>
    <w:rsid w:val="009F07A5"/>
    <w:rsid w:val="009F0BC8"/>
    <w:rsid w:val="009F1095"/>
    <w:rsid w:val="009F111A"/>
    <w:rsid w:val="009F132E"/>
    <w:rsid w:val="009F13B0"/>
    <w:rsid w:val="009F13CA"/>
    <w:rsid w:val="009F14A4"/>
    <w:rsid w:val="009F1723"/>
    <w:rsid w:val="009F1764"/>
    <w:rsid w:val="009F180C"/>
    <w:rsid w:val="009F19F5"/>
    <w:rsid w:val="009F1FB6"/>
    <w:rsid w:val="009F2016"/>
    <w:rsid w:val="009F20B2"/>
    <w:rsid w:val="009F2177"/>
    <w:rsid w:val="009F238C"/>
    <w:rsid w:val="009F28F1"/>
    <w:rsid w:val="009F293B"/>
    <w:rsid w:val="009F2E69"/>
    <w:rsid w:val="009F2EF1"/>
    <w:rsid w:val="009F2F8A"/>
    <w:rsid w:val="009F305D"/>
    <w:rsid w:val="009F32E5"/>
    <w:rsid w:val="009F3360"/>
    <w:rsid w:val="009F3430"/>
    <w:rsid w:val="009F34DC"/>
    <w:rsid w:val="009F354F"/>
    <w:rsid w:val="009F35D2"/>
    <w:rsid w:val="009F37C8"/>
    <w:rsid w:val="009F3857"/>
    <w:rsid w:val="009F388C"/>
    <w:rsid w:val="009F393F"/>
    <w:rsid w:val="009F3AE2"/>
    <w:rsid w:val="009F3B94"/>
    <w:rsid w:val="009F3BE8"/>
    <w:rsid w:val="009F3C4F"/>
    <w:rsid w:val="009F3C64"/>
    <w:rsid w:val="009F3E36"/>
    <w:rsid w:val="009F3E73"/>
    <w:rsid w:val="009F3E82"/>
    <w:rsid w:val="009F3F70"/>
    <w:rsid w:val="009F4067"/>
    <w:rsid w:val="009F417D"/>
    <w:rsid w:val="009F421E"/>
    <w:rsid w:val="009F451E"/>
    <w:rsid w:val="009F45EC"/>
    <w:rsid w:val="009F4635"/>
    <w:rsid w:val="009F47AD"/>
    <w:rsid w:val="009F47F0"/>
    <w:rsid w:val="009F4813"/>
    <w:rsid w:val="009F4954"/>
    <w:rsid w:val="009F49B7"/>
    <w:rsid w:val="009F4B5D"/>
    <w:rsid w:val="009F4D65"/>
    <w:rsid w:val="009F4DBE"/>
    <w:rsid w:val="009F4E15"/>
    <w:rsid w:val="009F4F26"/>
    <w:rsid w:val="009F4F2C"/>
    <w:rsid w:val="009F4F8A"/>
    <w:rsid w:val="009F4FEE"/>
    <w:rsid w:val="009F50D5"/>
    <w:rsid w:val="009F50DB"/>
    <w:rsid w:val="009F514B"/>
    <w:rsid w:val="009F51C0"/>
    <w:rsid w:val="009F52ED"/>
    <w:rsid w:val="009F5946"/>
    <w:rsid w:val="009F5B59"/>
    <w:rsid w:val="009F5C83"/>
    <w:rsid w:val="009F5D54"/>
    <w:rsid w:val="009F5D87"/>
    <w:rsid w:val="009F5EF3"/>
    <w:rsid w:val="009F5F1B"/>
    <w:rsid w:val="009F5FB1"/>
    <w:rsid w:val="009F60C9"/>
    <w:rsid w:val="009F60FF"/>
    <w:rsid w:val="009F6126"/>
    <w:rsid w:val="009F61EB"/>
    <w:rsid w:val="009F625B"/>
    <w:rsid w:val="009F64B6"/>
    <w:rsid w:val="009F67A0"/>
    <w:rsid w:val="009F6886"/>
    <w:rsid w:val="009F68D8"/>
    <w:rsid w:val="009F69BD"/>
    <w:rsid w:val="009F69FA"/>
    <w:rsid w:val="009F6AD1"/>
    <w:rsid w:val="009F6BD3"/>
    <w:rsid w:val="009F7317"/>
    <w:rsid w:val="009F742E"/>
    <w:rsid w:val="009F74CA"/>
    <w:rsid w:val="009F7643"/>
    <w:rsid w:val="009F76EC"/>
    <w:rsid w:val="009F77EA"/>
    <w:rsid w:val="009F7801"/>
    <w:rsid w:val="009F787D"/>
    <w:rsid w:val="009F7893"/>
    <w:rsid w:val="009F7E6F"/>
    <w:rsid w:val="009F7EC1"/>
    <w:rsid w:val="009F7ECF"/>
    <w:rsid w:val="00A00022"/>
    <w:rsid w:val="00A001C2"/>
    <w:rsid w:val="00A00296"/>
    <w:rsid w:val="00A002DF"/>
    <w:rsid w:val="00A005B2"/>
    <w:rsid w:val="00A005EF"/>
    <w:rsid w:val="00A008BD"/>
    <w:rsid w:val="00A008EF"/>
    <w:rsid w:val="00A0090F"/>
    <w:rsid w:val="00A009B2"/>
    <w:rsid w:val="00A00AB6"/>
    <w:rsid w:val="00A00E15"/>
    <w:rsid w:val="00A00F8B"/>
    <w:rsid w:val="00A0100F"/>
    <w:rsid w:val="00A01178"/>
    <w:rsid w:val="00A01406"/>
    <w:rsid w:val="00A014AB"/>
    <w:rsid w:val="00A01511"/>
    <w:rsid w:val="00A0164D"/>
    <w:rsid w:val="00A0175A"/>
    <w:rsid w:val="00A017BF"/>
    <w:rsid w:val="00A017D3"/>
    <w:rsid w:val="00A01848"/>
    <w:rsid w:val="00A0184F"/>
    <w:rsid w:val="00A018D0"/>
    <w:rsid w:val="00A01A74"/>
    <w:rsid w:val="00A01A80"/>
    <w:rsid w:val="00A01AA9"/>
    <w:rsid w:val="00A01AD2"/>
    <w:rsid w:val="00A01D48"/>
    <w:rsid w:val="00A01D4A"/>
    <w:rsid w:val="00A01E46"/>
    <w:rsid w:val="00A01F0C"/>
    <w:rsid w:val="00A01FC6"/>
    <w:rsid w:val="00A02061"/>
    <w:rsid w:val="00A02242"/>
    <w:rsid w:val="00A024BB"/>
    <w:rsid w:val="00A024CA"/>
    <w:rsid w:val="00A025A7"/>
    <w:rsid w:val="00A026D8"/>
    <w:rsid w:val="00A027AB"/>
    <w:rsid w:val="00A027BF"/>
    <w:rsid w:val="00A028BE"/>
    <w:rsid w:val="00A02AAE"/>
    <w:rsid w:val="00A02ACF"/>
    <w:rsid w:val="00A02C45"/>
    <w:rsid w:val="00A02C4F"/>
    <w:rsid w:val="00A02C77"/>
    <w:rsid w:val="00A02E85"/>
    <w:rsid w:val="00A02EAA"/>
    <w:rsid w:val="00A03048"/>
    <w:rsid w:val="00A03204"/>
    <w:rsid w:val="00A0325F"/>
    <w:rsid w:val="00A033A7"/>
    <w:rsid w:val="00A033EB"/>
    <w:rsid w:val="00A033F9"/>
    <w:rsid w:val="00A0342E"/>
    <w:rsid w:val="00A037B6"/>
    <w:rsid w:val="00A037CF"/>
    <w:rsid w:val="00A038E0"/>
    <w:rsid w:val="00A03976"/>
    <w:rsid w:val="00A039CB"/>
    <w:rsid w:val="00A03A6B"/>
    <w:rsid w:val="00A03AB9"/>
    <w:rsid w:val="00A03AC1"/>
    <w:rsid w:val="00A03AC7"/>
    <w:rsid w:val="00A03B40"/>
    <w:rsid w:val="00A03BBB"/>
    <w:rsid w:val="00A03BC9"/>
    <w:rsid w:val="00A03D9F"/>
    <w:rsid w:val="00A03DC2"/>
    <w:rsid w:val="00A03E6D"/>
    <w:rsid w:val="00A03E89"/>
    <w:rsid w:val="00A040E4"/>
    <w:rsid w:val="00A04113"/>
    <w:rsid w:val="00A04140"/>
    <w:rsid w:val="00A04262"/>
    <w:rsid w:val="00A04555"/>
    <w:rsid w:val="00A045D8"/>
    <w:rsid w:val="00A04645"/>
    <w:rsid w:val="00A0487A"/>
    <w:rsid w:val="00A049F5"/>
    <w:rsid w:val="00A04A95"/>
    <w:rsid w:val="00A04C72"/>
    <w:rsid w:val="00A04D03"/>
    <w:rsid w:val="00A04E3D"/>
    <w:rsid w:val="00A04EE4"/>
    <w:rsid w:val="00A05000"/>
    <w:rsid w:val="00A05090"/>
    <w:rsid w:val="00A05300"/>
    <w:rsid w:val="00A05345"/>
    <w:rsid w:val="00A0535A"/>
    <w:rsid w:val="00A0537D"/>
    <w:rsid w:val="00A05426"/>
    <w:rsid w:val="00A055D2"/>
    <w:rsid w:val="00A05690"/>
    <w:rsid w:val="00A05696"/>
    <w:rsid w:val="00A05736"/>
    <w:rsid w:val="00A057A1"/>
    <w:rsid w:val="00A057FC"/>
    <w:rsid w:val="00A058C4"/>
    <w:rsid w:val="00A05969"/>
    <w:rsid w:val="00A05A82"/>
    <w:rsid w:val="00A05B21"/>
    <w:rsid w:val="00A05D60"/>
    <w:rsid w:val="00A05D70"/>
    <w:rsid w:val="00A05F88"/>
    <w:rsid w:val="00A060BB"/>
    <w:rsid w:val="00A06124"/>
    <w:rsid w:val="00A0626E"/>
    <w:rsid w:val="00A063CB"/>
    <w:rsid w:val="00A0640C"/>
    <w:rsid w:val="00A065CB"/>
    <w:rsid w:val="00A066FF"/>
    <w:rsid w:val="00A06953"/>
    <w:rsid w:val="00A06C0A"/>
    <w:rsid w:val="00A06C2D"/>
    <w:rsid w:val="00A06CFA"/>
    <w:rsid w:val="00A06E3A"/>
    <w:rsid w:val="00A06E71"/>
    <w:rsid w:val="00A07365"/>
    <w:rsid w:val="00A0736F"/>
    <w:rsid w:val="00A07451"/>
    <w:rsid w:val="00A07554"/>
    <w:rsid w:val="00A07923"/>
    <w:rsid w:val="00A07CE3"/>
    <w:rsid w:val="00A07D01"/>
    <w:rsid w:val="00A07E45"/>
    <w:rsid w:val="00A07F60"/>
    <w:rsid w:val="00A10002"/>
    <w:rsid w:val="00A105A7"/>
    <w:rsid w:val="00A105E4"/>
    <w:rsid w:val="00A10AAD"/>
    <w:rsid w:val="00A10F48"/>
    <w:rsid w:val="00A10F6C"/>
    <w:rsid w:val="00A1104C"/>
    <w:rsid w:val="00A111A8"/>
    <w:rsid w:val="00A1146B"/>
    <w:rsid w:val="00A1146C"/>
    <w:rsid w:val="00A11515"/>
    <w:rsid w:val="00A11661"/>
    <w:rsid w:val="00A116E5"/>
    <w:rsid w:val="00A117A8"/>
    <w:rsid w:val="00A11801"/>
    <w:rsid w:val="00A119F4"/>
    <w:rsid w:val="00A11A2C"/>
    <w:rsid w:val="00A11A4E"/>
    <w:rsid w:val="00A11A87"/>
    <w:rsid w:val="00A11AB0"/>
    <w:rsid w:val="00A11B4C"/>
    <w:rsid w:val="00A11B99"/>
    <w:rsid w:val="00A11C8D"/>
    <w:rsid w:val="00A11EFF"/>
    <w:rsid w:val="00A12053"/>
    <w:rsid w:val="00A120E4"/>
    <w:rsid w:val="00A1212B"/>
    <w:rsid w:val="00A12949"/>
    <w:rsid w:val="00A12A05"/>
    <w:rsid w:val="00A12A10"/>
    <w:rsid w:val="00A12A93"/>
    <w:rsid w:val="00A12AAE"/>
    <w:rsid w:val="00A12AEC"/>
    <w:rsid w:val="00A12D10"/>
    <w:rsid w:val="00A12D72"/>
    <w:rsid w:val="00A13014"/>
    <w:rsid w:val="00A1320E"/>
    <w:rsid w:val="00A13212"/>
    <w:rsid w:val="00A13261"/>
    <w:rsid w:val="00A13263"/>
    <w:rsid w:val="00A1336D"/>
    <w:rsid w:val="00A13398"/>
    <w:rsid w:val="00A13698"/>
    <w:rsid w:val="00A1377C"/>
    <w:rsid w:val="00A1382E"/>
    <w:rsid w:val="00A138B5"/>
    <w:rsid w:val="00A13A26"/>
    <w:rsid w:val="00A13CA2"/>
    <w:rsid w:val="00A13CC1"/>
    <w:rsid w:val="00A13E21"/>
    <w:rsid w:val="00A14475"/>
    <w:rsid w:val="00A1450B"/>
    <w:rsid w:val="00A14525"/>
    <w:rsid w:val="00A14949"/>
    <w:rsid w:val="00A14AD2"/>
    <w:rsid w:val="00A14ECC"/>
    <w:rsid w:val="00A15043"/>
    <w:rsid w:val="00A1508C"/>
    <w:rsid w:val="00A150A1"/>
    <w:rsid w:val="00A150BC"/>
    <w:rsid w:val="00A15299"/>
    <w:rsid w:val="00A152CD"/>
    <w:rsid w:val="00A1555B"/>
    <w:rsid w:val="00A1558B"/>
    <w:rsid w:val="00A15880"/>
    <w:rsid w:val="00A159E1"/>
    <w:rsid w:val="00A15B3C"/>
    <w:rsid w:val="00A15CC2"/>
    <w:rsid w:val="00A15FBE"/>
    <w:rsid w:val="00A1634C"/>
    <w:rsid w:val="00A16486"/>
    <w:rsid w:val="00A164E8"/>
    <w:rsid w:val="00A1654C"/>
    <w:rsid w:val="00A166B0"/>
    <w:rsid w:val="00A167BB"/>
    <w:rsid w:val="00A16A52"/>
    <w:rsid w:val="00A16F93"/>
    <w:rsid w:val="00A16FC3"/>
    <w:rsid w:val="00A17072"/>
    <w:rsid w:val="00A171D3"/>
    <w:rsid w:val="00A172BF"/>
    <w:rsid w:val="00A17373"/>
    <w:rsid w:val="00A1750E"/>
    <w:rsid w:val="00A178E7"/>
    <w:rsid w:val="00A1794A"/>
    <w:rsid w:val="00A1799E"/>
    <w:rsid w:val="00A17D8D"/>
    <w:rsid w:val="00A17FA6"/>
    <w:rsid w:val="00A201D6"/>
    <w:rsid w:val="00A20371"/>
    <w:rsid w:val="00A20419"/>
    <w:rsid w:val="00A20A02"/>
    <w:rsid w:val="00A20A42"/>
    <w:rsid w:val="00A20AEF"/>
    <w:rsid w:val="00A20C92"/>
    <w:rsid w:val="00A20CD7"/>
    <w:rsid w:val="00A20CF7"/>
    <w:rsid w:val="00A20D4D"/>
    <w:rsid w:val="00A20E2A"/>
    <w:rsid w:val="00A2101B"/>
    <w:rsid w:val="00A21108"/>
    <w:rsid w:val="00A21116"/>
    <w:rsid w:val="00A211C1"/>
    <w:rsid w:val="00A21246"/>
    <w:rsid w:val="00A212D0"/>
    <w:rsid w:val="00A212DD"/>
    <w:rsid w:val="00A2135A"/>
    <w:rsid w:val="00A213DD"/>
    <w:rsid w:val="00A21417"/>
    <w:rsid w:val="00A2159B"/>
    <w:rsid w:val="00A215D5"/>
    <w:rsid w:val="00A216B8"/>
    <w:rsid w:val="00A216C0"/>
    <w:rsid w:val="00A21972"/>
    <w:rsid w:val="00A21A70"/>
    <w:rsid w:val="00A21AB3"/>
    <w:rsid w:val="00A21B21"/>
    <w:rsid w:val="00A21C2E"/>
    <w:rsid w:val="00A21DCA"/>
    <w:rsid w:val="00A21DFC"/>
    <w:rsid w:val="00A21EE4"/>
    <w:rsid w:val="00A22063"/>
    <w:rsid w:val="00A22183"/>
    <w:rsid w:val="00A22232"/>
    <w:rsid w:val="00A2241B"/>
    <w:rsid w:val="00A224DD"/>
    <w:rsid w:val="00A22555"/>
    <w:rsid w:val="00A225BF"/>
    <w:rsid w:val="00A22619"/>
    <w:rsid w:val="00A2283B"/>
    <w:rsid w:val="00A228BD"/>
    <w:rsid w:val="00A229A9"/>
    <w:rsid w:val="00A229F9"/>
    <w:rsid w:val="00A22CCE"/>
    <w:rsid w:val="00A22CDE"/>
    <w:rsid w:val="00A22D13"/>
    <w:rsid w:val="00A22E3F"/>
    <w:rsid w:val="00A22E52"/>
    <w:rsid w:val="00A22F35"/>
    <w:rsid w:val="00A22FC1"/>
    <w:rsid w:val="00A23261"/>
    <w:rsid w:val="00A2327E"/>
    <w:rsid w:val="00A232C9"/>
    <w:rsid w:val="00A233F9"/>
    <w:rsid w:val="00A23642"/>
    <w:rsid w:val="00A23666"/>
    <w:rsid w:val="00A237D1"/>
    <w:rsid w:val="00A2380D"/>
    <w:rsid w:val="00A23A1B"/>
    <w:rsid w:val="00A23ACE"/>
    <w:rsid w:val="00A23B1F"/>
    <w:rsid w:val="00A23D03"/>
    <w:rsid w:val="00A24221"/>
    <w:rsid w:val="00A242A4"/>
    <w:rsid w:val="00A24777"/>
    <w:rsid w:val="00A24B3B"/>
    <w:rsid w:val="00A24E9C"/>
    <w:rsid w:val="00A24EFA"/>
    <w:rsid w:val="00A25281"/>
    <w:rsid w:val="00A252D4"/>
    <w:rsid w:val="00A2544A"/>
    <w:rsid w:val="00A25571"/>
    <w:rsid w:val="00A256AA"/>
    <w:rsid w:val="00A25795"/>
    <w:rsid w:val="00A259E7"/>
    <w:rsid w:val="00A25B38"/>
    <w:rsid w:val="00A25D43"/>
    <w:rsid w:val="00A25E68"/>
    <w:rsid w:val="00A25E8D"/>
    <w:rsid w:val="00A2601B"/>
    <w:rsid w:val="00A2607A"/>
    <w:rsid w:val="00A26264"/>
    <w:rsid w:val="00A26412"/>
    <w:rsid w:val="00A2651B"/>
    <w:rsid w:val="00A2656A"/>
    <w:rsid w:val="00A2658C"/>
    <w:rsid w:val="00A2659F"/>
    <w:rsid w:val="00A268B7"/>
    <w:rsid w:val="00A26C3D"/>
    <w:rsid w:val="00A26C5E"/>
    <w:rsid w:val="00A26F22"/>
    <w:rsid w:val="00A2709C"/>
    <w:rsid w:val="00A271C7"/>
    <w:rsid w:val="00A271E6"/>
    <w:rsid w:val="00A27224"/>
    <w:rsid w:val="00A27283"/>
    <w:rsid w:val="00A2743A"/>
    <w:rsid w:val="00A2749C"/>
    <w:rsid w:val="00A274D6"/>
    <w:rsid w:val="00A275B7"/>
    <w:rsid w:val="00A27649"/>
    <w:rsid w:val="00A279A1"/>
    <w:rsid w:val="00A27B1A"/>
    <w:rsid w:val="00A27C2E"/>
    <w:rsid w:val="00A27EA4"/>
    <w:rsid w:val="00A30112"/>
    <w:rsid w:val="00A30145"/>
    <w:rsid w:val="00A30325"/>
    <w:rsid w:val="00A30383"/>
    <w:rsid w:val="00A30442"/>
    <w:rsid w:val="00A304E4"/>
    <w:rsid w:val="00A3066F"/>
    <w:rsid w:val="00A30904"/>
    <w:rsid w:val="00A30B24"/>
    <w:rsid w:val="00A30D88"/>
    <w:rsid w:val="00A30DB8"/>
    <w:rsid w:val="00A30F95"/>
    <w:rsid w:val="00A310D8"/>
    <w:rsid w:val="00A31102"/>
    <w:rsid w:val="00A31138"/>
    <w:rsid w:val="00A3116E"/>
    <w:rsid w:val="00A31209"/>
    <w:rsid w:val="00A3130D"/>
    <w:rsid w:val="00A31370"/>
    <w:rsid w:val="00A31443"/>
    <w:rsid w:val="00A314A3"/>
    <w:rsid w:val="00A31563"/>
    <w:rsid w:val="00A315CD"/>
    <w:rsid w:val="00A31AC2"/>
    <w:rsid w:val="00A31E9C"/>
    <w:rsid w:val="00A31F1B"/>
    <w:rsid w:val="00A31FD5"/>
    <w:rsid w:val="00A3206E"/>
    <w:rsid w:val="00A320E4"/>
    <w:rsid w:val="00A324B8"/>
    <w:rsid w:val="00A3283E"/>
    <w:rsid w:val="00A32992"/>
    <w:rsid w:val="00A329F6"/>
    <w:rsid w:val="00A32A22"/>
    <w:rsid w:val="00A32B4B"/>
    <w:rsid w:val="00A3334E"/>
    <w:rsid w:val="00A336D1"/>
    <w:rsid w:val="00A33789"/>
    <w:rsid w:val="00A339A4"/>
    <w:rsid w:val="00A33A3A"/>
    <w:rsid w:val="00A33EC4"/>
    <w:rsid w:val="00A342BC"/>
    <w:rsid w:val="00A34388"/>
    <w:rsid w:val="00A343EE"/>
    <w:rsid w:val="00A343F2"/>
    <w:rsid w:val="00A34444"/>
    <w:rsid w:val="00A344DB"/>
    <w:rsid w:val="00A34540"/>
    <w:rsid w:val="00A3472E"/>
    <w:rsid w:val="00A347EF"/>
    <w:rsid w:val="00A34A8C"/>
    <w:rsid w:val="00A34B0C"/>
    <w:rsid w:val="00A34BAF"/>
    <w:rsid w:val="00A34C97"/>
    <w:rsid w:val="00A34CB5"/>
    <w:rsid w:val="00A34D0A"/>
    <w:rsid w:val="00A34D5F"/>
    <w:rsid w:val="00A3504C"/>
    <w:rsid w:val="00A35086"/>
    <w:rsid w:val="00A35090"/>
    <w:rsid w:val="00A351DB"/>
    <w:rsid w:val="00A3525D"/>
    <w:rsid w:val="00A35295"/>
    <w:rsid w:val="00A355A5"/>
    <w:rsid w:val="00A35604"/>
    <w:rsid w:val="00A35760"/>
    <w:rsid w:val="00A35800"/>
    <w:rsid w:val="00A3589F"/>
    <w:rsid w:val="00A359B7"/>
    <w:rsid w:val="00A35E46"/>
    <w:rsid w:val="00A35F64"/>
    <w:rsid w:val="00A36055"/>
    <w:rsid w:val="00A36326"/>
    <w:rsid w:val="00A363C9"/>
    <w:rsid w:val="00A365EE"/>
    <w:rsid w:val="00A3667A"/>
    <w:rsid w:val="00A36692"/>
    <w:rsid w:val="00A3681E"/>
    <w:rsid w:val="00A36821"/>
    <w:rsid w:val="00A36868"/>
    <w:rsid w:val="00A368E2"/>
    <w:rsid w:val="00A36B0D"/>
    <w:rsid w:val="00A36BB2"/>
    <w:rsid w:val="00A36C08"/>
    <w:rsid w:val="00A36DE3"/>
    <w:rsid w:val="00A37171"/>
    <w:rsid w:val="00A371C5"/>
    <w:rsid w:val="00A376C7"/>
    <w:rsid w:val="00A37774"/>
    <w:rsid w:val="00A37843"/>
    <w:rsid w:val="00A37B10"/>
    <w:rsid w:val="00A37C2F"/>
    <w:rsid w:val="00A401C9"/>
    <w:rsid w:val="00A4028A"/>
    <w:rsid w:val="00A402C9"/>
    <w:rsid w:val="00A403AF"/>
    <w:rsid w:val="00A40521"/>
    <w:rsid w:val="00A4075C"/>
    <w:rsid w:val="00A40769"/>
    <w:rsid w:val="00A407C7"/>
    <w:rsid w:val="00A407D0"/>
    <w:rsid w:val="00A408A6"/>
    <w:rsid w:val="00A4095A"/>
    <w:rsid w:val="00A40A12"/>
    <w:rsid w:val="00A40AC9"/>
    <w:rsid w:val="00A40B56"/>
    <w:rsid w:val="00A40D00"/>
    <w:rsid w:val="00A40E8D"/>
    <w:rsid w:val="00A40F27"/>
    <w:rsid w:val="00A41013"/>
    <w:rsid w:val="00A41016"/>
    <w:rsid w:val="00A41182"/>
    <w:rsid w:val="00A4125E"/>
    <w:rsid w:val="00A41346"/>
    <w:rsid w:val="00A414F2"/>
    <w:rsid w:val="00A41612"/>
    <w:rsid w:val="00A41678"/>
    <w:rsid w:val="00A41726"/>
    <w:rsid w:val="00A417CD"/>
    <w:rsid w:val="00A41AE6"/>
    <w:rsid w:val="00A41B92"/>
    <w:rsid w:val="00A41D24"/>
    <w:rsid w:val="00A41E22"/>
    <w:rsid w:val="00A41E88"/>
    <w:rsid w:val="00A41E8F"/>
    <w:rsid w:val="00A41EB1"/>
    <w:rsid w:val="00A41FD6"/>
    <w:rsid w:val="00A42027"/>
    <w:rsid w:val="00A420CB"/>
    <w:rsid w:val="00A42398"/>
    <w:rsid w:val="00A424DF"/>
    <w:rsid w:val="00A42AEA"/>
    <w:rsid w:val="00A42CAC"/>
    <w:rsid w:val="00A42D64"/>
    <w:rsid w:val="00A4322A"/>
    <w:rsid w:val="00A435B0"/>
    <w:rsid w:val="00A437F0"/>
    <w:rsid w:val="00A43996"/>
    <w:rsid w:val="00A43B87"/>
    <w:rsid w:val="00A43CC0"/>
    <w:rsid w:val="00A43D15"/>
    <w:rsid w:val="00A43D54"/>
    <w:rsid w:val="00A43EF4"/>
    <w:rsid w:val="00A44006"/>
    <w:rsid w:val="00A440DA"/>
    <w:rsid w:val="00A44973"/>
    <w:rsid w:val="00A44AFF"/>
    <w:rsid w:val="00A44C09"/>
    <w:rsid w:val="00A44F96"/>
    <w:rsid w:val="00A45314"/>
    <w:rsid w:val="00A45350"/>
    <w:rsid w:val="00A45476"/>
    <w:rsid w:val="00A454FB"/>
    <w:rsid w:val="00A4552D"/>
    <w:rsid w:val="00A45634"/>
    <w:rsid w:val="00A456DF"/>
    <w:rsid w:val="00A45923"/>
    <w:rsid w:val="00A45AFF"/>
    <w:rsid w:val="00A45B2C"/>
    <w:rsid w:val="00A45C9B"/>
    <w:rsid w:val="00A45D7B"/>
    <w:rsid w:val="00A45EBB"/>
    <w:rsid w:val="00A4602C"/>
    <w:rsid w:val="00A4605D"/>
    <w:rsid w:val="00A461AA"/>
    <w:rsid w:val="00A46298"/>
    <w:rsid w:val="00A464FB"/>
    <w:rsid w:val="00A46586"/>
    <w:rsid w:val="00A46771"/>
    <w:rsid w:val="00A467C6"/>
    <w:rsid w:val="00A46870"/>
    <w:rsid w:val="00A46950"/>
    <w:rsid w:val="00A46977"/>
    <w:rsid w:val="00A46A75"/>
    <w:rsid w:val="00A46C56"/>
    <w:rsid w:val="00A46CD6"/>
    <w:rsid w:val="00A46E8A"/>
    <w:rsid w:val="00A47225"/>
    <w:rsid w:val="00A4754C"/>
    <w:rsid w:val="00A475AC"/>
    <w:rsid w:val="00A47804"/>
    <w:rsid w:val="00A47A9A"/>
    <w:rsid w:val="00A47AAF"/>
    <w:rsid w:val="00A47BE7"/>
    <w:rsid w:val="00A47D99"/>
    <w:rsid w:val="00A47EE8"/>
    <w:rsid w:val="00A502BA"/>
    <w:rsid w:val="00A502E8"/>
    <w:rsid w:val="00A50507"/>
    <w:rsid w:val="00A5054F"/>
    <w:rsid w:val="00A5060A"/>
    <w:rsid w:val="00A5068C"/>
    <w:rsid w:val="00A50790"/>
    <w:rsid w:val="00A507BC"/>
    <w:rsid w:val="00A508C3"/>
    <w:rsid w:val="00A508F2"/>
    <w:rsid w:val="00A50977"/>
    <w:rsid w:val="00A50A10"/>
    <w:rsid w:val="00A50C15"/>
    <w:rsid w:val="00A50C9C"/>
    <w:rsid w:val="00A50D96"/>
    <w:rsid w:val="00A50DE2"/>
    <w:rsid w:val="00A50F97"/>
    <w:rsid w:val="00A510C4"/>
    <w:rsid w:val="00A511C6"/>
    <w:rsid w:val="00A511E3"/>
    <w:rsid w:val="00A51207"/>
    <w:rsid w:val="00A51221"/>
    <w:rsid w:val="00A512D0"/>
    <w:rsid w:val="00A5144F"/>
    <w:rsid w:val="00A514CA"/>
    <w:rsid w:val="00A517F5"/>
    <w:rsid w:val="00A51B6F"/>
    <w:rsid w:val="00A51D51"/>
    <w:rsid w:val="00A51DF0"/>
    <w:rsid w:val="00A51E91"/>
    <w:rsid w:val="00A5241D"/>
    <w:rsid w:val="00A52540"/>
    <w:rsid w:val="00A525A1"/>
    <w:rsid w:val="00A52738"/>
    <w:rsid w:val="00A5293C"/>
    <w:rsid w:val="00A52A23"/>
    <w:rsid w:val="00A52C85"/>
    <w:rsid w:val="00A52D38"/>
    <w:rsid w:val="00A52E90"/>
    <w:rsid w:val="00A53258"/>
    <w:rsid w:val="00A53308"/>
    <w:rsid w:val="00A5331B"/>
    <w:rsid w:val="00A53414"/>
    <w:rsid w:val="00A53458"/>
    <w:rsid w:val="00A535CF"/>
    <w:rsid w:val="00A53714"/>
    <w:rsid w:val="00A53AED"/>
    <w:rsid w:val="00A53B34"/>
    <w:rsid w:val="00A53BC6"/>
    <w:rsid w:val="00A53D72"/>
    <w:rsid w:val="00A5400D"/>
    <w:rsid w:val="00A54166"/>
    <w:rsid w:val="00A5419D"/>
    <w:rsid w:val="00A541FF"/>
    <w:rsid w:val="00A5437F"/>
    <w:rsid w:val="00A54420"/>
    <w:rsid w:val="00A547E9"/>
    <w:rsid w:val="00A54804"/>
    <w:rsid w:val="00A54875"/>
    <w:rsid w:val="00A548AE"/>
    <w:rsid w:val="00A549A8"/>
    <w:rsid w:val="00A54A90"/>
    <w:rsid w:val="00A54D5C"/>
    <w:rsid w:val="00A54FA4"/>
    <w:rsid w:val="00A5508F"/>
    <w:rsid w:val="00A554F6"/>
    <w:rsid w:val="00A5560B"/>
    <w:rsid w:val="00A55845"/>
    <w:rsid w:val="00A55868"/>
    <w:rsid w:val="00A55930"/>
    <w:rsid w:val="00A55A5F"/>
    <w:rsid w:val="00A55A7C"/>
    <w:rsid w:val="00A55AD2"/>
    <w:rsid w:val="00A55B04"/>
    <w:rsid w:val="00A55F04"/>
    <w:rsid w:val="00A56149"/>
    <w:rsid w:val="00A5635C"/>
    <w:rsid w:val="00A56470"/>
    <w:rsid w:val="00A56571"/>
    <w:rsid w:val="00A56594"/>
    <w:rsid w:val="00A5678C"/>
    <w:rsid w:val="00A567F3"/>
    <w:rsid w:val="00A56857"/>
    <w:rsid w:val="00A56895"/>
    <w:rsid w:val="00A56985"/>
    <w:rsid w:val="00A56A93"/>
    <w:rsid w:val="00A56B9E"/>
    <w:rsid w:val="00A56BC7"/>
    <w:rsid w:val="00A56C08"/>
    <w:rsid w:val="00A56C92"/>
    <w:rsid w:val="00A56D35"/>
    <w:rsid w:val="00A56E1A"/>
    <w:rsid w:val="00A56F7E"/>
    <w:rsid w:val="00A5700E"/>
    <w:rsid w:val="00A57186"/>
    <w:rsid w:val="00A571AC"/>
    <w:rsid w:val="00A5721E"/>
    <w:rsid w:val="00A57278"/>
    <w:rsid w:val="00A5742A"/>
    <w:rsid w:val="00A5752D"/>
    <w:rsid w:val="00A575C5"/>
    <w:rsid w:val="00A575D4"/>
    <w:rsid w:val="00A577FB"/>
    <w:rsid w:val="00A5780D"/>
    <w:rsid w:val="00A578BB"/>
    <w:rsid w:val="00A578D5"/>
    <w:rsid w:val="00A579F9"/>
    <w:rsid w:val="00A57A36"/>
    <w:rsid w:val="00A57AFC"/>
    <w:rsid w:val="00A57B6E"/>
    <w:rsid w:val="00A57B7C"/>
    <w:rsid w:val="00A57BD9"/>
    <w:rsid w:val="00A57BF8"/>
    <w:rsid w:val="00A57C0B"/>
    <w:rsid w:val="00A57CE4"/>
    <w:rsid w:val="00A57D1A"/>
    <w:rsid w:val="00A57EB2"/>
    <w:rsid w:val="00A60045"/>
    <w:rsid w:val="00A60072"/>
    <w:rsid w:val="00A603C9"/>
    <w:rsid w:val="00A603D7"/>
    <w:rsid w:val="00A6042F"/>
    <w:rsid w:val="00A6052F"/>
    <w:rsid w:val="00A60626"/>
    <w:rsid w:val="00A6071E"/>
    <w:rsid w:val="00A6078A"/>
    <w:rsid w:val="00A60914"/>
    <w:rsid w:val="00A60D3F"/>
    <w:rsid w:val="00A60E72"/>
    <w:rsid w:val="00A60F87"/>
    <w:rsid w:val="00A6122A"/>
    <w:rsid w:val="00A61260"/>
    <w:rsid w:val="00A61463"/>
    <w:rsid w:val="00A61563"/>
    <w:rsid w:val="00A617A7"/>
    <w:rsid w:val="00A618EC"/>
    <w:rsid w:val="00A619CD"/>
    <w:rsid w:val="00A61CC0"/>
    <w:rsid w:val="00A61CCA"/>
    <w:rsid w:val="00A61E1E"/>
    <w:rsid w:val="00A61E9B"/>
    <w:rsid w:val="00A61EA4"/>
    <w:rsid w:val="00A61EAC"/>
    <w:rsid w:val="00A6202D"/>
    <w:rsid w:val="00A620EB"/>
    <w:rsid w:val="00A623A6"/>
    <w:rsid w:val="00A6249C"/>
    <w:rsid w:val="00A6258F"/>
    <w:rsid w:val="00A629FB"/>
    <w:rsid w:val="00A62B63"/>
    <w:rsid w:val="00A62B83"/>
    <w:rsid w:val="00A62B86"/>
    <w:rsid w:val="00A62E2E"/>
    <w:rsid w:val="00A62F88"/>
    <w:rsid w:val="00A62F8F"/>
    <w:rsid w:val="00A63071"/>
    <w:rsid w:val="00A63118"/>
    <w:rsid w:val="00A6311E"/>
    <w:rsid w:val="00A63401"/>
    <w:rsid w:val="00A6345A"/>
    <w:rsid w:val="00A6346F"/>
    <w:rsid w:val="00A63622"/>
    <w:rsid w:val="00A637AD"/>
    <w:rsid w:val="00A637B1"/>
    <w:rsid w:val="00A638A6"/>
    <w:rsid w:val="00A6399B"/>
    <w:rsid w:val="00A64108"/>
    <w:rsid w:val="00A642B7"/>
    <w:rsid w:val="00A6462B"/>
    <w:rsid w:val="00A6466B"/>
    <w:rsid w:val="00A64782"/>
    <w:rsid w:val="00A64911"/>
    <w:rsid w:val="00A64AA9"/>
    <w:rsid w:val="00A64AE9"/>
    <w:rsid w:val="00A64B24"/>
    <w:rsid w:val="00A64B30"/>
    <w:rsid w:val="00A64CA9"/>
    <w:rsid w:val="00A64EF5"/>
    <w:rsid w:val="00A6538B"/>
    <w:rsid w:val="00A65394"/>
    <w:rsid w:val="00A65428"/>
    <w:rsid w:val="00A6555A"/>
    <w:rsid w:val="00A65737"/>
    <w:rsid w:val="00A65861"/>
    <w:rsid w:val="00A6594C"/>
    <w:rsid w:val="00A65C7F"/>
    <w:rsid w:val="00A65CB9"/>
    <w:rsid w:val="00A65D98"/>
    <w:rsid w:val="00A65DEE"/>
    <w:rsid w:val="00A65F07"/>
    <w:rsid w:val="00A6607B"/>
    <w:rsid w:val="00A660D5"/>
    <w:rsid w:val="00A660DF"/>
    <w:rsid w:val="00A6612A"/>
    <w:rsid w:val="00A6634D"/>
    <w:rsid w:val="00A665F3"/>
    <w:rsid w:val="00A665F8"/>
    <w:rsid w:val="00A6684D"/>
    <w:rsid w:val="00A669E0"/>
    <w:rsid w:val="00A66BD6"/>
    <w:rsid w:val="00A66BFD"/>
    <w:rsid w:val="00A66C19"/>
    <w:rsid w:val="00A66D08"/>
    <w:rsid w:val="00A66D24"/>
    <w:rsid w:val="00A66D2B"/>
    <w:rsid w:val="00A66DCF"/>
    <w:rsid w:val="00A66EAF"/>
    <w:rsid w:val="00A66EEC"/>
    <w:rsid w:val="00A66F54"/>
    <w:rsid w:val="00A66FDF"/>
    <w:rsid w:val="00A670AC"/>
    <w:rsid w:val="00A67237"/>
    <w:rsid w:val="00A67260"/>
    <w:rsid w:val="00A672FD"/>
    <w:rsid w:val="00A67522"/>
    <w:rsid w:val="00A67698"/>
    <w:rsid w:val="00A67837"/>
    <w:rsid w:val="00A67901"/>
    <w:rsid w:val="00A679A0"/>
    <w:rsid w:val="00A679E1"/>
    <w:rsid w:val="00A679E7"/>
    <w:rsid w:val="00A67B1B"/>
    <w:rsid w:val="00A67CAE"/>
    <w:rsid w:val="00A67D96"/>
    <w:rsid w:val="00A67DD4"/>
    <w:rsid w:val="00A67EC8"/>
    <w:rsid w:val="00A67EEF"/>
    <w:rsid w:val="00A700D0"/>
    <w:rsid w:val="00A70206"/>
    <w:rsid w:val="00A703F3"/>
    <w:rsid w:val="00A704BE"/>
    <w:rsid w:val="00A704DD"/>
    <w:rsid w:val="00A7060A"/>
    <w:rsid w:val="00A70651"/>
    <w:rsid w:val="00A70850"/>
    <w:rsid w:val="00A7086A"/>
    <w:rsid w:val="00A708E5"/>
    <w:rsid w:val="00A7091C"/>
    <w:rsid w:val="00A70BCC"/>
    <w:rsid w:val="00A70E74"/>
    <w:rsid w:val="00A70F9B"/>
    <w:rsid w:val="00A70FFF"/>
    <w:rsid w:val="00A71015"/>
    <w:rsid w:val="00A71171"/>
    <w:rsid w:val="00A713AF"/>
    <w:rsid w:val="00A716AB"/>
    <w:rsid w:val="00A71778"/>
    <w:rsid w:val="00A71992"/>
    <w:rsid w:val="00A71A45"/>
    <w:rsid w:val="00A71ADF"/>
    <w:rsid w:val="00A71D5D"/>
    <w:rsid w:val="00A71EE5"/>
    <w:rsid w:val="00A7221B"/>
    <w:rsid w:val="00A726A0"/>
    <w:rsid w:val="00A72705"/>
    <w:rsid w:val="00A727A0"/>
    <w:rsid w:val="00A7280D"/>
    <w:rsid w:val="00A72812"/>
    <w:rsid w:val="00A728EB"/>
    <w:rsid w:val="00A72974"/>
    <w:rsid w:val="00A7297D"/>
    <w:rsid w:val="00A72B82"/>
    <w:rsid w:val="00A72CF7"/>
    <w:rsid w:val="00A72DFB"/>
    <w:rsid w:val="00A72EF3"/>
    <w:rsid w:val="00A72EF4"/>
    <w:rsid w:val="00A72FBC"/>
    <w:rsid w:val="00A7308C"/>
    <w:rsid w:val="00A7316B"/>
    <w:rsid w:val="00A7331B"/>
    <w:rsid w:val="00A73454"/>
    <w:rsid w:val="00A734A1"/>
    <w:rsid w:val="00A73516"/>
    <w:rsid w:val="00A73871"/>
    <w:rsid w:val="00A73902"/>
    <w:rsid w:val="00A73ACC"/>
    <w:rsid w:val="00A73B3F"/>
    <w:rsid w:val="00A73BAA"/>
    <w:rsid w:val="00A73C14"/>
    <w:rsid w:val="00A73C5A"/>
    <w:rsid w:val="00A73CDD"/>
    <w:rsid w:val="00A73DA3"/>
    <w:rsid w:val="00A73E47"/>
    <w:rsid w:val="00A74035"/>
    <w:rsid w:val="00A742D5"/>
    <w:rsid w:val="00A74340"/>
    <w:rsid w:val="00A74434"/>
    <w:rsid w:val="00A744D1"/>
    <w:rsid w:val="00A74768"/>
    <w:rsid w:val="00A748C7"/>
    <w:rsid w:val="00A74A18"/>
    <w:rsid w:val="00A74AAE"/>
    <w:rsid w:val="00A74E0D"/>
    <w:rsid w:val="00A74E0F"/>
    <w:rsid w:val="00A74E21"/>
    <w:rsid w:val="00A74E3B"/>
    <w:rsid w:val="00A75062"/>
    <w:rsid w:val="00A750B7"/>
    <w:rsid w:val="00A7536C"/>
    <w:rsid w:val="00A753DD"/>
    <w:rsid w:val="00A7545B"/>
    <w:rsid w:val="00A75462"/>
    <w:rsid w:val="00A756B0"/>
    <w:rsid w:val="00A756D0"/>
    <w:rsid w:val="00A7570B"/>
    <w:rsid w:val="00A757DD"/>
    <w:rsid w:val="00A7589C"/>
    <w:rsid w:val="00A75985"/>
    <w:rsid w:val="00A75CAD"/>
    <w:rsid w:val="00A75E8D"/>
    <w:rsid w:val="00A75EBD"/>
    <w:rsid w:val="00A75FA2"/>
    <w:rsid w:val="00A76186"/>
    <w:rsid w:val="00A7619C"/>
    <w:rsid w:val="00A761D3"/>
    <w:rsid w:val="00A7627B"/>
    <w:rsid w:val="00A7638D"/>
    <w:rsid w:val="00A76590"/>
    <w:rsid w:val="00A76609"/>
    <w:rsid w:val="00A76675"/>
    <w:rsid w:val="00A7671E"/>
    <w:rsid w:val="00A76A08"/>
    <w:rsid w:val="00A76A2D"/>
    <w:rsid w:val="00A76B11"/>
    <w:rsid w:val="00A76BC1"/>
    <w:rsid w:val="00A76D7A"/>
    <w:rsid w:val="00A76E5C"/>
    <w:rsid w:val="00A772D2"/>
    <w:rsid w:val="00A77370"/>
    <w:rsid w:val="00A7737E"/>
    <w:rsid w:val="00A7753F"/>
    <w:rsid w:val="00A77871"/>
    <w:rsid w:val="00A77BB8"/>
    <w:rsid w:val="00A77BE9"/>
    <w:rsid w:val="00A77C56"/>
    <w:rsid w:val="00A77EC4"/>
    <w:rsid w:val="00A77F20"/>
    <w:rsid w:val="00A8014F"/>
    <w:rsid w:val="00A80194"/>
    <w:rsid w:val="00A801DD"/>
    <w:rsid w:val="00A80581"/>
    <w:rsid w:val="00A806B3"/>
    <w:rsid w:val="00A8077B"/>
    <w:rsid w:val="00A80839"/>
    <w:rsid w:val="00A80858"/>
    <w:rsid w:val="00A80985"/>
    <w:rsid w:val="00A80A59"/>
    <w:rsid w:val="00A80B52"/>
    <w:rsid w:val="00A80B7C"/>
    <w:rsid w:val="00A80DC5"/>
    <w:rsid w:val="00A80E9D"/>
    <w:rsid w:val="00A80F6C"/>
    <w:rsid w:val="00A80FED"/>
    <w:rsid w:val="00A810B4"/>
    <w:rsid w:val="00A810F1"/>
    <w:rsid w:val="00A8156B"/>
    <w:rsid w:val="00A816E7"/>
    <w:rsid w:val="00A81839"/>
    <w:rsid w:val="00A819D9"/>
    <w:rsid w:val="00A81AA3"/>
    <w:rsid w:val="00A81AB6"/>
    <w:rsid w:val="00A81E07"/>
    <w:rsid w:val="00A81E1B"/>
    <w:rsid w:val="00A81ECD"/>
    <w:rsid w:val="00A81FA6"/>
    <w:rsid w:val="00A82243"/>
    <w:rsid w:val="00A8231C"/>
    <w:rsid w:val="00A82418"/>
    <w:rsid w:val="00A82473"/>
    <w:rsid w:val="00A8270E"/>
    <w:rsid w:val="00A828A0"/>
    <w:rsid w:val="00A82BB5"/>
    <w:rsid w:val="00A82BF1"/>
    <w:rsid w:val="00A82E06"/>
    <w:rsid w:val="00A82E5A"/>
    <w:rsid w:val="00A82FAC"/>
    <w:rsid w:val="00A830D7"/>
    <w:rsid w:val="00A83107"/>
    <w:rsid w:val="00A8326F"/>
    <w:rsid w:val="00A83307"/>
    <w:rsid w:val="00A8337D"/>
    <w:rsid w:val="00A834BF"/>
    <w:rsid w:val="00A834F7"/>
    <w:rsid w:val="00A835BC"/>
    <w:rsid w:val="00A8383F"/>
    <w:rsid w:val="00A8389D"/>
    <w:rsid w:val="00A839A1"/>
    <w:rsid w:val="00A839D9"/>
    <w:rsid w:val="00A83AF6"/>
    <w:rsid w:val="00A83AFF"/>
    <w:rsid w:val="00A83DF4"/>
    <w:rsid w:val="00A83E9C"/>
    <w:rsid w:val="00A83EFD"/>
    <w:rsid w:val="00A83FEA"/>
    <w:rsid w:val="00A84007"/>
    <w:rsid w:val="00A840F2"/>
    <w:rsid w:val="00A841D6"/>
    <w:rsid w:val="00A84370"/>
    <w:rsid w:val="00A843C7"/>
    <w:rsid w:val="00A843DE"/>
    <w:rsid w:val="00A84400"/>
    <w:rsid w:val="00A84414"/>
    <w:rsid w:val="00A84549"/>
    <w:rsid w:val="00A84651"/>
    <w:rsid w:val="00A84738"/>
    <w:rsid w:val="00A849BF"/>
    <w:rsid w:val="00A84C09"/>
    <w:rsid w:val="00A851B8"/>
    <w:rsid w:val="00A852F1"/>
    <w:rsid w:val="00A853F7"/>
    <w:rsid w:val="00A854E6"/>
    <w:rsid w:val="00A855B4"/>
    <w:rsid w:val="00A8568E"/>
    <w:rsid w:val="00A85780"/>
    <w:rsid w:val="00A8593C"/>
    <w:rsid w:val="00A85A81"/>
    <w:rsid w:val="00A85B35"/>
    <w:rsid w:val="00A85C31"/>
    <w:rsid w:val="00A86052"/>
    <w:rsid w:val="00A8618B"/>
    <w:rsid w:val="00A863BC"/>
    <w:rsid w:val="00A863D7"/>
    <w:rsid w:val="00A863FE"/>
    <w:rsid w:val="00A86461"/>
    <w:rsid w:val="00A86489"/>
    <w:rsid w:val="00A8652A"/>
    <w:rsid w:val="00A8654E"/>
    <w:rsid w:val="00A86908"/>
    <w:rsid w:val="00A86ABC"/>
    <w:rsid w:val="00A86B03"/>
    <w:rsid w:val="00A86C26"/>
    <w:rsid w:val="00A86C60"/>
    <w:rsid w:val="00A86D4E"/>
    <w:rsid w:val="00A86ED2"/>
    <w:rsid w:val="00A87050"/>
    <w:rsid w:val="00A870F3"/>
    <w:rsid w:val="00A87111"/>
    <w:rsid w:val="00A8763C"/>
    <w:rsid w:val="00A8768A"/>
    <w:rsid w:val="00A8773E"/>
    <w:rsid w:val="00A8780D"/>
    <w:rsid w:val="00A879D3"/>
    <w:rsid w:val="00A87A9E"/>
    <w:rsid w:val="00A87B48"/>
    <w:rsid w:val="00A87B70"/>
    <w:rsid w:val="00A87B79"/>
    <w:rsid w:val="00A87B8E"/>
    <w:rsid w:val="00A87BC3"/>
    <w:rsid w:val="00A87C15"/>
    <w:rsid w:val="00A87C9D"/>
    <w:rsid w:val="00A87CEA"/>
    <w:rsid w:val="00A87EEF"/>
    <w:rsid w:val="00A9011F"/>
    <w:rsid w:val="00A90482"/>
    <w:rsid w:val="00A904C9"/>
    <w:rsid w:val="00A90966"/>
    <w:rsid w:val="00A9096B"/>
    <w:rsid w:val="00A909C8"/>
    <w:rsid w:val="00A909E1"/>
    <w:rsid w:val="00A90BB5"/>
    <w:rsid w:val="00A90BFC"/>
    <w:rsid w:val="00A90D02"/>
    <w:rsid w:val="00A90D4C"/>
    <w:rsid w:val="00A90D54"/>
    <w:rsid w:val="00A90DE8"/>
    <w:rsid w:val="00A90EBF"/>
    <w:rsid w:val="00A90F3B"/>
    <w:rsid w:val="00A90F44"/>
    <w:rsid w:val="00A9116E"/>
    <w:rsid w:val="00A91367"/>
    <w:rsid w:val="00A913F2"/>
    <w:rsid w:val="00A914C2"/>
    <w:rsid w:val="00A91632"/>
    <w:rsid w:val="00A9199B"/>
    <w:rsid w:val="00A91CEA"/>
    <w:rsid w:val="00A91ED7"/>
    <w:rsid w:val="00A91F49"/>
    <w:rsid w:val="00A91FAD"/>
    <w:rsid w:val="00A9205D"/>
    <w:rsid w:val="00A921BB"/>
    <w:rsid w:val="00A921EA"/>
    <w:rsid w:val="00A92C8E"/>
    <w:rsid w:val="00A92C98"/>
    <w:rsid w:val="00A92CA7"/>
    <w:rsid w:val="00A92E6C"/>
    <w:rsid w:val="00A92E9A"/>
    <w:rsid w:val="00A930B7"/>
    <w:rsid w:val="00A93137"/>
    <w:rsid w:val="00A9327F"/>
    <w:rsid w:val="00A932B4"/>
    <w:rsid w:val="00A932E6"/>
    <w:rsid w:val="00A9330F"/>
    <w:rsid w:val="00A934ED"/>
    <w:rsid w:val="00A935C0"/>
    <w:rsid w:val="00A9365F"/>
    <w:rsid w:val="00A93685"/>
    <w:rsid w:val="00A936E6"/>
    <w:rsid w:val="00A93951"/>
    <w:rsid w:val="00A939FE"/>
    <w:rsid w:val="00A93A1B"/>
    <w:rsid w:val="00A93AB5"/>
    <w:rsid w:val="00A93BAE"/>
    <w:rsid w:val="00A93BF3"/>
    <w:rsid w:val="00A93F00"/>
    <w:rsid w:val="00A94068"/>
    <w:rsid w:val="00A944AE"/>
    <w:rsid w:val="00A9462F"/>
    <w:rsid w:val="00A94726"/>
    <w:rsid w:val="00A9474A"/>
    <w:rsid w:val="00A947E3"/>
    <w:rsid w:val="00A9487B"/>
    <w:rsid w:val="00A9494A"/>
    <w:rsid w:val="00A94B07"/>
    <w:rsid w:val="00A94B7F"/>
    <w:rsid w:val="00A94C33"/>
    <w:rsid w:val="00A94C6E"/>
    <w:rsid w:val="00A94EE4"/>
    <w:rsid w:val="00A954AD"/>
    <w:rsid w:val="00A956B9"/>
    <w:rsid w:val="00A956D9"/>
    <w:rsid w:val="00A957C7"/>
    <w:rsid w:val="00A95AF9"/>
    <w:rsid w:val="00A95BCF"/>
    <w:rsid w:val="00A95C8D"/>
    <w:rsid w:val="00A95D21"/>
    <w:rsid w:val="00A95DAF"/>
    <w:rsid w:val="00A95E4F"/>
    <w:rsid w:val="00A96081"/>
    <w:rsid w:val="00A96225"/>
    <w:rsid w:val="00A96289"/>
    <w:rsid w:val="00A963D5"/>
    <w:rsid w:val="00A96402"/>
    <w:rsid w:val="00A964C9"/>
    <w:rsid w:val="00A966B2"/>
    <w:rsid w:val="00A969E8"/>
    <w:rsid w:val="00A96BB2"/>
    <w:rsid w:val="00A96C5B"/>
    <w:rsid w:val="00A96EC1"/>
    <w:rsid w:val="00A97191"/>
    <w:rsid w:val="00A9721D"/>
    <w:rsid w:val="00A97228"/>
    <w:rsid w:val="00A97230"/>
    <w:rsid w:val="00A97610"/>
    <w:rsid w:val="00A978EA"/>
    <w:rsid w:val="00A978EF"/>
    <w:rsid w:val="00A97924"/>
    <w:rsid w:val="00A9792D"/>
    <w:rsid w:val="00A97CA7"/>
    <w:rsid w:val="00A97F21"/>
    <w:rsid w:val="00AA0213"/>
    <w:rsid w:val="00AA04DD"/>
    <w:rsid w:val="00AA05CF"/>
    <w:rsid w:val="00AA07D0"/>
    <w:rsid w:val="00AA0991"/>
    <w:rsid w:val="00AA09BD"/>
    <w:rsid w:val="00AA09F3"/>
    <w:rsid w:val="00AA0CD5"/>
    <w:rsid w:val="00AA0D16"/>
    <w:rsid w:val="00AA0E19"/>
    <w:rsid w:val="00AA0F71"/>
    <w:rsid w:val="00AA0FDE"/>
    <w:rsid w:val="00AA1014"/>
    <w:rsid w:val="00AA10C6"/>
    <w:rsid w:val="00AA1121"/>
    <w:rsid w:val="00AA11E1"/>
    <w:rsid w:val="00AA1399"/>
    <w:rsid w:val="00AA15BE"/>
    <w:rsid w:val="00AA17D1"/>
    <w:rsid w:val="00AA1890"/>
    <w:rsid w:val="00AA1969"/>
    <w:rsid w:val="00AA196B"/>
    <w:rsid w:val="00AA1BD2"/>
    <w:rsid w:val="00AA2262"/>
    <w:rsid w:val="00AA2568"/>
    <w:rsid w:val="00AA293B"/>
    <w:rsid w:val="00AA2A1E"/>
    <w:rsid w:val="00AA2E4F"/>
    <w:rsid w:val="00AA2E61"/>
    <w:rsid w:val="00AA3190"/>
    <w:rsid w:val="00AA3243"/>
    <w:rsid w:val="00AA32D4"/>
    <w:rsid w:val="00AA33A0"/>
    <w:rsid w:val="00AA3956"/>
    <w:rsid w:val="00AA39D7"/>
    <w:rsid w:val="00AA3A11"/>
    <w:rsid w:val="00AA3A4B"/>
    <w:rsid w:val="00AA3B26"/>
    <w:rsid w:val="00AA3CA8"/>
    <w:rsid w:val="00AA3EF3"/>
    <w:rsid w:val="00AA3F3C"/>
    <w:rsid w:val="00AA43D3"/>
    <w:rsid w:val="00AA44EB"/>
    <w:rsid w:val="00AA4906"/>
    <w:rsid w:val="00AA4A99"/>
    <w:rsid w:val="00AA4B3A"/>
    <w:rsid w:val="00AA4BD6"/>
    <w:rsid w:val="00AA4D18"/>
    <w:rsid w:val="00AA4D67"/>
    <w:rsid w:val="00AA4E5D"/>
    <w:rsid w:val="00AA5254"/>
    <w:rsid w:val="00AA53BC"/>
    <w:rsid w:val="00AA5613"/>
    <w:rsid w:val="00AA5630"/>
    <w:rsid w:val="00AA5856"/>
    <w:rsid w:val="00AA5A1B"/>
    <w:rsid w:val="00AA5A33"/>
    <w:rsid w:val="00AA5A52"/>
    <w:rsid w:val="00AA5C7B"/>
    <w:rsid w:val="00AA5D95"/>
    <w:rsid w:val="00AA5DF4"/>
    <w:rsid w:val="00AA604E"/>
    <w:rsid w:val="00AA60B5"/>
    <w:rsid w:val="00AA60CF"/>
    <w:rsid w:val="00AA620A"/>
    <w:rsid w:val="00AA6237"/>
    <w:rsid w:val="00AA62F6"/>
    <w:rsid w:val="00AA639F"/>
    <w:rsid w:val="00AA6408"/>
    <w:rsid w:val="00AA647E"/>
    <w:rsid w:val="00AA6540"/>
    <w:rsid w:val="00AA65EB"/>
    <w:rsid w:val="00AA6698"/>
    <w:rsid w:val="00AA66A9"/>
    <w:rsid w:val="00AA66EE"/>
    <w:rsid w:val="00AA67B5"/>
    <w:rsid w:val="00AA680B"/>
    <w:rsid w:val="00AA6A40"/>
    <w:rsid w:val="00AA6C64"/>
    <w:rsid w:val="00AA6D3C"/>
    <w:rsid w:val="00AA6E27"/>
    <w:rsid w:val="00AA6F15"/>
    <w:rsid w:val="00AA7053"/>
    <w:rsid w:val="00AA71A2"/>
    <w:rsid w:val="00AA724E"/>
    <w:rsid w:val="00AA72F7"/>
    <w:rsid w:val="00AA740F"/>
    <w:rsid w:val="00AA7562"/>
    <w:rsid w:val="00AA75A9"/>
    <w:rsid w:val="00AA7957"/>
    <w:rsid w:val="00AA7A25"/>
    <w:rsid w:val="00AA7A8E"/>
    <w:rsid w:val="00AA7C1D"/>
    <w:rsid w:val="00AA7EF7"/>
    <w:rsid w:val="00AB009B"/>
    <w:rsid w:val="00AB026F"/>
    <w:rsid w:val="00AB0414"/>
    <w:rsid w:val="00AB0433"/>
    <w:rsid w:val="00AB04C7"/>
    <w:rsid w:val="00AB04FE"/>
    <w:rsid w:val="00AB059F"/>
    <w:rsid w:val="00AB066A"/>
    <w:rsid w:val="00AB06D8"/>
    <w:rsid w:val="00AB0858"/>
    <w:rsid w:val="00AB0944"/>
    <w:rsid w:val="00AB0AEB"/>
    <w:rsid w:val="00AB0D45"/>
    <w:rsid w:val="00AB0E45"/>
    <w:rsid w:val="00AB0F1F"/>
    <w:rsid w:val="00AB0F6E"/>
    <w:rsid w:val="00AB0F94"/>
    <w:rsid w:val="00AB1408"/>
    <w:rsid w:val="00AB1681"/>
    <w:rsid w:val="00AB192E"/>
    <w:rsid w:val="00AB1DC2"/>
    <w:rsid w:val="00AB1F61"/>
    <w:rsid w:val="00AB1F66"/>
    <w:rsid w:val="00AB23F0"/>
    <w:rsid w:val="00AB256C"/>
    <w:rsid w:val="00AB2590"/>
    <w:rsid w:val="00AB259A"/>
    <w:rsid w:val="00AB25BD"/>
    <w:rsid w:val="00AB25F5"/>
    <w:rsid w:val="00AB2603"/>
    <w:rsid w:val="00AB270E"/>
    <w:rsid w:val="00AB27DF"/>
    <w:rsid w:val="00AB288A"/>
    <w:rsid w:val="00AB2A2A"/>
    <w:rsid w:val="00AB2B41"/>
    <w:rsid w:val="00AB2B93"/>
    <w:rsid w:val="00AB2CE3"/>
    <w:rsid w:val="00AB2DCB"/>
    <w:rsid w:val="00AB3238"/>
    <w:rsid w:val="00AB3249"/>
    <w:rsid w:val="00AB32CD"/>
    <w:rsid w:val="00AB3471"/>
    <w:rsid w:val="00AB34EF"/>
    <w:rsid w:val="00AB3A7F"/>
    <w:rsid w:val="00AB3ABA"/>
    <w:rsid w:val="00AB3BBC"/>
    <w:rsid w:val="00AB3BD0"/>
    <w:rsid w:val="00AB3C2A"/>
    <w:rsid w:val="00AB3C5F"/>
    <w:rsid w:val="00AB3D9A"/>
    <w:rsid w:val="00AB3DCF"/>
    <w:rsid w:val="00AB3EEB"/>
    <w:rsid w:val="00AB436F"/>
    <w:rsid w:val="00AB4440"/>
    <w:rsid w:val="00AB4557"/>
    <w:rsid w:val="00AB468F"/>
    <w:rsid w:val="00AB48DB"/>
    <w:rsid w:val="00AB49CA"/>
    <w:rsid w:val="00AB4A1C"/>
    <w:rsid w:val="00AB4AD5"/>
    <w:rsid w:val="00AB4B3E"/>
    <w:rsid w:val="00AB4C58"/>
    <w:rsid w:val="00AB4D0F"/>
    <w:rsid w:val="00AB4D8A"/>
    <w:rsid w:val="00AB4F3D"/>
    <w:rsid w:val="00AB4FC7"/>
    <w:rsid w:val="00AB515F"/>
    <w:rsid w:val="00AB5176"/>
    <w:rsid w:val="00AB528C"/>
    <w:rsid w:val="00AB5358"/>
    <w:rsid w:val="00AB535A"/>
    <w:rsid w:val="00AB5361"/>
    <w:rsid w:val="00AB53B2"/>
    <w:rsid w:val="00AB54B8"/>
    <w:rsid w:val="00AB5A70"/>
    <w:rsid w:val="00AB5BAD"/>
    <w:rsid w:val="00AB5D1B"/>
    <w:rsid w:val="00AB5E8C"/>
    <w:rsid w:val="00AB5FFE"/>
    <w:rsid w:val="00AB6025"/>
    <w:rsid w:val="00AB6069"/>
    <w:rsid w:val="00AB60D9"/>
    <w:rsid w:val="00AB6113"/>
    <w:rsid w:val="00AB6131"/>
    <w:rsid w:val="00AB6286"/>
    <w:rsid w:val="00AB6503"/>
    <w:rsid w:val="00AB664C"/>
    <w:rsid w:val="00AB6811"/>
    <w:rsid w:val="00AB6813"/>
    <w:rsid w:val="00AB682F"/>
    <w:rsid w:val="00AB6A43"/>
    <w:rsid w:val="00AB6A4C"/>
    <w:rsid w:val="00AB6C15"/>
    <w:rsid w:val="00AB6E69"/>
    <w:rsid w:val="00AB6F07"/>
    <w:rsid w:val="00AB703A"/>
    <w:rsid w:val="00AB70A3"/>
    <w:rsid w:val="00AB70AA"/>
    <w:rsid w:val="00AB72C2"/>
    <w:rsid w:val="00AB7456"/>
    <w:rsid w:val="00AB75E6"/>
    <w:rsid w:val="00AB76AA"/>
    <w:rsid w:val="00AB7724"/>
    <w:rsid w:val="00AB7726"/>
    <w:rsid w:val="00AB7754"/>
    <w:rsid w:val="00AB7784"/>
    <w:rsid w:val="00AB7931"/>
    <w:rsid w:val="00AB7949"/>
    <w:rsid w:val="00AB794F"/>
    <w:rsid w:val="00AB79D2"/>
    <w:rsid w:val="00AB7B0D"/>
    <w:rsid w:val="00AB7D87"/>
    <w:rsid w:val="00AB7F88"/>
    <w:rsid w:val="00AC00E1"/>
    <w:rsid w:val="00AC047C"/>
    <w:rsid w:val="00AC0532"/>
    <w:rsid w:val="00AC053D"/>
    <w:rsid w:val="00AC076E"/>
    <w:rsid w:val="00AC0779"/>
    <w:rsid w:val="00AC07E3"/>
    <w:rsid w:val="00AC089F"/>
    <w:rsid w:val="00AC0A5C"/>
    <w:rsid w:val="00AC0C01"/>
    <w:rsid w:val="00AC0C3D"/>
    <w:rsid w:val="00AC0C67"/>
    <w:rsid w:val="00AC0CD7"/>
    <w:rsid w:val="00AC0CF7"/>
    <w:rsid w:val="00AC0F6F"/>
    <w:rsid w:val="00AC1277"/>
    <w:rsid w:val="00AC13C8"/>
    <w:rsid w:val="00AC158B"/>
    <w:rsid w:val="00AC1715"/>
    <w:rsid w:val="00AC19F9"/>
    <w:rsid w:val="00AC1B03"/>
    <w:rsid w:val="00AC1B80"/>
    <w:rsid w:val="00AC1CF7"/>
    <w:rsid w:val="00AC2057"/>
    <w:rsid w:val="00AC2080"/>
    <w:rsid w:val="00AC2126"/>
    <w:rsid w:val="00AC21A9"/>
    <w:rsid w:val="00AC2255"/>
    <w:rsid w:val="00AC2343"/>
    <w:rsid w:val="00AC23D9"/>
    <w:rsid w:val="00AC2557"/>
    <w:rsid w:val="00AC255C"/>
    <w:rsid w:val="00AC2699"/>
    <w:rsid w:val="00AC26D0"/>
    <w:rsid w:val="00AC27A0"/>
    <w:rsid w:val="00AC2840"/>
    <w:rsid w:val="00AC28E2"/>
    <w:rsid w:val="00AC295B"/>
    <w:rsid w:val="00AC29E5"/>
    <w:rsid w:val="00AC29E8"/>
    <w:rsid w:val="00AC2ACE"/>
    <w:rsid w:val="00AC2B81"/>
    <w:rsid w:val="00AC2C74"/>
    <w:rsid w:val="00AC2D11"/>
    <w:rsid w:val="00AC2E1E"/>
    <w:rsid w:val="00AC2FBF"/>
    <w:rsid w:val="00AC3044"/>
    <w:rsid w:val="00AC3322"/>
    <w:rsid w:val="00AC3329"/>
    <w:rsid w:val="00AC342D"/>
    <w:rsid w:val="00AC35A1"/>
    <w:rsid w:val="00AC383F"/>
    <w:rsid w:val="00AC3A0C"/>
    <w:rsid w:val="00AC3AE0"/>
    <w:rsid w:val="00AC3B13"/>
    <w:rsid w:val="00AC3B87"/>
    <w:rsid w:val="00AC3D93"/>
    <w:rsid w:val="00AC3FAC"/>
    <w:rsid w:val="00AC404F"/>
    <w:rsid w:val="00AC41B3"/>
    <w:rsid w:val="00AC41CE"/>
    <w:rsid w:val="00AC4331"/>
    <w:rsid w:val="00AC443F"/>
    <w:rsid w:val="00AC4571"/>
    <w:rsid w:val="00AC45FE"/>
    <w:rsid w:val="00AC49B4"/>
    <w:rsid w:val="00AC4A7D"/>
    <w:rsid w:val="00AC4A95"/>
    <w:rsid w:val="00AC4ABD"/>
    <w:rsid w:val="00AC4B9D"/>
    <w:rsid w:val="00AC4D1D"/>
    <w:rsid w:val="00AC4FD6"/>
    <w:rsid w:val="00AC5135"/>
    <w:rsid w:val="00AC5295"/>
    <w:rsid w:val="00AC5359"/>
    <w:rsid w:val="00AC53ED"/>
    <w:rsid w:val="00AC5417"/>
    <w:rsid w:val="00AC54BC"/>
    <w:rsid w:val="00AC54DD"/>
    <w:rsid w:val="00AC5555"/>
    <w:rsid w:val="00AC56FF"/>
    <w:rsid w:val="00AC57CC"/>
    <w:rsid w:val="00AC585F"/>
    <w:rsid w:val="00AC5874"/>
    <w:rsid w:val="00AC5962"/>
    <w:rsid w:val="00AC59C8"/>
    <w:rsid w:val="00AC5A18"/>
    <w:rsid w:val="00AC5B45"/>
    <w:rsid w:val="00AC5C3B"/>
    <w:rsid w:val="00AC5C9B"/>
    <w:rsid w:val="00AC5D33"/>
    <w:rsid w:val="00AC5E70"/>
    <w:rsid w:val="00AC606F"/>
    <w:rsid w:val="00AC61C5"/>
    <w:rsid w:val="00AC62CA"/>
    <w:rsid w:val="00AC6340"/>
    <w:rsid w:val="00AC636E"/>
    <w:rsid w:val="00AC6487"/>
    <w:rsid w:val="00AC64A4"/>
    <w:rsid w:val="00AC64AA"/>
    <w:rsid w:val="00AC6544"/>
    <w:rsid w:val="00AC6748"/>
    <w:rsid w:val="00AC6830"/>
    <w:rsid w:val="00AC6941"/>
    <w:rsid w:val="00AC69C0"/>
    <w:rsid w:val="00AC69D1"/>
    <w:rsid w:val="00AC6B44"/>
    <w:rsid w:val="00AC6D40"/>
    <w:rsid w:val="00AC6E59"/>
    <w:rsid w:val="00AC6F34"/>
    <w:rsid w:val="00AC6F9C"/>
    <w:rsid w:val="00AC6FAE"/>
    <w:rsid w:val="00AC7072"/>
    <w:rsid w:val="00AC7154"/>
    <w:rsid w:val="00AC7173"/>
    <w:rsid w:val="00AC7278"/>
    <w:rsid w:val="00AC74EA"/>
    <w:rsid w:val="00AC75C7"/>
    <w:rsid w:val="00AC7880"/>
    <w:rsid w:val="00AC7906"/>
    <w:rsid w:val="00AC792C"/>
    <w:rsid w:val="00AC7CB0"/>
    <w:rsid w:val="00AC7DF9"/>
    <w:rsid w:val="00AC7EDD"/>
    <w:rsid w:val="00AC7EFD"/>
    <w:rsid w:val="00AD0087"/>
    <w:rsid w:val="00AD014F"/>
    <w:rsid w:val="00AD0204"/>
    <w:rsid w:val="00AD02B0"/>
    <w:rsid w:val="00AD0376"/>
    <w:rsid w:val="00AD0382"/>
    <w:rsid w:val="00AD0447"/>
    <w:rsid w:val="00AD04E9"/>
    <w:rsid w:val="00AD0587"/>
    <w:rsid w:val="00AD0647"/>
    <w:rsid w:val="00AD0695"/>
    <w:rsid w:val="00AD0706"/>
    <w:rsid w:val="00AD095F"/>
    <w:rsid w:val="00AD0971"/>
    <w:rsid w:val="00AD0AE0"/>
    <w:rsid w:val="00AD0B1B"/>
    <w:rsid w:val="00AD0BDD"/>
    <w:rsid w:val="00AD0C78"/>
    <w:rsid w:val="00AD0CE8"/>
    <w:rsid w:val="00AD0F81"/>
    <w:rsid w:val="00AD0FC7"/>
    <w:rsid w:val="00AD10D8"/>
    <w:rsid w:val="00AD1137"/>
    <w:rsid w:val="00AD1208"/>
    <w:rsid w:val="00AD12D3"/>
    <w:rsid w:val="00AD1338"/>
    <w:rsid w:val="00AD1459"/>
    <w:rsid w:val="00AD16B9"/>
    <w:rsid w:val="00AD177B"/>
    <w:rsid w:val="00AD17C9"/>
    <w:rsid w:val="00AD17F9"/>
    <w:rsid w:val="00AD19C2"/>
    <w:rsid w:val="00AD1B86"/>
    <w:rsid w:val="00AD1D54"/>
    <w:rsid w:val="00AD1D6A"/>
    <w:rsid w:val="00AD209D"/>
    <w:rsid w:val="00AD231D"/>
    <w:rsid w:val="00AD2648"/>
    <w:rsid w:val="00AD27CF"/>
    <w:rsid w:val="00AD2819"/>
    <w:rsid w:val="00AD29EA"/>
    <w:rsid w:val="00AD2A07"/>
    <w:rsid w:val="00AD2AF5"/>
    <w:rsid w:val="00AD3067"/>
    <w:rsid w:val="00AD30E5"/>
    <w:rsid w:val="00AD351B"/>
    <w:rsid w:val="00AD3529"/>
    <w:rsid w:val="00AD354F"/>
    <w:rsid w:val="00AD35BA"/>
    <w:rsid w:val="00AD35CC"/>
    <w:rsid w:val="00AD35FE"/>
    <w:rsid w:val="00AD36B1"/>
    <w:rsid w:val="00AD36ED"/>
    <w:rsid w:val="00AD387B"/>
    <w:rsid w:val="00AD3897"/>
    <w:rsid w:val="00AD3B09"/>
    <w:rsid w:val="00AD3B0A"/>
    <w:rsid w:val="00AD3B1D"/>
    <w:rsid w:val="00AD3B36"/>
    <w:rsid w:val="00AD3C02"/>
    <w:rsid w:val="00AD3C6D"/>
    <w:rsid w:val="00AD3CBC"/>
    <w:rsid w:val="00AD3CFF"/>
    <w:rsid w:val="00AD3EC0"/>
    <w:rsid w:val="00AD3FDA"/>
    <w:rsid w:val="00AD40AB"/>
    <w:rsid w:val="00AD40C7"/>
    <w:rsid w:val="00AD43EF"/>
    <w:rsid w:val="00AD47A1"/>
    <w:rsid w:val="00AD49F8"/>
    <w:rsid w:val="00AD4E38"/>
    <w:rsid w:val="00AD4E78"/>
    <w:rsid w:val="00AD525D"/>
    <w:rsid w:val="00AD545E"/>
    <w:rsid w:val="00AD556D"/>
    <w:rsid w:val="00AD5693"/>
    <w:rsid w:val="00AD572F"/>
    <w:rsid w:val="00AD5869"/>
    <w:rsid w:val="00AD59EF"/>
    <w:rsid w:val="00AD5AA5"/>
    <w:rsid w:val="00AD5CAD"/>
    <w:rsid w:val="00AD5DC6"/>
    <w:rsid w:val="00AD601C"/>
    <w:rsid w:val="00AD60E3"/>
    <w:rsid w:val="00AD61B3"/>
    <w:rsid w:val="00AD620B"/>
    <w:rsid w:val="00AD630A"/>
    <w:rsid w:val="00AD6472"/>
    <w:rsid w:val="00AD64F2"/>
    <w:rsid w:val="00AD663B"/>
    <w:rsid w:val="00AD6718"/>
    <w:rsid w:val="00AD674B"/>
    <w:rsid w:val="00AD686B"/>
    <w:rsid w:val="00AD6B1B"/>
    <w:rsid w:val="00AD6B9F"/>
    <w:rsid w:val="00AD6BED"/>
    <w:rsid w:val="00AD6C84"/>
    <w:rsid w:val="00AD6ECA"/>
    <w:rsid w:val="00AD6F10"/>
    <w:rsid w:val="00AD72DB"/>
    <w:rsid w:val="00AD7343"/>
    <w:rsid w:val="00AD7437"/>
    <w:rsid w:val="00AD7453"/>
    <w:rsid w:val="00AD775C"/>
    <w:rsid w:val="00AD779F"/>
    <w:rsid w:val="00AD77E9"/>
    <w:rsid w:val="00AD7A61"/>
    <w:rsid w:val="00AD7B88"/>
    <w:rsid w:val="00AD7D28"/>
    <w:rsid w:val="00AD7EA7"/>
    <w:rsid w:val="00AE000B"/>
    <w:rsid w:val="00AE001A"/>
    <w:rsid w:val="00AE00E3"/>
    <w:rsid w:val="00AE010E"/>
    <w:rsid w:val="00AE028A"/>
    <w:rsid w:val="00AE050F"/>
    <w:rsid w:val="00AE0655"/>
    <w:rsid w:val="00AE0779"/>
    <w:rsid w:val="00AE0868"/>
    <w:rsid w:val="00AE0909"/>
    <w:rsid w:val="00AE0B04"/>
    <w:rsid w:val="00AE0C48"/>
    <w:rsid w:val="00AE0D28"/>
    <w:rsid w:val="00AE0D86"/>
    <w:rsid w:val="00AE0DD5"/>
    <w:rsid w:val="00AE0F57"/>
    <w:rsid w:val="00AE0FB7"/>
    <w:rsid w:val="00AE10D0"/>
    <w:rsid w:val="00AE14CD"/>
    <w:rsid w:val="00AE1519"/>
    <w:rsid w:val="00AE18E1"/>
    <w:rsid w:val="00AE190D"/>
    <w:rsid w:val="00AE19F6"/>
    <w:rsid w:val="00AE1B0E"/>
    <w:rsid w:val="00AE1BC6"/>
    <w:rsid w:val="00AE1D27"/>
    <w:rsid w:val="00AE1DFD"/>
    <w:rsid w:val="00AE1E4E"/>
    <w:rsid w:val="00AE2099"/>
    <w:rsid w:val="00AE211A"/>
    <w:rsid w:val="00AE2136"/>
    <w:rsid w:val="00AE2204"/>
    <w:rsid w:val="00AE2282"/>
    <w:rsid w:val="00AE22BC"/>
    <w:rsid w:val="00AE23D0"/>
    <w:rsid w:val="00AE2428"/>
    <w:rsid w:val="00AE2527"/>
    <w:rsid w:val="00AE2562"/>
    <w:rsid w:val="00AE26AD"/>
    <w:rsid w:val="00AE27C2"/>
    <w:rsid w:val="00AE27F3"/>
    <w:rsid w:val="00AE2940"/>
    <w:rsid w:val="00AE2961"/>
    <w:rsid w:val="00AE2AE8"/>
    <w:rsid w:val="00AE2B0D"/>
    <w:rsid w:val="00AE2B76"/>
    <w:rsid w:val="00AE2CEE"/>
    <w:rsid w:val="00AE2D12"/>
    <w:rsid w:val="00AE2E64"/>
    <w:rsid w:val="00AE2E65"/>
    <w:rsid w:val="00AE2F3B"/>
    <w:rsid w:val="00AE323E"/>
    <w:rsid w:val="00AE330B"/>
    <w:rsid w:val="00AE336E"/>
    <w:rsid w:val="00AE36D9"/>
    <w:rsid w:val="00AE3893"/>
    <w:rsid w:val="00AE38F5"/>
    <w:rsid w:val="00AE3BDD"/>
    <w:rsid w:val="00AE3C6C"/>
    <w:rsid w:val="00AE3D74"/>
    <w:rsid w:val="00AE3DBE"/>
    <w:rsid w:val="00AE3F2B"/>
    <w:rsid w:val="00AE3FAB"/>
    <w:rsid w:val="00AE4398"/>
    <w:rsid w:val="00AE4593"/>
    <w:rsid w:val="00AE45DC"/>
    <w:rsid w:val="00AE45E4"/>
    <w:rsid w:val="00AE464A"/>
    <w:rsid w:val="00AE4689"/>
    <w:rsid w:val="00AE47D3"/>
    <w:rsid w:val="00AE47FB"/>
    <w:rsid w:val="00AE48E1"/>
    <w:rsid w:val="00AE491A"/>
    <w:rsid w:val="00AE4A23"/>
    <w:rsid w:val="00AE4AA0"/>
    <w:rsid w:val="00AE4B71"/>
    <w:rsid w:val="00AE4BB5"/>
    <w:rsid w:val="00AE4CC6"/>
    <w:rsid w:val="00AE4CFE"/>
    <w:rsid w:val="00AE4D8D"/>
    <w:rsid w:val="00AE4DD2"/>
    <w:rsid w:val="00AE4E48"/>
    <w:rsid w:val="00AE4E8A"/>
    <w:rsid w:val="00AE5114"/>
    <w:rsid w:val="00AE5177"/>
    <w:rsid w:val="00AE51E7"/>
    <w:rsid w:val="00AE521E"/>
    <w:rsid w:val="00AE5241"/>
    <w:rsid w:val="00AE538D"/>
    <w:rsid w:val="00AE53BF"/>
    <w:rsid w:val="00AE5459"/>
    <w:rsid w:val="00AE5470"/>
    <w:rsid w:val="00AE55A4"/>
    <w:rsid w:val="00AE5847"/>
    <w:rsid w:val="00AE59F0"/>
    <w:rsid w:val="00AE5B73"/>
    <w:rsid w:val="00AE5C6B"/>
    <w:rsid w:val="00AE5D9C"/>
    <w:rsid w:val="00AE5E49"/>
    <w:rsid w:val="00AE5EF1"/>
    <w:rsid w:val="00AE5F7F"/>
    <w:rsid w:val="00AE5FC5"/>
    <w:rsid w:val="00AE6049"/>
    <w:rsid w:val="00AE61EE"/>
    <w:rsid w:val="00AE6449"/>
    <w:rsid w:val="00AE6547"/>
    <w:rsid w:val="00AE6629"/>
    <w:rsid w:val="00AE6656"/>
    <w:rsid w:val="00AE66A6"/>
    <w:rsid w:val="00AE6A5C"/>
    <w:rsid w:val="00AE6AA3"/>
    <w:rsid w:val="00AE6AC0"/>
    <w:rsid w:val="00AE6C27"/>
    <w:rsid w:val="00AE6D07"/>
    <w:rsid w:val="00AE6DB1"/>
    <w:rsid w:val="00AE6E8B"/>
    <w:rsid w:val="00AE6EB9"/>
    <w:rsid w:val="00AE7228"/>
    <w:rsid w:val="00AE7252"/>
    <w:rsid w:val="00AE7294"/>
    <w:rsid w:val="00AE7371"/>
    <w:rsid w:val="00AE74EF"/>
    <w:rsid w:val="00AE755B"/>
    <w:rsid w:val="00AE7586"/>
    <w:rsid w:val="00AE7645"/>
    <w:rsid w:val="00AE77E0"/>
    <w:rsid w:val="00AE78FC"/>
    <w:rsid w:val="00AE7936"/>
    <w:rsid w:val="00AE7A58"/>
    <w:rsid w:val="00AE7ABF"/>
    <w:rsid w:val="00AE7BD2"/>
    <w:rsid w:val="00AE7CA0"/>
    <w:rsid w:val="00AE7EFB"/>
    <w:rsid w:val="00AE7F15"/>
    <w:rsid w:val="00AF0239"/>
    <w:rsid w:val="00AF0326"/>
    <w:rsid w:val="00AF051F"/>
    <w:rsid w:val="00AF05A8"/>
    <w:rsid w:val="00AF08CE"/>
    <w:rsid w:val="00AF09DF"/>
    <w:rsid w:val="00AF0AE4"/>
    <w:rsid w:val="00AF0C1A"/>
    <w:rsid w:val="00AF0CC5"/>
    <w:rsid w:val="00AF0DB2"/>
    <w:rsid w:val="00AF0E20"/>
    <w:rsid w:val="00AF0E85"/>
    <w:rsid w:val="00AF0F0A"/>
    <w:rsid w:val="00AF107E"/>
    <w:rsid w:val="00AF11A8"/>
    <w:rsid w:val="00AF11F4"/>
    <w:rsid w:val="00AF12BB"/>
    <w:rsid w:val="00AF1551"/>
    <w:rsid w:val="00AF1575"/>
    <w:rsid w:val="00AF180A"/>
    <w:rsid w:val="00AF1AC2"/>
    <w:rsid w:val="00AF1B5A"/>
    <w:rsid w:val="00AF1BBD"/>
    <w:rsid w:val="00AF1D4A"/>
    <w:rsid w:val="00AF1DEB"/>
    <w:rsid w:val="00AF20ED"/>
    <w:rsid w:val="00AF222C"/>
    <w:rsid w:val="00AF233F"/>
    <w:rsid w:val="00AF24E4"/>
    <w:rsid w:val="00AF284D"/>
    <w:rsid w:val="00AF288B"/>
    <w:rsid w:val="00AF2A58"/>
    <w:rsid w:val="00AF2A82"/>
    <w:rsid w:val="00AF2ACE"/>
    <w:rsid w:val="00AF2AE2"/>
    <w:rsid w:val="00AF2BBF"/>
    <w:rsid w:val="00AF2C56"/>
    <w:rsid w:val="00AF2E83"/>
    <w:rsid w:val="00AF2FB3"/>
    <w:rsid w:val="00AF3152"/>
    <w:rsid w:val="00AF334F"/>
    <w:rsid w:val="00AF3581"/>
    <w:rsid w:val="00AF35D7"/>
    <w:rsid w:val="00AF35D8"/>
    <w:rsid w:val="00AF3854"/>
    <w:rsid w:val="00AF399A"/>
    <w:rsid w:val="00AF3B41"/>
    <w:rsid w:val="00AF3BC6"/>
    <w:rsid w:val="00AF3D53"/>
    <w:rsid w:val="00AF3EB3"/>
    <w:rsid w:val="00AF3F20"/>
    <w:rsid w:val="00AF41C1"/>
    <w:rsid w:val="00AF431D"/>
    <w:rsid w:val="00AF452C"/>
    <w:rsid w:val="00AF4817"/>
    <w:rsid w:val="00AF4906"/>
    <w:rsid w:val="00AF4907"/>
    <w:rsid w:val="00AF4AFA"/>
    <w:rsid w:val="00AF4C87"/>
    <w:rsid w:val="00AF4D01"/>
    <w:rsid w:val="00AF4FB1"/>
    <w:rsid w:val="00AF5019"/>
    <w:rsid w:val="00AF5208"/>
    <w:rsid w:val="00AF53B3"/>
    <w:rsid w:val="00AF5481"/>
    <w:rsid w:val="00AF56E5"/>
    <w:rsid w:val="00AF57E2"/>
    <w:rsid w:val="00AF5830"/>
    <w:rsid w:val="00AF5B44"/>
    <w:rsid w:val="00AF5BD2"/>
    <w:rsid w:val="00AF5E4F"/>
    <w:rsid w:val="00AF6038"/>
    <w:rsid w:val="00AF61B1"/>
    <w:rsid w:val="00AF6268"/>
    <w:rsid w:val="00AF62AE"/>
    <w:rsid w:val="00AF6317"/>
    <w:rsid w:val="00AF6381"/>
    <w:rsid w:val="00AF63C6"/>
    <w:rsid w:val="00AF64F6"/>
    <w:rsid w:val="00AF653E"/>
    <w:rsid w:val="00AF66CC"/>
    <w:rsid w:val="00AF66E8"/>
    <w:rsid w:val="00AF6872"/>
    <w:rsid w:val="00AF6912"/>
    <w:rsid w:val="00AF6947"/>
    <w:rsid w:val="00AF6977"/>
    <w:rsid w:val="00AF74B0"/>
    <w:rsid w:val="00AF7570"/>
    <w:rsid w:val="00AF7665"/>
    <w:rsid w:val="00AF78BF"/>
    <w:rsid w:val="00AF7924"/>
    <w:rsid w:val="00AF7D92"/>
    <w:rsid w:val="00AF7DCE"/>
    <w:rsid w:val="00AF7E9A"/>
    <w:rsid w:val="00AF7F54"/>
    <w:rsid w:val="00B001F9"/>
    <w:rsid w:val="00B0077B"/>
    <w:rsid w:val="00B00970"/>
    <w:rsid w:val="00B00A08"/>
    <w:rsid w:val="00B00AE8"/>
    <w:rsid w:val="00B00D21"/>
    <w:rsid w:val="00B00D44"/>
    <w:rsid w:val="00B00DA5"/>
    <w:rsid w:val="00B00E04"/>
    <w:rsid w:val="00B00E5A"/>
    <w:rsid w:val="00B010C2"/>
    <w:rsid w:val="00B01211"/>
    <w:rsid w:val="00B01363"/>
    <w:rsid w:val="00B013BF"/>
    <w:rsid w:val="00B01755"/>
    <w:rsid w:val="00B01883"/>
    <w:rsid w:val="00B018AC"/>
    <w:rsid w:val="00B018C0"/>
    <w:rsid w:val="00B01A59"/>
    <w:rsid w:val="00B01AF1"/>
    <w:rsid w:val="00B01C02"/>
    <w:rsid w:val="00B01C0E"/>
    <w:rsid w:val="00B01C49"/>
    <w:rsid w:val="00B01F9F"/>
    <w:rsid w:val="00B02069"/>
    <w:rsid w:val="00B020F7"/>
    <w:rsid w:val="00B0241E"/>
    <w:rsid w:val="00B024E6"/>
    <w:rsid w:val="00B02519"/>
    <w:rsid w:val="00B02A98"/>
    <w:rsid w:val="00B02B4D"/>
    <w:rsid w:val="00B02D37"/>
    <w:rsid w:val="00B02DF4"/>
    <w:rsid w:val="00B02EAB"/>
    <w:rsid w:val="00B02ECB"/>
    <w:rsid w:val="00B02FAA"/>
    <w:rsid w:val="00B02FD7"/>
    <w:rsid w:val="00B031D7"/>
    <w:rsid w:val="00B0323A"/>
    <w:rsid w:val="00B03292"/>
    <w:rsid w:val="00B035B5"/>
    <w:rsid w:val="00B03ACD"/>
    <w:rsid w:val="00B03C03"/>
    <w:rsid w:val="00B03CB4"/>
    <w:rsid w:val="00B03D1E"/>
    <w:rsid w:val="00B03E62"/>
    <w:rsid w:val="00B03EFE"/>
    <w:rsid w:val="00B03F41"/>
    <w:rsid w:val="00B04018"/>
    <w:rsid w:val="00B0401C"/>
    <w:rsid w:val="00B0404D"/>
    <w:rsid w:val="00B04265"/>
    <w:rsid w:val="00B0428A"/>
    <w:rsid w:val="00B042E3"/>
    <w:rsid w:val="00B0431A"/>
    <w:rsid w:val="00B04474"/>
    <w:rsid w:val="00B0471B"/>
    <w:rsid w:val="00B04721"/>
    <w:rsid w:val="00B0497E"/>
    <w:rsid w:val="00B04987"/>
    <w:rsid w:val="00B04AAC"/>
    <w:rsid w:val="00B04AC7"/>
    <w:rsid w:val="00B04B84"/>
    <w:rsid w:val="00B04B9E"/>
    <w:rsid w:val="00B04CD7"/>
    <w:rsid w:val="00B04D06"/>
    <w:rsid w:val="00B04DD6"/>
    <w:rsid w:val="00B04E91"/>
    <w:rsid w:val="00B04FBD"/>
    <w:rsid w:val="00B05235"/>
    <w:rsid w:val="00B053EE"/>
    <w:rsid w:val="00B054AF"/>
    <w:rsid w:val="00B054B2"/>
    <w:rsid w:val="00B05569"/>
    <w:rsid w:val="00B055B3"/>
    <w:rsid w:val="00B057AD"/>
    <w:rsid w:val="00B057FB"/>
    <w:rsid w:val="00B05899"/>
    <w:rsid w:val="00B058A2"/>
    <w:rsid w:val="00B058D1"/>
    <w:rsid w:val="00B05945"/>
    <w:rsid w:val="00B05A93"/>
    <w:rsid w:val="00B05B85"/>
    <w:rsid w:val="00B05C1F"/>
    <w:rsid w:val="00B05D0D"/>
    <w:rsid w:val="00B05D59"/>
    <w:rsid w:val="00B05D5C"/>
    <w:rsid w:val="00B05D63"/>
    <w:rsid w:val="00B05F5B"/>
    <w:rsid w:val="00B06028"/>
    <w:rsid w:val="00B061B3"/>
    <w:rsid w:val="00B061C6"/>
    <w:rsid w:val="00B06513"/>
    <w:rsid w:val="00B06535"/>
    <w:rsid w:val="00B065ED"/>
    <w:rsid w:val="00B0682C"/>
    <w:rsid w:val="00B06923"/>
    <w:rsid w:val="00B0699F"/>
    <w:rsid w:val="00B06B86"/>
    <w:rsid w:val="00B06C6C"/>
    <w:rsid w:val="00B06C97"/>
    <w:rsid w:val="00B06D8A"/>
    <w:rsid w:val="00B06EE0"/>
    <w:rsid w:val="00B06F76"/>
    <w:rsid w:val="00B06FD3"/>
    <w:rsid w:val="00B0705C"/>
    <w:rsid w:val="00B07147"/>
    <w:rsid w:val="00B072DC"/>
    <w:rsid w:val="00B0734E"/>
    <w:rsid w:val="00B075BB"/>
    <w:rsid w:val="00B0775F"/>
    <w:rsid w:val="00B0777C"/>
    <w:rsid w:val="00B078CC"/>
    <w:rsid w:val="00B07CE6"/>
    <w:rsid w:val="00B07DF9"/>
    <w:rsid w:val="00B07E72"/>
    <w:rsid w:val="00B1001B"/>
    <w:rsid w:val="00B1005E"/>
    <w:rsid w:val="00B10174"/>
    <w:rsid w:val="00B10202"/>
    <w:rsid w:val="00B10580"/>
    <w:rsid w:val="00B107B2"/>
    <w:rsid w:val="00B107EC"/>
    <w:rsid w:val="00B108E2"/>
    <w:rsid w:val="00B10961"/>
    <w:rsid w:val="00B10A57"/>
    <w:rsid w:val="00B10A72"/>
    <w:rsid w:val="00B10A7F"/>
    <w:rsid w:val="00B10CBE"/>
    <w:rsid w:val="00B10EBB"/>
    <w:rsid w:val="00B10F51"/>
    <w:rsid w:val="00B11056"/>
    <w:rsid w:val="00B1116E"/>
    <w:rsid w:val="00B1125C"/>
    <w:rsid w:val="00B11353"/>
    <w:rsid w:val="00B116FD"/>
    <w:rsid w:val="00B1173B"/>
    <w:rsid w:val="00B11851"/>
    <w:rsid w:val="00B11B07"/>
    <w:rsid w:val="00B11CD9"/>
    <w:rsid w:val="00B11D3D"/>
    <w:rsid w:val="00B11D4F"/>
    <w:rsid w:val="00B11DD4"/>
    <w:rsid w:val="00B11ED1"/>
    <w:rsid w:val="00B11F00"/>
    <w:rsid w:val="00B11F36"/>
    <w:rsid w:val="00B1224A"/>
    <w:rsid w:val="00B122EF"/>
    <w:rsid w:val="00B123A1"/>
    <w:rsid w:val="00B124C8"/>
    <w:rsid w:val="00B12746"/>
    <w:rsid w:val="00B12A40"/>
    <w:rsid w:val="00B12ADF"/>
    <w:rsid w:val="00B12BAC"/>
    <w:rsid w:val="00B12C80"/>
    <w:rsid w:val="00B12D93"/>
    <w:rsid w:val="00B12DE2"/>
    <w:rsid w:val="00B13010"/>
    <w:rsid w:val="00B1302E"/>
    <w:rsid w:val="00B1346D"/>
    <w:rsid w:val="00B134EA"/>
    <w:rsid w:val="00B1373E"/>
    <w:rsid w:val="00B1376C"/>
    <w:rsid w:val="00B13816"/>
    <w:rsid w:val="00B13910"/>
    <w:rsid w:val="00B13946"/>
    <w:rsid w:val="00B13B2B"/>
    <w:rsid w:val="00B13B8F"/>
    <w:rsid w:val="00B13D3C"/>
    <w:rsid w:val="00B13E6D"/>
    <w:rsid w:val="00B13E84"/>
    <w:rsid w:val="00B13F43"/>
    <w:rsid w:val="00B14067"/>
    <w:rsid w:val="00B14070"/>
    <w:rsid w:val="00B14161"/>
    <w:rsid w:val="00B1424B"/>
    <w:rsid w:val="00B144BA"/>
    <w:rsid w:val="00B145C8"/>
    <w:rsid w:val="00B145D7"/>
    <w:rsid w:val="00B146DB"/>
    <w:rsid w:val="00B147EF"/>
    <w:rsid w:val="00B147FE"/>
    <w:rsid w:val="00B1480B"/>
    <w:rsid w:val="00B1482E"/>
    <w:rsid w:val="00B148AD"/>
    <w:rsid w:val="00B1499B"/>
    <w:rsid w:val="00B149C3"/>
    <w:rsid w:val="00B14BB9"/>
    <w:rsid w:val="00B14EED"/>
    <w:rsid w:val="00B14FB1"/>
    <w:rsid w:val="00B150AD"/>
    <w:rsid w:val="00B15456"/>
    <w:rsid w:val="00B15787"/>
    <w:rsid w:val="00B157A1"/>
    <w:rsid w:val="00B15806"/>
    <w:rsid w:val="00B15ACE"/>
    <w:rsid w:val="00B15E29"/>
    <w:rsid w:val="00B15F6D"/>
    <w:rsid w:val="00B15F9A"/>
    <w:rsid w:val="00B15FD3"/>
    <w:rsid w:val="00B1605A"/>
    <w:rsid w:val="00B1615C"/>
    <w:rsid w:val="00B161A7"/>
    <w:rsid w:val="00B16276"/>
    <w:rsid w:val="00B1631B"/>
    <w:rsid w:val="00B1647B"/>
    <w:rsid w:val="00B164E6"/>
    <w:rsid w:val="00B166FA"/>
    <w:rsid w:val="00B16703"/>
    <w:rsid w:val="00B1678B"/>
    <w:rsid w:val="00B16A8D"/>
    <w:rsid w:val="00B16A97"/>
    <w:rsid w:val="00B171A5"/>
    <w:rsid w:val="00B1742C"/>
    <w:rsid w:val="00B17524"/>
    <w:rsid w:val="00B17771"/>
    <w:rsid w:val="00B17972"/>
    <w:rsid w:val="00B17B01"/>
    <w:rsid w:val="00B17C3A"/>
    <w:rsid w:val="00B17CF0"/>
    <w:rsid w:val="00B17D2A"/>
    <w:rsid w:val="00B17E62"/>
    <w:rsid w:val="00B17F64"/>
    <w:rsid w:val="00B17F65"/>
    <w:rsid w:val="00B17F69"/>
    <w:rsid w:val="00B20291"/>
    <w:rsid w:val="00B20349"/>
    <w:rsid w:val="00B20368"/>
    <w:rsid w:val="00B20395"/>
    <w:rsid w:val="00B2082D"/>
    <w:rsid w:val="00B2099F"/>
    <w:rsid w:val="00B209FC"/>
    <w:rsid w:val="00B20CA9"/>
    <w:rsid w:val="00B2120D"/>
    <w:rsid w:val="00B212CD"/>
    <w:rsid w:val="00B21742"/>
    <w:rsid w:val="00B2180A"/>
    <w:rsid w:val="00B21835"/>
    <w:rsid w:val="00B21C91"/>
    <w:rsid w:val="00B21CD1"/>
    <w:rsid w:val="00B21CF5"/>
    <w:rsid w:val="00B21D7D"/>
    <w:rsid w:val="00B21DC0"/>
    <w:rsid w:val="00B21E53"/>
    <w:rsid w:val="00B21F33"/>
    <w:rsid w:val="00B22164"/>
    <w:rsid w:val="00B22243"/>
    <w:rsid w:val="00B22278"/>
    <w:rsid w:val="00B22378"/>
    <w:rsid w:val="00B2243F"/>
    <w:rsid w:val="00B22571"/>
    <w:rsid w:val="00B22603"/>
    <w:rsid w:val="00B227A2"/>
    <w:rsid w:val="00B228E5"/>
    <w:rsid w:val="00B229C5"/>
    <w:rsid w:val="00B22A2A"/>
    <w:rsid w:val="00B22AB4"/>
    <w:rsid w:val="00B22C97"/>
    <w:rsid w:val="00B22CEA"/>
    <w:rsid w:val="00B22D3C"/>
    <w:rsid w:val="00B22F4B"/>
    <w:rsid w:val="00B22FAA"/>
    <w:rsid w:val="00B22FB1"/>
    <w:rsid w:val="00B2300B"/>
    <w:rsid w:val="00B23188"/>
    <w:rsid w:val="00B23351"/>
    <w:rsid w:val="00B233C5"/>
    <w:rsid w:val="00B23508"/>
    <w:rsid w:val="00B2352B"/>
    <w:rsid w:val="00B238A3"/>
    <w:rsid w:val="00B238F2"/>
    <w:rsid w:val="00B2394E"/>
    <w:rsid w:val="00B23A20"/>
    <w:rsid w:val="00B23DC3"/>
    <w:rsid w:val="00B23DE3"/>
    <w:rsid w:val="00B23E23"/>
    <w:rsid w:val="00B23E36"/>
    <w:rsid w:val="00B2408C"/>
    <w:rsid w:val="00B241BF"/>
    <w:rsid w:val="00B24244"/>
    <w:rsid w:val="00B242BA"/>
    <w:rsid w:val="00B24331"/>
    <w:rsid w:val="00B24546"/>
    <w:rsid w:val="00B24755"/>
    <w:rsid w:val="00B24821"/>
    <w:rsid w:val="00B249CE"/>
    <w:rsid w:val="00B24A5D"/>
    <w:rsid w:val="00B24AD0"/>
    <w:rsid w:val="00B24B66"/>
    <w:rsid w:val="00B24BD4"/>
    <w:rsid w:val="00B24DFF"/>
    <w:rsid w:val="00B24F2D"/>
    <w:rsid w:val="00B250A3"/>
    <w:rsid w:val="00B254FA"/>
    <w:rsid w:val="00B25638"/>
    <w:rsid w:val="00B257AE"/>
    <w:rsid w:val="00B25871"/>
    <w:rsid w:val="00B258AC"/>
    <w:rsid w:val="00B258BA"/>
    <w:rsid w:val="00B25AD2"/>
    <w:rsid w:val="00B25B06"/>
    <w:rsid w:val="00B25BBB"/>
    <w:rsid w:val="00B25C75"/>
    <w:rsid w:val="00B25C9B"/>
    <w:rsid w:val="00B25DE8"/>
    <w:rsid w:val="00B25E22"/>
    <w:rsid w:val="00B25E73"/>
    <w:rsid w:val="00B260C5"/>
    <w:rsid w:val="00B26110"/>
    <w:rsid w:val="00B261B1"/>
    <w:rsid w:val="00B261D4"/>
    <w:rsid w:val="00B26237"/>
    <w:rsid w:val="00B264D6"/>
    <w:rsid w:val="00B267F1"/>
    <w:rsid w:val="00B269D8"/>
    <w:rsid w:val="00B269F1"/>
    <w:rsid w:val="00B26C52"/>
    <w:rsid w:val="00B270C6"/>
    <w:rsid w:val="00B272C6"/>
    <w:rsid w:val="00B272E0"/>
    <w:rsid w:val="00B2755A"/>
    <w:rsid w:val="00B275EB"/>
    <w:rsid w:val="00B276FB"/>
    <w:rsid w:val="00B278B8"/>
    <w:rsid w:val="00B278CC"/>
    <w:rsid w:val="00B278EF"/>
    <w:rsid w:val="00B27A3B"/>
    <w:rsid w:val="00B27AE1"/>
    <w:rsid w:val="00B27B40"/>
    <w:rsid w:val="00B27BA8"/>
    <w:rsid w:val="00B27C95"/>
    <w:rsid w:val="00B27CF8"/>
    <w:rsid w:val="00B27D26"/>
    <w:rsid w:val="00B27DC5"/>
    <w:rsid w:val="00B27E29"/>
    <w:rsid w:val="00B27E2A"/>
    <w:rsid w:val="00B27E99"/>
    <w:rsid w:val="00B30335"/>
    <w:rsid w:val="00B305C6"/>
    <w:rsid w:val="00B3063C"/>
    <w:rsid w:val="00B30764"/>
    <w:rsid w:val="00B30796"/>
    <w:rsid w:val="00B308EC"/>
    <w:rsid w:val="00B309A3"/>
    <w:rsid w:val="00B309DA"/>
    <w:rsid w:val="00B30A15"/>
    <w:rsid w:val="00B30BA4"/>
    <w:rsid w:val="00B30D09"/>
    <w:rsid w:val="00B30D69"/>
    <w:rsid w:val="00B30DEE"/>
    <w:rsid w:val="00B316CA"/>
    <w:rsid w:val="00B316CC"/>
    <w:rsid w:val="00B31860"/>
    <w:rsid w:val="00B3188D"/>
    <w:rsid w:val="00B318A5"/>
    <w:rsid w:val="00B318BB"/>
    <w:rsid w:val="00B318C8"/>
    <w:rsid w:val="00B31ADC"/>
    <w:rsid w:val="00B31B1F"/>
    <w:rsid w:val="00B31B29"/>
    <w:rsid w:val="00B31B31"/>
    <w:rsid w:val="00B31B41"/>
    <w:rsid w:val="00B31C23"/>
    <w:rsid w:val="00B31C41"/>
    <w:rsid w:val="00B31CA5"/>
    <w:rsid w:val="00B31D15"/>
    <w:rsid w:val="00B31EA3"/>
    <w:rsid w:val="00B31EAE"/>
    <w:rsid w:val="00B3201F"/>
    <w:rsid w:val="00B321B2"/>
    <w:rsid w:val="00B32268"/>
    <w:rsid w:val="00B3229A"/>
    <w:rsid w:val="00B324FE"/>
    <w:rsid w:val="00B32584"/>
    <w:rsid w:val="00B325CD"/>
    <w:rsid w:val="00B32986"/>
    <w:rsid w:val="00B32ABC"/>
    <w:rsid w:val="00B32B07"/>
    <w:rsid w:val="00B32B27"/>
    <w:rsid w:val="00B32D31"/>
    <w:rsid w:val="00B32E13"/>
    <w:rsid w:val="00B32E44"/>
    <w:rsid w:val="00B32E7A"/>
    <w:rsid w:val="00B32E97"/>
    <w:rsid w:val="00B32FF2"/>
    <w:rsid w:val="00B3309B"/>
    <w:rsid w:val="00B3309E"/>
    <w:rsid w:val="00B330BE"/>
    <w:rsid w:val="00B33185"/>
    <w:rsid w:val="00B334F5"/>
    <w:rsid w:val="00B33690"/>
    <w:rsid w:val="00B336AB"/>
    <w:rsid w:val="00B336F1"/>
    <w:rsid w:val="00B33795"/>
    <w:rsid w:val="00B33843"/>
    <w:rsid w:val="00B338DB"/>
    <w:rsid w:val="00B33CDB"/>
    <w:rsid w:val="00B33CFD"/>
    <w:rsid w:val="00B33D48"/>
    <w:rsid w:val="00B33DC6"/>
    <w:rsid w:val="00B33E29"/>
    <w:rsid w:val="00B33EA6"/>
    <w:rsid w:val="00B33FCC"/>
    <w:rsid w:val="00B34130"/>
    <w:rsid w:val="00B34159"/>
    <w:rsid w:val="00B3442D"/>
    <w:rsid w:val="00B34521"/>
    <w:rsid w:val="00B348E7"/>
    <w:rsid w:val="00B34BE0"/>
    <w:rsid w:val="00B34C4D"/>
    <w:rsid w:val="00B34F8E"/>
    <w:rsid w:val="00B34FBA"/>
    <w:rsid w:val="00B35209"/>
    <w:rsid w:val="00B35266"/>
    <w:rsid w:val="00B3526B"/>
    <w:rsid w:val="00B35279"/>
    <w:rsid w:val="00B352D5"/>
    <w:rsid w:val="00B352D9"/>
    <w:rsid w:val="00B352EC"/>
    <w:rsid w:val="00B35592"/>
    <w:rsid w:val="00B355B1"/>
    <w:rsid w:val="00B355E4"/>
    <w:rsid w:val="00B357CC"/>
    <w:rsid w:val="00B35886"/>
    <w:rsid w:val="00B35B2A"/>
    <w:rsid w:val="00B35BD9"/>
    <w:rsid w:val="00B35CCC"/>
    <w:rsid w:val="00B35D97"/>
    <w:rsid w:val="00B35E12"/>
    <w:rsid w:val="00B35F80"/>
    <w:rsid w:val="00B360E8"/>
    <w:rsid w:val="00B3614A"/>
    <w:rsid w:val="00B3639F"/>
    <w:rsid w:val="00B36411"/>
    <w:rsid w:val="00B3649C"/>
    <w:rsid w:val="00B364BE"/>
    <w:rsid w:val="00B3652F"/>
    <w:rsid w:val="00B365D7"/>
    <w:rsid w:val="00B366C7"/>
    <w:rsid w:val="00B368A6"/>
    <w:rsid w:val="00B3694C"/>
    <w:rsid w:val="00B36D11"/>
    <w:rsid w:val="00B36D1F"/>
    <w:rsid w:val="00B36DFF"/>
    <w:rsid w:val="00B36FFF"/>
    <w:rsid w:val="00B37119"/>
    <w:rsid w:val="00B37196"/>
    <w:rsid w:val="00B37223"/>
    <w:rsid w:val="00B373B1"/>
    <w:rsid w:val="00B3741F"/>
    <w:rsid w:val="00B374DB"/>
    <w:rsid w:val="00B3754A"/>
    <w:rsid w:val="00B37567"/>
    <w:rsid w:val="00B3763E"/>
    <w:rsid w:val="00B377D0"/>
    <w:rsid w:val="00B37857"/>
    <w:rsid w:val="00B378EE"/>
    <w:rsid w:val="00B379AB"/>
    <w:rsid w:val="00B37A3B"/>
    <w:rsid w:val="00B37B3E"/>
    <w:rsid w:val="00B37B5C"/>
    <w:rsid w:val="00B37B94"/>
    <w:rsid w:val="00B37BF2"/>
    <w:rsid w:val="00B37C3E"/>
    <w:rsid w:val="00B37C43"/>
    <w:rsid w:val="00B37CEB"/>
    <w:rsid w:val="00B37D72"/>
    <w:rsid w:val="00B37F55"/>
    <w:rsid w:val="00B37F90"/>
    <w:rsid w:val="00B40008"/>
    <w:rsid w:val="00B4011A"/>
    <w:rsid w:val="00B40212"/>
    <w:rsid w:val="00B40213"/>
    <w:rsid w:val="00B402F1"/>
    <w:rsid w:val="00B404F2"/>
    <w:rsid w:val="00B4057C"/>
    <w:rsid w:val="00B40603"/>
    <w:rsid w:val="00B4061C"/>
    <w:rsid w:val="00B40689"/>
    <w:rsid w:val="00B40943"/>
    <w:rsid w:val="00B409D2"/>
    <w:rsid w:val="00B40A6D"/>
    <w:rsid w:val="00B40B20"/>
    <w:rsid w:val="00B40B2E"/>
    <w:rsid w:val="00B40BA7"/>
    <w:rsid w:val="00B40C05"/>
    <w:rsid w:val="00B40C75"/>
    <w:rsid w:val="00B40CC5"/>
    <w:rsid w:val="00B40D36"/>
    <w:rsid w:val="00B41296"/>
    <w:rsid w:val="00B4129D"/>
    <w:rsid w:val="00B412D7"/>
    <w:rsid w:val="00B41359"/>
    <w:rsid w:val="00B41366"/>
    <w:rsid w:val="00B41393"/>
    <w:rsid w:val="00B413C8"/>
    <w:rsid w:val="00B4152F"/>
    <w:rsid w:val="00B4164A"/>
    <w:rsid w:val="00B417D2"/>
    <w:rsid w:val="00B4185A"/>
    <w:rsid w:val="00B4211E"/>
    <w:rsid w:val="00B42428"/>
    <w:rsid w:val="00B42439"/>
    <w:rsid w:val="00B42446"/>
    <w:rsid w:val="00B42AD2"/>
    <w:rsid w:val="00B42B35"/>
    <w:rsid w:val="00B42BE0"/>
    <w:rsid w:val="00B42CB3"/>
    <w:rsid w:val="00B42DA9"/>
    <w:rsid w:val="00B42DD5"/>
    <w:rsid w:val="00B42EEF"/>
    <w:rsid w:val="00B430B6"/>
    <w:rsid w:val="00B4366F"/>
    <w:rsid w:val="00B43796"/>
    <w:rsid w:val="00B43A66"/>
    <w:rsid w:val="00B43B6B"/>
    <w:rsid w:val="00B43C20"/>
    <w:rsid w:val="00B43ED4"/>
    <w:rsid w:val="00B44126"/>
    <w:rsid w:val="00B442E2"/>
    <w:rsid w:val="00B442EF"/>
    <w:rsid w:val="00B44330"/>
    <w:rsid w:val="00B443E7"/>
    <w:rsid w:val="00B44404"/>
    <w:rsid w:val="00B4447A"/>
    <w:rsid w:val="00B444C4"/>
    <w:rsid w:val="00B4455B"/>
    <w:rsid w:val="00B44660"/>
    <w:rsid w:val="00B4474F"/>
    <w:rsid w:val="00B447BC"/>
    <w:rsid w:val="00B44A7E"/>
    <w:rsid w:val="00B44BB2"/>
    <w:rsid w:val="00B44BD2"/>
    <w:rsid w:val="00B44C23"/>
    <w:rsid w:val="00B44C91"/>
    <w:rsid w:val="00B44CF5"/>
    <w:rsid w:val="00B44DFC"/>
    <w:rsid w:val="00B44E2E"/>
    <w:rsid w:val="00B44FDC"/>
    <w:rsid w:val="00B450D7"/>
    <w:rsid w:val="00B4536E"/>
    <w:rsid w:val="00B45580"/>
    <w:rsid w:val="00B456B8"/>
    <w:rsid w:val="00B45722"/>
    <w:rsid w:val="00B45834"/>
    <w:rsid w:val="00B458AD"/>
    <w:rsid w:val="00B458E0"/>
    <w:rsid w:val="00B45B21"/>
    <w:rsid w:val="00B45B4B"/>
    <w:rsid w:val="00B45CA2"/>
    <w:rsid w:val="00B4608E"/>
    <w:rsid w:val="00B46230"/>
    <w:rsid w:val="00B46241"/>
    <w:rsid w:val="00B46340"/>
    <w:rsid w:val="00B4636D"/>
    <w:rsid w:val="00B46395"/>
    <w:rsid w:val="00B4674D"/>
    <w:rsid w:val="00B46ABF"/>
    <w:rsid w:val="00B46C3F"/>
    <w:rsid w:val="00B46D1E"/>
    <w:rsid w:val="00B46EF7"/>
    <w:rsid w:val="00B472B0"/>
    <w:rsid w:val="00B47378"/>
    <w:rsid w:val="00B47397"/>
    <w:rsid w:val="00B47533"/>
    <w:rsid w:val="00B47646"/>
    <w:rsid w:val="00B47803"/>
    <w:rsid w:val="00B47888"/>
    <w:rsid w:val="00B47A8A"/>
    <w:rsid w:val="00B47A8B"/>
    <w:rsid w:val="00B47D87"/>
    <w:rsid w:val="00B47EB7"/>
    <w:rsid w:val="00B50072"/>
    <w:rsid w:val="00B500AC"/>
    <w:rsid w:val="00B50283"/>
    <w:rsid w:val="00B5035F"/>
    <w:rsid w:val="00B50394"/>
    <w:rsid w:val="00B504AE"/>
    <w:rsid w:val="00B50541"/>
    <w:rsid w:val="00B50548"/>
    <w:rsid w:val="00B5058F"/>
    <w:rsid w:val="00B5072B"/>
    <w:rsid w:val="00B5073D"/>
    <w:rsid w:val="00B507F6"/>
    <w:rsid w:val="00B50834"/>
    <w:rsid w:val="00B509BB"/>
    <w:rsid w:val="00B50A39"/>
    <w:rsid w:val="00B50B64"/>
    <w:rsid w:val="00B50CE0"/>
    <w:rsid w:val="00B51141"/>
    <w:rsid w:val="00B51153"/>
    <w:rsid w:val="00B51430"/>
    <w:rsid w:val="00B51502"/>
    <w:rsid w:val="00B51664"/>
    <w:rsid w:val="00B5188A"/>
    <w:rsid w:val="00B519F5"/>
    <w:rsid w:val="00B51BF9"/>
    <w:rsid w:val="00B51DA5"/>
    <w:rsid w:val="00B51DF2"/>
    <w:rsid w:val="00B51E15"/>
    <w:rsid w:val="00B51F3D"/>
    <w:rsid w:val="00B5207B"/>
    <w:rsid w:val="00B520C0"/>
    <w:rsid w:val="00B523BE"/>
    <w:rsid w:val="00B52503"/>
    <w:rsid w:val="00B52A53"/>
    <w:rsid w:val="00B52CD2"/>
    <w:rsid w:val="00B52DB3"/>
    <w:rsid w:val="00B52E08"/>
    <w:rsid w:val="00B52E38"/>
    <w:rsid w:val="00B53057"/>
    <w:rsid w:val="00B530DB"/>
    <w:rsid w:val="00B531C0"/>
    <w:rsid w:val="00B53280"/>
    <w:rsid w:val="00B53488"/>
    <w:rsid w:val="00B535BC"/>
    <w:rsid w:val="00B53704"/>
    <w:rsid w:val="00B5380C"/>
    <w:rsid w:val="00B53813"/>
    <w:rsid w:val="00B538B4"/>
    <w:rsid w:val="00B539C0"/>
    <w:rsid w:val="00B53A26"/>
    <w:rsid w:val="00B53D59"/>
    <w:rsid w:val="00B53F21"/>
    <w:rsid w:val="00B53F74"/>
    <w:rsid w:val="00B53FFE"/>
    <w:rsid w:val="00B540B3"/>
    <w:rsid w:val="00B54114"/>
    <w:rsid w:val="00B5444B"/>
    <w:rsid w:val="00B5453D"/>
    <w:rsid w:val="00B545DC"/>
    <w:rsid w:val="00B54731"/>
    <w:rsid w:val="00B548EA"/>
    <w:rsid w:val="00B549EE"/>
    <w:rsid w:val="00B54A09"/>
    <w:rsid w:val="00B54A53"/>
    <w:rsid w:val="00B54AC5"/>
    <w:rsid w:val="00B54B85"/>
    <w:rsid w:val="00B54C40"/>
    <w:rsid w:val="00B54F4B"/>
    <w:rsid w:val="00B55012"/>
    <w:rsid w:val="00B5512D"/>
    <w:rsid w:val="00B551BA"/>
    <w:rsid w:val="00B5533B"/>
    <w:rsid w:val="00B553A0"/>
    <w:rsid w:val="00B55587"/>
    <w:rsid w:val="00B555CF"/>
    <w:rsid w:val="00B559D9"/>
    <w:rsid w:val="00B55BC7"/>
    <w:rsid w:val="00B55C6D"/>
    <w:rsid w:val="00B55C99"/>
    <w:rsid w:val="00B55E77"/>
    <w:rsid w:val="00B55EC4"/>
    <w:rsid w:val="00B56039"/>
    <w:rsid w:val="00B5605A"/>
    <w:rsid w:val="00B561FC"/>
    <w:rsid w:val="00B56364"/>
    <w:rsid w:val="00B5683C"/>
    <w:rsid w:val="00B568D3"/>
    <w:rsid w:val="00B568F6"/>
    <w:rsid w:val="00B569A5"/>
    <w:rsid w:val="00B569DA"/>
    <w:rsid w:val="00B56B30"/>
    <w:rsid w:val="00B56C38"/>
    <w:rsid w:val="00B56D16"/>
    <w:rsid w:val="00B56D17"/>
    <w:rsid w:val="00B56D2F"/>
    <w:rsid w:val="00B56E26"/>
    <w:rsid w:val="00B56F1A"/>
    <w:rsid w:val="00B57092"/>
    <w:rsid w:val="00B57408"/>
    <w:rsid w:val="00B574EC"/>
    <w:rsid w:val="00B578CE"/>
    <w:rsid w:val="00B578E0"/>
    <w:rsid w:val="00B579BD"/>
    <w:rsid w:val="00B57B4D"/>
    <w:rsid w:val="00B57CC2"/>
    <w:rsid w:val="00B57D8C"/>
    <w:rsid w:val="00B57DD9"/>
    <w:rsid w:val="00B57F3D"/>
    <w:rsid w:val="00B60016"/>
    <w:rsid w:val="00B60100"/>
    <w:rsid w:val="00B60215"/>
    <w:rsid w:val="00B602B4"/>
    <w:rsid w:val="00B6042A"/>
    <w:rsid w:val="00B604BB"/>
    <w:rsid w:val="00B60505"/>
    <w:rsid w:val="00B607EC"/>
    <w:rsid w:val="00B608BD"/>
    <w:rsid w:val="00B6094B"/>
    <w:rsid w:val="00B60AA5"/>
    <w:rsid w:val="00B60C7A"/>
    <w:rsid w:val="00B60CED"/>
    <w:rsid w:val="00B60CF9"/>
    <w:rsid w:val="00B60EA8"/>
    <w:rsid w:val="00B60FD7"/>
    <w:rsid w:val="00B60FF7"/>
    <w:rsid w:val="00B615A5"/>
    <w:rsid w:val="00B616E3"/>
    <w:rsid w:val="00B61732"/>
    <w:rsid w:val="00B618B7"/>
    <w:rsid w:val="00B61991"/>
    <w:rsid w:val="00B61A2C"/>
    <w:rsid w:val="00B61ABF"/>
    <w:rsid w:val="00B61BFC"/>
    <w:rsid w:val="00B61C53"/>
    <w:rsid w:val="00B61ED4"/>
    <w:rsid w:val="00B61F57"/>
    <w:rsid w:val="00B61FAE"/>
    <w:rsid w:val="00B61FD2"/>
    <w:rsid w:val="00B62282"/>
    <w:rsid w:val="00B62385"/>
    <w:rsid w:val="00B624A1"/>
    <w:rsid w:val="00B62543"/>
    <w:rsid w:val="00B628C6"/>
    <w:rsid w:val="00B6291B"/>
    <w:rsid w:val="00B62977"/>
    <w:rsid w:val="00B62C23"/>
    <w:rsid w:val="00B62C92"/>
    <w:rsid w:val="00B62C97"/>
    <w:rsid w:val="00B62CE5"/>
    <w:rsid w:val="00B62E45"/>
    <w:rsid w:val="00B62FDE"/>
    <w:rsid w:val="00B630FB"/>
    <w:rsid w:val="00B63163"/>
    <w:rsid w:val="00B6317A"/>
    <w:rsid w:val="00B63189"/>
    <w:rsid w:val="00B63229"/>
    <w:rsid w:val="00B6329F"/>
    <w:rsid w:val="00B635C1"/>
    <w:rsid w:val="00B6369C"/>
    <w:rsid w:val="00B638DB"/>
    <w:rsid w:val="00B6395F"/>
    <w:rsid w:val="00B639B2"/>
    <w:rsid w:val="00B639ED"/>
    <w:rsid w:val="00B63A04"/>
    <w:rsid w:val="00B63A10"/>
    <w:rsid w:val="00B63B62"/>
    <w:rsid w:val="00B63BCA"/>
    <w:rsid w:val="00B63C19"/>
    <w:rsid w:val="00B63CAF"/>
    <w:rsid w:val="00B63CCB"/>
    <w:rsid w:val="00B63CED"/>
    <w:rsid w:val="00B63D40"/>
    <w:rsid w:val="00B63D62"/>
    <w:rsid w:val="00B641EB"/>
    <w:rsid w:val="00B64254"/>
    <w:rsid w:val="00B6436A"/>
    <w:rsid w:val="00B64446"/>
    <w:rsid w:val="00B644A3"/>
    <w:rsid w:val="00B645C3"/>
    <w:rsid w:val="00B64B0D"/>
    <w:rsid w:val="00B64B68"/>
    <w:rsid w:val="00B64B85"/>
    <w:rsid w:val="00B64B9C"/>
    <w:rsid w:val="00B64C7D"/>
    <w:rsid w:val="00B64CA2"/>
    <w:rsid w:val="00B64DB6"/>
    <w:rsid w:val="00B64F26"/>
    <w:rsid w:val="00B652DE"/>
    <w:rsid w:val="00B653EC"/>
    <w:rsid w:val="00B6541E"/>
    <w:rsid w:val="00B65676"/>
    <w:rsid w:val="00B65884"/>
    <w:rsid w:val="00B65967"/>
    <w:rsid w:val="00B65B04"/>
    <w:rsid w:val="00B65B5F"/>
    <w:rsid w:val="00B65ECA"/>
    <w:rsid w:val="00B65F1F"/>
    <w:rsid w:val="00B660BA"/>
    <w:rsid w:val="00B660D5"/>
    <w:rsid w:val="00B661CC"/>
    <w:rsid w:val="00B6631C"/>
    <w:rsid w:val="00B66390"/>
    <w:rsid w:val="00B66534"/>
    <w:rsid w:val="00B666D2"/>
    <w:rsid w:val="00B66AA5"/>
    <w:rsid w:val="00B66AD5"/>
    <w:rsid w:val="00B66E72"/>
    <w:rsid w:val="00B66FD7"/>
    <w:rsid w:val="00B672BA"/>
    <w:rsid w:val="00B6743B"/>
    <w:rsid w:val="00B674EE"/>
    <w:rsid w:val="00B67648"/>
    <w:rsid w:val="00B67653"/>
    <w:rsid w:val="00B676AC"/>
    <w:rsid w:val="00B676CC"/>
    <w:rsid w:val="00B67748"/>
    <w:rsid w:val="00B677D2"/>
    <w:rsid w:val="00B6782E"/>
    <w:rsid w:val="00B67981"/>
    <w:rsid w:val="00B6799E"/>
    <w:rsid w:val="00B67D29"/>
    <w:rsid w:val="00B67E00"/>
    <w:rsid w:val="00B700AF"/>
    <w:rsid w:val="00B70125"/>
    <w:rsid w:val="00B70343"/>
    <w:rsid w:val="00B703EF"/>
    <w:rsid w:val="00B70433"/>
    <w:rsid w:val="00B7046A"/>
    <w:rsid w:val="00B704C0"/>
    <w:rsid w:val="00B70548"/>
    <w:rsid w:val="00B7073A"/>
    <w:rsid w:val="00B708AB"/>
    <w:rsid w:val="00B708C9"/>
    <w:rsid w:val="00B708F8"/>
    <w:rsid w:val="00B709E2"/>
    <w:rsid w:val="00B70AA7"/>
    <w:rsid w:val="00B70CA1"/>
    <w:rsid w:val="00B70F41"/>
    <w:rsid w:val="00B710FA"/>
    <w:rsid w:val="00B71410"/>
    <w:rsid w:val="00B71452"/>
    <w:rsid w:val="00B7149F"/>
    <w:rsid w:val="00B71B2D"/>
    <w:rsid w:val="00B71BA2"/>
    <w:rsid w:val="00B71C69"/>
    <w:rsid w:val="00B71CA5"/>
    <w:rsid w:val="00B71F22"/>
    <w:rsid w:val="00B71FBA"/>
    <w:rsid w:val="00B71FCB"/>
    <w:rsid w:val="00B71FFA"/>
    <w:rsid w:val="00B720B4"/>
    <w:rsid w:val="00B721AA"/>
    <w:rsid w:val="00B72428"/>
    <w:rsid w:val="00B72586"/>
    <w:rsid w:val="00B725E1"/>
    <w:rsid w:val="00B727F0"/>
    <w:rsid w:val="00B728C1"/>
    <w:rsid w:val="00B72CD6"/>
    <w:rsid w:val="00B73024"/>
    <w:rsid w:val="00B7308A"/>
    <w:rsid w:val="00B732B4"/>
    <w:rsid w:val="00B735FD"/>
    <w:rsid w:val="00B7363A"/>
    <w:rsid w:val="00B73656"/>
    <w:rsid w:val="00B737C4"/>
    <w:rsid w:val="00B73831"/>
    <w:rsid w:val="00B73A2D"/>
    <w:rsid w:val="00B73AA2"/>
    <w:rsid w:val="00B73B2E"/>
    <w:rsid w:val="00B73F52"/>
    <w:rsid w:val="00B73FA1"/>
    <w:rsid w:val="00B74136"/>
    <w:rsid w:val="00B741F1"/>
    <w:rsid w:val="00B742D8"/>
    <w:rsid w:val="00B7441D"/>
    <w:rsid w:val="00B746E4"/>
    <w:rsid w:val="00B746F9"/>
    <w:rsid w:val="00B74724"/>
    <w:rsid w:val="00B74A03"/>
    <w:rsid w:val="00B74C29"/>
    <w:rsid w:val="00B74C2B"/>
    <w:rsid w:val="00B74CF0"/>
    <w:rsid w:val="00B74E3E"/>
    <w:rsid w:val="00B75071"/>
    <w:rsid w:val="00B75101"/>
    <w:rsid w:val="00B753D6"/>
    <w:rsid w:val="00B7542A"/>
    <w:rsid w:val="00B75445"/>
    <w:rsid w:val="00B75495"/>
    <w:rsid w:val="00B75539"/>
    <w:rsid w:val="00B755B2"/>
    <w:rsid w:val="00B75767"/>
    <w:rsid w:val="00B75A26"/>
    <w:rsid w:val="00B75B09"/>
    <w:rsid w:val="00B75B34"/>
    <w:rsid w:val="00B75B39"/>
    <w:rsid w:val="00B75CE5"/>
    <w:rsid w:val="00B7627D"/>
    <w:rsid w:val="00B762BE"/>
    <w:rsid w:val="00B762D3"/>
    <w:rsid w:val="00B762F7"/>
    <w:rsid w:val="00B76319"/>
    <w:rsid w:val="00B76723"/>
    <w:rsid w:val="00B76874"/>
    <w:rsid w:val="00B7696D"/>
    <w:rsid w:val="00B76A78"/>
    <w:rsid w:val="00B76B14"/>
    <w:rsid w:val="00B76B5B"/>
    <w:rsid w:val="00B76CD9"/>
    <w:rsid w:val="00B76E5D"/>
    <w:rsid w:val="00B76FB4"/>
    <w:rsid w:val="00B76FEF"/>
    <w:rsid w:val="00B7718F"/>
    <w:rsid w:val="00B7723C"/>
    <w:rsid w:val="00B7723E"/>
    <w:rsid w:val="00B7761D"/>
    <w:rsid w:val="00B77646"/>
    <w:rsid w:val="00B77658"/>
    <w:rsid w:val="00B77675"/>
    <w:rsid w:val="00B7777E"/>
    <w:rsid w:val="00B77865"/>
    <w:rsid w:val="00B7789E"/>
    <w:rsid w:val="00B778C6"/>
    <w:rsid w:val="00B77A27"/>
    <w:rsid w:val="00B77C4F"/>
    <w:rsid w:val="00B77DEB"/>
    <w:rsid w:val="00B8011B"/>
    <w:rsid w:val="00B802A4"/>
    <w:rsid w:val="00B80430"/>
    <w:rsid w:val="00B8050A"/>
    <w:rsid w:val="00B8053C"/>
    <w:rsid w:val="00B8057B"/>
    <w:rsid w:val="00B8076A"/>
    <w:rsid w:val="00B80897"/>
    <w:rsid w:val="00B80909"/>
    <w:rsid w:val="00B80983"/>
    <w:rsid w:val="00B80E90"/>
    <w:rsid w:val="00B80F00"/>
    <w:rsid w:val="00B81041"/>
    <w:rsid w:val="00B811DB"/>
    <w:rsid w:val="00B812BB"/>
    <w:rsid w:val="00B8130D"/>
    <w:rsid w:val="00B815EF"/>
    <w:rsid w:val="00B8163F"/>
    <w:rsid w:val="00B819CC"/>
    <w:rsid w:val="00B81A86"/>
    <w:rsid w:val="00B81AB3"/>
    <w:rsid w:val="00B81B9D"/>
    <w:rsid w:val="00B81BD5"/>
    <w:rsid w:val="00B81E42"/>
    <w:rsid w:val="00B82003"/>
    <w:rsid w:val="00B8229F"/>
    <w:rsid w:val="00B823B9"/>
    <w:rsid w:val="00B8253F"/>
    <w:rsid w:val="00B8259D"/>
    <w:rsid w:val="00B82854"/>
    <w:rsid w:val="00B828CD"/>
    <w:rsid w:val="00B82ACD"/>
    <w:rsid w:val="00B82BE9"/>
    <w:rsid w:val="00B82C1F"/>
    <w:rsid w:val="00B82D65"/>
    <w:rsid w:val="00B82D82"/>
    <w:rsid w:val="00B82E44"/>
    <w:rsid w:val="00B82EDB"/>
    <w:rsid w:val="00B82EFB"/>
    <w:rsid w:val="00B83054"/>
    <w:rsid w:val="00B83148"/>
    <w:rsid w:val="00B831E1"/>
    <w:rsid w:val="00B83366"/>
    <w:rsid w:val="00B83477"/>
    <w:rsid w:val="00B8349D"/>
    <w:rsid w:val="00B835F0"/>
    <w:rsid w:val="00B8364E"/>
    <w:rsid w:val="00B83A23"/>
    <w:rsid w:val="00B83C71"/>
    <w:rsid w:val="00B83D10"/>
    <w:rsid w:val="00B8414E"/>
    <w:rsid w:val="00B841B0"/>
    <w:rsid w:val="00B84255"/>
    <w:rsid w:val="00B84468"/>
    <w:rsid w:val="00B8457B"/>
    <w:rsid w:val="00B846A4"/>
    <w:rsid w:val="00B84EE1"/>
    <w:rsid w:val="00B85311"/>
    <w:rsid w:val="00B8533C"/>
    <w:rsid w:val="00B854F5"/>
    <w:rsid w:val="00B85568"/>
    <w:rsid w:val="00B85671"/>
    <w:rsid w:val="00B856AB"/>
    <w:rsid w:val="00B85788"/>
    <w:rsid w:val="00B85A0B"/>
    <w:rsid w:val="00B85C91"/>
    <w:rsid w:val="00B86009"/>
    <w:rsid w:val="00B86070"/>
    <w:rsid w:val="00B861E9"/>
    <w:rsid w:val="00B8648B"/>
    <w:rsid w:val="00B864D0"/>
    <w:rsid w:val="00B865E0"/>
    <w:rsid w:val="00B86615"/>
    <w:rsid w:val="00B866E8"/>
    <w:rsid w:val="00B86A66"/>
    <w:rsid w:val="00B86B69"/>
    <w:rsid w:val="00B86BD7"/>
    <w:rsid w:val="00B86D5E"/>
    <w:rsid w:val="00B86EF2"/>
    <w:rsid w:val="00B87036"/>
    <w:rsid w:val="00B871CA"/>
    <w:rsid w:val="00B87497"/>
    <w:rsid w:val="00B87554"/>
    <w:rsid w:val="00B87620"/>
    <w:rsid w:val="00B87694"/>
    <w:rsid w:val="00B876C6"/>
    <w:rsid w:val="00B87735"/>
    <w:rsid w:val="00B877B4"/>
    <w:rsid w:val="00B8791B"/>
    <w:rsid w:val="00B87982"/>
    <w:rsid w:val="00B87B56"/>
    <w:rsid w:val="00B87DC8"/>
    <w:rsid w:val="00B87EC7"/>
    <w:rsid w:val="00B87EC9"/>
    <w:rsid w:val="00B87FB8"/>
    <w:rsid w:val="00B90122"/>
    <w:rsid w:val="00B90398"/>
    <w:rsid w:val="00B9068B"/>
    <w:rsid w:val="00B906EB"/>
    <w:rsid w:val="00B90744"/>
    <w:rsid w:val="00B908B7"/>
    <w:rsid w:val="00B90968"/>
    <w:rsid w:val="00B90991"/>
    <w:rsid w:val="00B90AC8"/>
    <w:rsid w:val="00B90B98"/>
    <w:rsid w:val="00B90BE2"/>
    <w:rsid w:val="00B90C2E"/>
    <w:rsid w:val="00B90CB8"/>
    <w:rsid w:val="00B90DBE"/>
    <w:rsid w:val="00B90E4D"/>
    <w:rsid w:val="00B90F37"/>
    <w:rsid w:val="00B9102F"/>
    <w:rsid w:val="00B912F9"/>
    <w:rsid w:val="00B91317"/>
    <w:rsid w:val="00B9178C"/>
    <w:rsid w:val="00B9193A"/>
    <w:rsid w:val="00B91B73"/>
    <w:rsid w:val="00B91BC8"/>
    <w:rsid w:val="00B91BFB"/>
    <w:rsid w:val="00B91C18"/>
    <w:rsid w:val="00B92113"/>
    <w:rsid w:val="00B9215C"/>
    <w:rsid w:val="00B92349"/>
    <w:rsid w:val="00B92395"/>
    <w:rsid w:val="00B92627"/>
    <w:rsid w:val="00B92663"/>
    <w:rsid w:val="00B92930"/>
    <w:rsid w:val="00B92945"/>
    <w:rsid w:val="00B92A0F"/>
    <w:rsid w:val="00B92A58"/>
    <w:rsid w:val="00B92B1D"/>
    <w:rsid w:val="00B92B39"/>
    <w:rsid w:val="00B92BBF"/>
    <w:rsid w:val="00B92DEB"/>
    <w:rsid w:val="00B92F75"/>
    <w:rsid w:val="00B92F89"/>
    <w:rsid w:val="00B93296"/>
    <w:rsid w:val="00B932AF"/>
    <w:rsid w:val="00B933D9"/>
    <w:rsid w:val="00B93420"/>
    <w:rsid w:val="00B9343A"/>
    <w:rsid w:val="00B93656"/>
    <w:rsid w:val="00B937ED"/>
    <w:rsid w:val="00B93A5E"/>
    <w:rsid w:val="00B93B6E"/>
    <w:rsid w:val="00B93C23"/>
    <w:rsid w:val="00B93CCD"/>
    <w:rsid w:val="00B93F2B"/>
    <w:rsid w:val="00B940F3"/>
    <w:rsid w:val="00B9412D"/>
    <w:rsid w:val="00B94194"/>
    <w:rsid w:val="00B9440F"/>
    <w:rsid w:val="00B94647"/>
    <w:rsid w:val="00B946E6"/>
    <w:rsid w:val="00B94717"/>
    <w:rsid w:val="00B947F9"/>
    <w:rsid w:val="00B948BA"/>
    <w:rsid w:val="00B94ACE"/>
    <w:rsid w:val="00B94B43"/>
    <w:rsid w:val="00B94C8A"/>
    <w:rsid w:val="00B94DEA"/>
    <w:rsid w:val="00B94E12"/>
    <w:rsid w:val="00B94F3F"/>
    <w:rsid w:val="00B94FBD"/>
    <w:rsid w:val="00B9514D"/>
    <w:rsid w:val="00B953C0"/>
    <w:rsid w:val="00B95692"/>
    <w:rsid w:val="00B95756"/>
    <w:rsid w:val="00B9599D"/>
    <w:rsid w:val="00B95B55"/>
    <w:rsid w:val="00B96020"/>
    <w:rsid w:val="00B96127"/>
    <w:rsid w:val="00B96576"/>
    <w:rsid w:val="00B96872"/>
    <w:rsid w:val="00B96AED"/>
    <w:rsid w:val="00B96BDB"/>
    <w:rsid w:val="00B96DF6"/>
    <w:rsid w:val="00B96E2E"/>
    <w:rsid w:val="00B96F98"/>
    <w:rsid w:val="00B96FFB"/>
    <w:rsid w:val="00B9704A"/>
    <w:rsid w:val="00B97084"/>
    <w:rsid w:val="00B9722B"/>
    <w:rsid w:val="00B97302"/>
    <w:rsid w:val="00B97439"/>
    <w:rsid w:val="00B97499"/>
    <w:rsid w:val="00B97993"/>
    <w:rsid w:val="00B979D5"/>
    <w:rsid w:val="00B97AB0"/>
    <w:rsid w:val="00B97ACD"/>
    <w:rsid w:val="00B97E7B"/>
    <w:rsid w:val="00B97EA2"/>
    <w:rsid w:val="00BA01F6"/>
    <w:rsid w:val="00BA023B"/>
    <w:rsid w:val="00BA0650"/>
    <w:rsid w:val="00BA085A"/>
    <w:rsid w:val="00BA095D"/>
    <w:rsid w:val="00BA09ED"/>
    <w:rsid w:val="00BA0A2D"/>
    <w:rsid w:val="00BA0E03"/>
    <w:rsid w:val="00BA0E4A"/>
    <w:rsid w:val="00BA120C"/>
    <w:rsid w:val="00BA1254"/>
    <w:rsid w:val="00BA1271"/>
    <w:rsid w:val="00BA153D"/>
    <w:rsid w:val="00BA16BB"/>
    <w:rsid w:val="00BA17C4"/>
    <w:rsid w:val="00BA1A2D"/>
    <w:rsid w:val="00BA1BF0"/>
    <w:rsid w:val="00BA2075"/>
    <w:rsid w:val="00BA20F9"/>
    <w:rsid w:val="00BA22F4"/>
    <w:rsid w:val="00BA240F"/>
    <w:rsid w:val="00BA2453"/>
    <w:rsid w:val="00BA24FE"/>
    <w:rsid w:val="00BA2EB7"/>
    <w:rsid w:val="00BA2F03"/>
    <w:rsid w:val="00BA2F43"/>
    <w:rsid w:val="00BA2F9A"/>
    <w:rsid w:val="00BA307E"/>
    <w:rsid w:val="00BA30A4"/>
    <w:rsid w:val="00BA328F"/>
    <w:rsid w:val="00BA32E0"/>
    <w:rsid w:val="00BA3305"/>
    <w:rsid w:val="00BA3492"/>
    <w:rsid w:val="00BA34D7"/>
    <w:rsid w:val="00BA35BC"/>
    <w:rsid w:val="00BA35C6"/>
    <w:rsid w:val="00BA36A9"/>
    <w:rsid w:val="00BA372E"/>
    <w:rsid w:val="00BA37FC"/>
    <w:rsid w:val="00BA39C7"/>
    <w:rsid w:val="00BA3CA8"/>
    <w:rsid w:val="00BA3CAE"/>
    <w:rsid w:val="00BA3D75"/>
    <w:rsid w:val="00BA3E2D"/>
    <w:rsid w:val="00BA3EBD"/>
    <w:rsid w:val="00BA3F9B"/>
    <w:rsid w:val="00BA40AC"/>
    <w:rsid w:val="00BA40D6"/>
    <w:rsid w:val="00BA42A4"/>
    <w:rsid w:val="00BA437E"/>
    <w:rsid w:val="00BA4433"/>
    <w:rsid w:val="00BA44FF"/>
    <w:rsid w:val="00BA4514"/>
    <w:rsid w:val="00BA4547"/>
    <w:rsid w:val="00BA4549"/>
    <w:rsid w:val="00BA46CD"/>
    <w:rsid w:val="00BA4746"/>
    <w:rsid w:val="00BA49FD"/>
    <w:rsid w:val="00BA4A49"/>
    <w:rsid w:val="00BA4AC1"/>
    <w:rsid w:val="00BA4B82"/>
    <w:rsid w:val="00BA4BB0"/>
    <w:rsid w:val="00BA4C75"/>
    <w:rsid w:val="00BA4DEE"/>
    <w:rsid w:val="00BA4DFF"/>
    <w:rsid w:val="00BA4E37"/>
    <w:rsid w:val="00BA4E90"/>
    <w:rsid w:val="00BA51ED"/>
    <w:rsid w:val="00BA51EF"/>
    <w:rsid w:val="00BA550E"/>
    <w:rsid w:val="00BA5518"/>
    <w:rsid w:val="00BA5522"/>
    <w:rsid w:val="00BA561E"/>
    <w:rsid w:val="00BA5671"/>
    <w:rsid w:val="00BA5686"/>
    <w:rsid w:val="00BA57A6"/>
    <w:rsid w:val="00BA581C"/>
    <w:rsid w:val="00BA58D1"/>
    <w:rsid w:val="00BA5D34"/>
    <w:rsid w:val="00BA615B"/>
    <w:rsid w:val="00BA6293"/>
    <w:rsid w:val="00BA642A"/>
    <w:rsid w:val="00BA6475"/>
    <w:rsid w:val="00BA6550"/>
    <w:rsid w:val="00BA659C"/>
    <w:rsid w:val="00BA6696"/>
    <w:rsid w:val="00BA67A3"/>
    <w:rsid w:val="00BA69FF"/>
    <w:rsid w:val="00BA6C63"/>
    <w:rsid w:val="00BA6D18"/>
    <w:rsid w:val="00BA6DDC"/>
    <w:rsid w:val="00BA6F30"/>
    <w:rsid w:val="00BA6F92"/>
    <w:rsid w:val="00BA701F"/>
    <w:rsid w:val="00BA71AD"/>
    <w:rsid w:val="00BA72EA"/>
    <w:rsid w:val="00BA7357"/>
    <w:rsid w:val="00BA7418"/>
    <w:rsid w:val="00BA779B"/>
    <w:rsid w:val="00BA78EC"/>
    <w:rsid w:val="00BA7963"/>
    <w:rsid w:val="00BA79EC"/>
    <w:rsid w:val="00BA7A46"/>
    <w:rsid w:val="00BA7AC9"/>
    <w:rsid w:val="00BA7B16"/>
    <w:rsid w:val="00BA7CC6"/>
    <w:rsid w:val="00BA7D35"/>
    <w:rsid w:val="00BA7F4A"/>
    <w:rsid w:val="00BB0050"/>
    <w:rsid w:val="00BB0161"/>
    <w:rsid w:val="00BB01ED"/>
    <w:rsid w:val="00BB03B1"/>
    <w:rsid w:val="00BB0D31"/>
    <w:rsid w:val="00BB0F1B"/>
    <w:rsid w:val="00BB100B"/>
    <w:rsid w:val="00BB1188"/>
    <w:rsid w:val="00BB13A2"/>
    <w:rsid w:val="00BB13B9"/>
    <w:rsid w:val="00BB142A"/>
    <w:rsid w:val="00BB14F1"/>
    <w:rsid w:val="00BB15BB"/>
    <w:rsid w:val="00BB1AC4"/>
    <w:rsid w:val="00BB1AEB"/>
    <w:rsid w:val="00BB1B48"/>
    <w:rsid w:val="00BB1C12"/>
    <w:rsid w:val="00BB1DB3"/>
    <w:rsid w:val="00BB1EF6"/>
    <w:rsid w:val="00BB2088"/>
    <w:rsid w:val="00BB20AF"/>
    <w:rsid w:val="00BB2133"/>
    <w:rsid w:val="00BB2247"/>
    <w:rsid w:val="00BB2249"/>
    <w:rsid w:val="00BB22A5"/>
    <w:rsid w:val="00BB2331"/>
    <w:rsid w:val="00BB2393"/>
    <w:rsid w:val="00BB244C"/>
    <w:rsid w:val="00BB2510"/>
    <w:rsid w:val="00BB264A"/>
    <w:rsid w:val="00BB264D"/>
    <w:rsid w:val="00BB2734"/>
    <w:rsid w:val="00BB27B4"/>
    <w:rsid w:val="00BB289E"/>
    <w:rsid w:val="00BB28CF"/>
    <w:rsid w:val="00BB297B"/>
    <w:rsid w:val="00BB29EC"/>
    <w:rsid w:val="00BB2B10"/>
    <w:rsid w:val="00BB2BE0"/>
    <w:rsid w:val="00BB309A"/>
    <w:rsid w:val="00BB36F6"/>
    <w:rsid w:val="00BB378B"/>
    <w:rsid w:val="00BB38A8"/>
    <w:rsid w:val="00BB3921"/>
    <w:rsid w:val="00BB395F"/>
    <w:rsid w:val="00BB3B00"/>
    <w:rsid w:val="00BB3B3A"/>
    <w:rsid w:val="00BB3C2B"/>
    <w:rsid w:val="00BB3D04"/>
    <w:rsid w:val="00BB3D19"/>
    <w:rsid w:val="00BB3E7F"/>
    <w:rsid w:val="00BB3EBF"/>
    <w:rsid w:val="00BB3F24"/>
    <w:rsid w:val="00BB4194"/>
    <w:rsid w:val="00BB420B"/>
    <w:rsid w:val="00BB42F7"/>
    <w:rsid w:val="00BB442A"/>
    <w:rsid w:val="00BB4636"/>
    <w:rsid w:val="00BB48BB"/>
    <w:rsid w:val="00BB4946"/>
    <w:rsid w:val="00BB4D45"/>
    <w:rsid w:val="00BB4D56"/>
    <w:rsid w:val="00BB4E16"/>
    <w:rsid w:val="00BB4EA4"/>
    <w:rsid w:val="00BB4F96"/>
    <w:rsid w:val="00BB535E"/>
    <w:rsid w:val="00BB54D4"/>
    <w:rsid w:val="00BB5621"/>
    <w:rsid w:val="00BB56B4"/>
    <w:rsid w:val="00BB56E8"/>
    <w:rsid w:val="00BB5715"/>
    <w:rsid w:val="00BB5830"/>
    <w:rsid w:val="00BB5903"/>
    <w:rsid w:val="00BB5B50"/>
    <w:rsid w:val="00BB5C19"/>
    <w:rsid w:val="00BB5DCE"/>
    <w:rsid w:val="00BB5DE3"/>
    <w:rsid w:val="00BB60F8"/>
    <w:rsid w:val="00BB626B"/>
    <w:rsid w:val="00BB6379"/>
    <w:rsid w:val="00BB68A9"/>
    <w:rsid w:val="00BB6979"/>
    <w:rsid w:val="00BB6A42"/>
    <w:rsid w:val="00BB6C67"/>
    <w:rsid w:val="00BB6CDE"/>
    <w:rsid w:val="00BB6E02"/>
    <w:rsid w:val="00BB6E4C"/>
    <w:rsid w:val="00BB6ED5"/>
    <w:rsid w:val="00BB6F4E"/>
    <w:rsid w:val="00BB6FFE"/>
    <w:rsid w:val="00BB7156"/>
    <w:rsid w:val="00BB7368"/>
    <w:rsid w:val="00BB77BA"/>
    <w:rsid w:val="00BB7926"/>
    <w:rsid w:val="00BB7934"/>
    <w:rsid w:val="00BB79B7"/>
    <w:rsid w:val="00BB7B86"/>
    <w:rsid w:val="00BB7C03"/>
    <w:rsid w:val="00BB7E94"/>
    <w:rsid w:val="00BB7FC8"/>
    <w:rsid w:val="00BC0093"/>
    <w:rsid w:val="00BC020B"/>
    <w:rsid w:val="00BC0233"/>
    <w:rsid w:val="00BC0385"/>
    <w:rsid w:val="00BC03F7"/>
    <w:rsid w:val="00BC051E"/>
    <w:rsid w:val="00BC0715"/>
    <w:rsid w:val="00BC07F3"/>
    <w:rsid w:val="00BC08C9"/>
    <w:rsid w:val="00BC0984"/>
    <w:rsid w:val="00BC0A0F"/>
    <w:rsid w:val="00BC0AD4"/>
    <w:rsid w:val="00BC0D9B"/>
    <w:rsid w:val="00BC108F"/>
    <w:rsid w:val="00BC1144"/>
    <w:rsid w:val="00BC11D9"/>
    <w:rsid w:val="00BC1346"/>
    <w:rsid w:val="00BC13AB"/>
    <w:rsid w:val="00BC17E3"/>
    <w:rsid w:val="00BC1840"/>
    <w:rsid w:val="00BC1A01"/>
    <w:rsid w:val="00BC1ADD"/>
    <w:rsid w:val="00BC1B1B"/>
    <w:rsid w:val="00BC1B78"/>
    <w:rsid w:val="00BC1CFB"/>
    <w:rsid w:val="00BC1D26"/>
    <w:rsid w:val="00BC1F1B"/>
    <w:rsid w:val="00BC1F83"/>
    <w:rsid w:val="00BC21A0"/>
    <w:rsid w:val="00BC2312"/>
    <w:rsid w:val="00BC2455"/>
    <w:rsid w:val="00BC24B8"/>
    <w:rsid w:val="00BC24DB"/>
    <w:rsid w:val="00BC2598"/>
    <w:rsid w:val="00BC26A5"/>
    <w:rsid w:val="00BC2759"/>
    <w:rsid w:val="00BC27CA"/>
    <w:rsid w:val="00BC2A84"/>
    <w:rsid w:val="00BC2CE6"/>
    <w:rsid w:val="00BC2DC0"/>
    <w:rsid w:val="00BC2EDB"/>
    <w:rsid w:val="00BC3070"/>
    <w:rsid w:val="00BC3226"/>
    <w:rsid w:val="00BC3242"/>
    <w:rsid w:val="00BC3301"/>
    <w:rsid w:val="00BC335E"/>
    <w:rsid w:val="00BC33D2"/>
    <w:rsid w:val="00BC354A"/>
    <w:rsid w:val="00BC3764"/>
    <w:rsid w:val="00BC37B7"/>
    <w:rsid w:val="00BC386A"/>
    <w:rsid w:val="00BC3911"/>
    <w:rsid w:val="00BC3912"/>
    <w:rsid w:val="00BC3913"/>
    <w:rsid w:val="00BC3DF0"/>
    <w:rsid w:val="00BC4061"/>
    <w:rsid w:val="00BC40D5"/>
    <w:rsid w:val="00BC41E1"/>
    <w:rsid w:val="00BC41E9"/>
    <w:rsid w:val="00BC426B"/>
    <w:rsid w:val="00BC4276"/>
    <w:rsid w:val="00BC427F"/>
    <w:rsid w:val="00BC42A9"/>
    <w:rsid w:val="00BC4483"/>
    <w:rsid w:val="00BC4832"/>
    <w:rsid w:val="00BC495F"/>
    <w:rsid w:val="00BC4C65"/>
    <w:rsid w:val="00BC4C69"/>
    <w:rsid w:val="00BC4CC3"/>
    <w:rsid w:val="00BC4D16"/>
    <w:rsid w:val="00BC4EFB"/>
    <w:rsid w:val="00BC511B"/>
    <w:rsid w:val="00BC5210"/>
    <w:rsid w:val="00BC52B8"/>
    <w:rsid w:val="00BC545D"/>
    <w:rsid w:val="00BC550C"/>
    <w:rsid w:val="00BC5631"/>
    <w:rsid w:val="00BC5796"/>
    <w:rsid w:val="00BC5976"/>
    <w:rsid w:val="00BC611E"/>
    <w:rsid w:val="00BC61F8"/>
    <w:rsid w:val="00BC622C"/>
    <w:rsid w:val="00BC6337"/>
    <w:rsid w:val="00BC634A"/>
    <w:rsid w:val="00BC6407"/>
    <w:rsid w:val="00BC64AA"/>
    <w:rsid w:val="00BC6B0A"/>
    <w:rsid w:val="00BC6C26"/>
    <w:rsid w:val="00BC6CB0"/>
    <w:rsid w:val="00BC6CC8"/>
    <w:rsid w:val="00BC6D80"/>
    <w:rsid w:val="00BC72C9"/>
    <w:rsid w:val="00BC7487"/>
    <w:rsid w:val="00BC7532"/>
    <w:rsid w:val="00BC7537"/>
    <w:rsid w:val="00BC7704"/>
    <w:rsid w:val="00BC77D9"/>
    <w:rsid w:val="00BC797B"/>
    <w:rsid w:val="00BC7CF1"/>
    <w:rsid w:val="00BC7D4B"/>
    <w:rsid w:val="00BC7DF2"/>
    <w:rsid w:val="00BC7F03"/>
    <w:rsid w:val="00BC7FCB"/>
    <w:rsid w:val="00BD0035"/>
    <w:rsid w:val="00BD00B3"/>
    <w:rsid w:val="00BD0279"/>
    <w:rsid w:val="00BD0311"/>
    <w:rsid w:val="00BD04D9"/>
    <w:rsid w:val="00BD05D1"/>
    <w:rsid w:val="00BD07C4"/>
    <w:rsid w:val="00BD08F6"/>
    <w:rsid w:val="00BD0915"/>
    <w:rsid w:val="00BD0A67"/>
    <w:rsid w:val="00BD0C48"/>
    <w:rsid w:val="00BD0CCB"/>
    <w:rsid w:val="00BD0DEF"/>
    <w:rsid w:val="00BD0E3F"/>
    <w:rsid w:val="00BD0F25"/>
    <w:rsid w:val="00BD0F68"/>
    <w:rsid w:val="00BD0FB7"/>
    <w:rsid w:val="00BD1003"/>
    <w:rsid w:val="00BD10A9"/>
    <w:rsid w:val="00BD11C3"/>
    <w:rsid w:val="00BD11F7"/>
    <w:rsid w:val="00BD12AA"/>
    <w:rsid w:val="00BD14A8"/>
    <w:rsid w:val="00BD14EC"/>
    <w:rsid w:val="00BD164B"/>
    <w:rsid w:val="00BD1722"/>
    <w:rsid w:val="00BD1A43"/>
    <w:rsid w:val="00BD1C8A"/>
    <w:rsid w:val="00BD1DE3"/>
    <w:rsid w:val="00BD1E7B"/>
    <w:rsid w:val="00BD1F6C"/>
    <w:rsid w:val="00BD2147"/>
    <w:rsid w:val="00BD21B9"/>
    <w:rsid w:val="00BD2282"/>
    <w:rsid w:val="00BD23B0"/>
    <w:rsid w:val="00BD245F"/>
    <w:rsid w:val="00BD259C"/>
    <w:rsid w:val="00BD25F7"/>
    <w:rsid w:val="00BD2614"/>
    <w:rsid w:val="00BD26BE"/>
    <w:rsid w:val="00BD2709"/>
    <w:rsid w:val="00BD27DD"/>
    <w:rsid w:val="00BD28BF"/>
    <w:rsid w:val="00BD28FE"/>
    <w:rsid w:val="00BD2AC1"/>
    <w:rsid w:val="00BD2B28"/>
    <w:rsid w:val="00BD2BD0"/>
    <w:rsid w:val="00BD2C36"/>
    <w:rsid w:val="00BD2D57"/>
    <w:rsid w:val="00BD2E16"/>
    <w:rsid w:val="00BD2E23"/>
    <w:rsid w:val="00BD2E7F"/>
    <w:rsid w:val="00BD2E8C"/>
    <w:rsid w:val="00BD2EAC"/>
    <w:rsid w:val="00BD2FE0"/>
    <w:rsid w:val="00BD32C1"/>
    <w:rsid w:val="00BD3409"/>
    <w:rsid w:val="00BD3473"/>
    <w:rsid w:val="00BD3643"/>
    <w:rsid w:val="00BD36A8"/>
    <w:rsid w:val="00BD371B"/>
    <w:rsid w:val="00BD3AA7"/>
    <w:rsid w:val="00BD3AEB"/>
    <w:rsid w:val="00BD3B0B"/>
    <w:rsid w:val="00BD3E6B"/>
    <w:rsid w:val="00BD3EE6"/>
    <w:rsid w:val="00BD3EF4"/>
    <w:rsid w:val="00BD4185"/>
    <w:rsid w:val="00BD426C"/>
    <w:rsid w:val="00BD42B8"/>
    <w:rsid w:val="00BD456A"/>
    <w:rsid w:val="00BD4681"/>
    <w:rsid w:val="00BD48A0"/>
    <w:rsid w:val="00BD4981"/>
    <w:rsid w:val="00BD49C8"/>
    <w:rsid w:val="00BD49D4"/>
    <w:rsid w:val="00BD4A78"/>
    <w:rsid w:val="00BD4EFC"/>
    <w:rsid w:val="00BD4F32"/>
    <w:rsid w:val="00BD4FA4"/>
    <w:rsid w:val="00BD4FAA"/>
    <w:rsid w:val="00BD500D"/>
    <w:rsid w:val="00BD51BC"/>
    <w:rsid w:val="00BD5239"/>
    <w:rsid w:val="00BD53D2"/>
    <w:rsid w:val="00BD53DE"/>
    <w:rsid w:val="00BD552B"/>
    <w:rsid w:val="00BD56C9"/>
    <w:rsid w:val="00BD57AE"/>
    <w:rsid w:val="00BD5AE1"/>
    <w:rsid w:val="00BD5BE7"/>
    <w:rsid w:val="00BD5BF0"/>
    <w:rsid w:val="00BD5C37"/>
    <w:rsid w:val="00BD5D4D"/>
    <w:rsid w:val="00BD5D73"/>
    <w:rsid w:val="00BD5FD0"/>
    <w:rsid w:val="00BD6199"/>
    <w:rsid w:val="00BD61D3"/>
    <w:rsid w:val="00BD6214"/>
    <w:rsid w:val="00BD6295"/>
    <w:rsid w:val="00BD62FC"/>
    <w:rsid w:val="00BD637A"/>
    <w:rsid w:val="00BD63E1"/>
    <w:rsid w:val="00BD6408"/>
    <w:rsid w:val="00BD643B"/>
    <w:rsid w:val="00BD646F"/>
    <w:rsid w:val="00BD6495"/>
    <w:rsid w:val="00BD64E2"/>
    <w:rsid w:val="00BD66AF"/>
    <w:rsid w:val="00BD66DB"/>
    <w:rsid w:val="00BD6A7F"/>
    <w:rsid w:val="00BD6A99"/>
    <w:rsid w:val="00BD6B6B"/>
    <w:rsid w:val="00BD6CB1"/>
    <w:rsid w:val="00BD6D3E"/>
    <w:rsid w:val="00BD6F59"/>
    <w:rsid w:val="00BD6FE5"/>
    <w:rsid w:val="00BD7028"/>
    <w:rsid w:val="00BD70BF"/>
    <w:rsid w:val="00BD711B"/>
    <w:rsid w:val="00BD72AF"/>
    <w:rsid w:val="00BD7489"/>
    <w:rsid w:val="00BD7497"/>
    <w:rsid w:val="00BD74D2"/>
    <w:rsid w:val="00BD756B"/>
    <w:rsid w:val="00BD75D4"/>
    <w:rsid w:val="00BD76CB"/>
    <w:rsid w:val="00BD77C2"/>
    <w:rsid w:val="00BD78A9"/>
    <w:rsid w:val="00BD79DE"/>
    <w:rsid w:val="00BD7A06"/>
    <w:rsid w:val="00BD7A1A"/>
    <w:rsid w:val="00BD7A67"/>
    <w:rsid w:val="00BD7B02"/>
    <w:rsid w:val="00BD7B14"/>
    <w:rsid w:val="00BD7B1F"/>
    <w:rsid w:val="00BD7B5C"/>
    <w:rsid w:val="00BD7B72"/>
    <w:rsid w:val="00BD7E76"/>
    <w:rsid w:val="00BE00D7"/>
    <w:rsid w:val="00BE0127"/>
    <w:rsid w:val="00BE0172"/>
    <w:rsid w:val="00BE020A"/>
    <w:rsid w:val="00BE02F6"/>
    <w:rsid w:val="00BE03B0"/>
    <w:rsid w:val="00BE03C0"/>
    <w:rsid w:val="00BE03F8"/>
    <w:rsid w:val="00BE073E"/>
    <w:rsid w:val="00BE07C5"/>
    <w:rsid w:val="00BE0ED7"/>
    <w:rsid w:val="00BE0FCF"/>
    <w:rsid w:val="00BE1098"/>
    <w:rsid w:val="00BE10E0"/>
    <w:rsid w:val="00BE14E6"/>
    <w:rsid w:val="00BE15E3"/>
    <w:rsid w:val="00BE1659"/>
    <w:rsid w:val="00BE1709"/>
    <w:rsid w:val="00BE1728"/>
    <w:rsid w:val="00BE185E"/>
    <w:rsid w:val="00BE1862"/>
    <w:rsid w:val="00BE1882"/>
    <w:rsid w:val="00BE1A3B"/>
    <w:rsid w:val="00BE1B50"/>
    <w:rsid w:val="00BE222E"/>
    <w:rsid w:val="00BE23C8"/>
    <w:rsid w:val="00BE248E"/>
    <w:rsid w:val="00BE2495"/>
    <w:rsid w:val="00BE24FC"/>
    <w:rsid w:val="00BE2565"/>
    <w:rsid w:val="00BE26E1"/>
    <w:rsid w:val="00BE2A5C"/>
    <w:rsid w:val="00BE2A8C"/>
    <w:rsid w:val="00BE2B49"/>
    <w:rsid w:val="00BE2CFB"/>
    <w:rsid w:val="00BE2F84"/>
    <w:rsid w:val="00BE3028"/>
    <w:rsid w:val="00BE3105"/>
    <w:rsid w:val="00BE3211"/>
    <w:rsid w:val="00BE326E"/>
    <w:rsid w:val="00BE339C"/>
    <w:rsid w:val="00BE33F4"/>
    <w:rsid w:val="00BE3503"/>
    <w:rsid w:val="00BE351C"/>
    <w:rsid w:val="00BE3583"/>
    <w:rsid w:val="00BE360F"/>
    <w:rsid w:val="00BE365D"/>
    <w:rsid w:val="00BE36B1"/>
    <w:rsid w:val="00BE3809"/>
    <w:rsid w:val="00BE3A6B"/>
    <w:rsid w:val="00BE3CB6"/>
    <w:rsid w:val="00BE3E4C"/>
    <w:rsid w:val="00BE3EC5"/>
    <w:rsid w:val="00BE3F00"/>
    <w:rsid w:val="00BE4110"/>
    <w:rsid w:val="00BE4573"/>
    <w:rsid w:val="00BE4576"/>
    <w:rsid w:val="00BE45EE"/>
    <w:rsid w:val="00BE4651"/>
    <w:rsid w:val="00BE46ED"/>
    <w:rsid w:val="00BE48E0"/>
    <w:rsid w:val="00BE4983"/>
    <w:rsid w:val="00BE4DFF"/>
    <w:rsid w:val="00BE4E7E"/>
    <w:rsid w:val="00BE4F3F"/>
    <w:rsid w:val="00BE4FDD"/>
    <w:rsid w:val="00BE4FE4"/>
    <w:rsid w:val="00BE5028"/>
    <w:rsid w:val="00BE5047"/>
    <w:rsid w:val="00BE5102"/>
    <w:rsid w:val="00BE5188"/>
    <w:rsid w:val="00BE519C"/>
    <w:rsid w:val="00BE5604"/>
    <w:rsid w:val="00BE5865"/>
    <w:rsid w:val="00BE5A08"/>
    <w:rsid w:val="00BE5A61"/>
    <w:rsid w:val="00BE5CD6"/>
    <w:rsid w:val="00BE5CE0"/>
    <w:rsid w:val="00BE5DFA"/>
    <w:rsid w:val="00BE5F2D"/>
    <w:rsid w:val="00BE607F"/>
    <w:rsid w:val="00BE6427"/>
    <w:rsid w:val="00BE657B"/>
    <w:rsid w:val="00BE6672"/>
    <w:rsid w:val="00BE67A6"/>
    <w:rsid w:val="00BE67B7"/>
    <w:rsid w:val="00BE6B97"/>
    <w:rsid w:val="00BE6BA2"/>
    <w:rsid w:val="00BE6BD7"/>
    <w:rsid w:val="00BE6EFF"/>
    <w:rsid w:val="00BE6FD1"/>
    <w:rsid w:val="00BE7252"/>
    <w:rsid w:val="00BE7371"/>
    <w:rsid w:val="00BE7417"/>
    <w:rsid w:val="00BE7535"/>
    <w:rsid w:val="00BE7971"/>
    <w:rsid w:val="00BE7B36"/>
    <w:rsid w:val="00BE7CDF"/>
    <w:rsid w:val="00BE7D03"/>
    <w:rsid w:val="00BE7D2C"/>
    <w:rsid w:val="00BE7D7B"/>
    <w:rsid w:val="00BE7DAF"/>
    <w:rsid w:val="00BE7EA6"/>
    <w:rsid w:val="00BE7F0E"/>
    <w:rsid w:val="00BF0057"/>
    <w:rsid w:val="00BF0182"/>
    <w:rsid w:val="00BF040D"/>
    <w:rsid w:val="00BF04D4"/>
    <w:rsid w:val="00BF06B0"/>
    <w:rsid w:val="00BF07DA"/>
    <w:rsid w:val="00BF0807"/>
    <w:rsid w:val="00BF0967"/>
    <w:rsid w:val="00BF0F17"/>
    <w:rsid w:val="00BF0FB6"/>
    <w:rsid w:val="00BF10F4"/>
    <w:rsid w:val="00BF1236"/>
    <w:rsid w:val="00BF1340"/>
    <w:rsid w:val="00BF13C3"/>
    <w:rsid w:val="00BF1412"/>
    <w:rsid w:val="00BF1827"/>
    <w:rsid w:val="00BF1946"/>
    <w:rsid w:val="00BF1A02"/>
    <w:rsid w:val="00BF1DFD"/>
    <w:rsid w:val="00BF1E0A"/>
    <w:rsid w:val="00BF2133"/>
    <w:rsid w:val="00BF213F"/>
    <w:rsid w:val="00BF21FD"/>
    <w:rsid w:val="00BF229D"/>
    <w:rsid w:val="00BF2325"/>
    <w:rsid w:val="00BF2336"/>
    <w:rsid w:val="00BF2349"/>
    <w:rsid w:val="00BF244C"/>
    <w:rsid w:val="00BF247E"/>
    <w:rsid w:val="00BF2957"/>
    <w:rsid w:val="00BF2C51"/>
    <w:rsid w:val="00BF2FF7"/>
    <w:rsid w:val="00BF3118"/>
    <w:rsid w:val="00BF316F"/>
    <w:rsid w:val="00BF32C4"/>
    <w:rsid w:val="00BF3348"/>
    <w:rsid w:val="00BF3379"/>
    <w:rsid w:val="00BF33BA"/>
    <w:rsid w:val="00BF347C"/>
    <w:rsid w:val="00BF35BB"/>
    <w:rsid w:val="00BF37B3"/>
    <w:rsid w:val="00BF38FF"/>
    <w:rsid w:val="00BF39B5"/>
    <w:rsid w:val="00BF3BB0"/>
    <w:rsid w:val="00BF3C2F"/>
    <w:rsid w:val="00BF3E59"/>
    <w:rsid w:val="00BF3EC3"/>
    <w:rsid w:val="00BF4128"/>
    <w:rsid w:val="00BF415D"/>
    <w:rsid w:val="00BF42EE"/>
    <w:rsid w:val="00BF43D6"/>
    <w:rsid w:val="00BF44DD"/>
    <w:rsid w:val="00BF4583"/>
    <w:rsid w:val="00BF497F"/>
    <w:rsid w:val="00BF4A1A"/>
    <w:rsid w:val="00BF4AD7"/>
    <w:rsid w:val="00BF4CB1"/>
    <w:rsid w:val="00BF4E4E"/>
    <w:rsid w:val="00BF50F8"/>
    <w:rsid w:val="00BF536F"/>
    <w:rsid w:val="00BF538B"/>
    <w:rsid w:val="00BF5414"/>
    <w:rsid w:val="00BF547D"/>
    <w:rsid w:val="00BF54F9"/>
    <w:rsid w:val="00BF5583"/>
    <w:rsid w:val="00BF5691"/>
    <w:rsid w:val="00BF5978"/>
    <w:rsid w:val="00BF5B45"/>
    <w:rsid w:val="00BF6094"/>
    <w:rsid w:val="00BF6378"/>
    <w:rsid w:val="00BF6888"/>
    <w:rsid w:val="00BF688E"/>
    <w:rsid w:val="00BF6BB0"/>
    <w:rsid w:val="00BF6BDA"/>
    <w:rsid w:val="00BF6C7D"/>
    <w:rsid w:val="00BF6DF1"/>
    <w:rsid w:val="00BF6ED8"/>
    <w:rsid w:val="00BF6FBD"/>
    <w:rsid w:val="00BF6FBE"/>
    <w:rsid w:val="00BF701B"/>
    <w:rsid w:val="00BF7072"/>
    <w:rsid w:val="00BF7186"/>
    <w:rsid w:val="00BF71AE"/>
    <w:rsid w:val="00BF7235"/>
    <w:rsid w:val="00BF725C"/>
    <w:rsid w:val="00BF72C6"/>
    <w:rsid w:val="00BF7438"/>
    <w:rsid w:val="00BF7529"/>
    <w:rsid w:val="00BF75E2"/>
    <w:rsid w:val="00BF767E"/>
    <w:rsid w:val="00BF79A3"/>
    <w:rsid w:val="00BF79B3"/>
    <w:rsid w:val="00BF7B14"/>
    <w:rsid w:val="00BF7BC4"/>
    <w:rsid w:val="00BF7BC9"/>
    <w:rsid w:val="00C00174"/>
    <w:rsid w:val="00C00252"/>
    <w:rsid w:val="00C00314"/>
    <w:rsid w:val="00C0049E"/>
    <w:rsid w:val="00C004F4"/>
    <w:rsid w:val="00C006C8"/>
    <w:rsid w:val="00C006D4"/>
    <w:rsid w:val="00C006E7"/>
    <w:rsid w:val="00C006F5"/>
    <w:rsid w:val="00C00757"/>
    <w:rsid w:val="00C00793"/>
    <w:rsid w:val="00C007E4"/>
    <w:rsid w:val="00C00971"/>
    <w:rsid w:val="00C00AD9"/>
    <w:rsid w:val="00C00C2A"/>
    <w:rsid w:val="00C00E52"/>
    <w:rsid w:val="00C01273"/>
    <w:rsid w:val="00C013DA"/>
    <w:rsid w:val="00C01471"/>
    <w:rsid w:val="00C017F9"/>
    <w:rsid w:val="00C01876"/>
    <w:rsid w:val="00C018D3"/>
    <w:rsid w:val="00C019B4"/>
    <w:rsid w:val="00C01A6A"/>
    <w:rsid w:val="00C01A91"/>
    <w:rsid w:val="00C01B6D"/>
    <w:rsid w:val="00C01BA8"/>
    <w:rsid w:val="00C01BCB"/>
    <w:rsid w:val="00C01D0F"/>
    <w:rsid w:val="00C01D28"/>
    <w:rsid w:val="00C01E78"/>
    <w:rsid w:val="00C01F1E"/>
    <w:rsid w:val="00C01F25"/>
    <w:rsid w:val="00C020AD"/>
    <w:rsid w:val="00C022D1"/>
    <w:rsid w:val="00C02361"/>
    <w:rsid w:val="00C023DC"/>
    <w:rsid w:val="00C0253D"/>
    <w:rsid w:val="00C02567"/>
    <w:rsid w:val="00C0296F"/>
    <w:rsid w:val="00C02AD7"/>
    <w:rsid w:val="00C02CDA"/>
    <w:rsid w:val="00C0308D"/>
    <w:rsid w:val="00C03202"/>
    <w:rsid w:val="00C0331F"/>
    <w:rsid w:val="00C0335A"/>
    <w:rsid w:val="00C034EC"/>
    <w:rsid w:val="00C03543"/>
    <w:rsid w:val="00C0359A"/>
    <w:rsid w:val="00C03653"/>
    <w:rsid w:val="00C0373C"/>
    <w:rsid w:val="00C0390F"/>
    <w:rsid w:val="00C03982"/>
    <w:rsid w:val="00C03A14"/>
    <w:rsid w:val="00C03D22"/>
    <w:rsid w:val="00C03EBE"/>
    <w:rsid w:val="00C04005"/>
    <w:rsid w:val="00C04021"/>
    <w:rsid w:val="00C0411B"/>
    <w:rsid w:val="00C0433E"/>
    <w:rsid w:val="00C04362"/>
    <w:rsid w:val="00C0471A"/>
    <w:rsid w:val="00C04BA9"/>
    <w:rsid w:val="00C04C9E"/>
    <w:rsid w:val="00C04FCB"/>
    <w:rsid w:val="00C052AE"/>
    <w:rsid w:val="00C05329"/>
    <w:rsid w:val="00C053FD"/>
    <w:rsid w:val="00C0544C"/>
    <w:rsid w:val="00C05493"/>
    <w:rsid w:val="00C056E9"/>
    <w:rsid w:val="00C0573E"/>
    <w:rsid w:val="00C057A7"/>
    <w:rsid w:val="00C057E2"/>
    <w:rsid w:val="00C0598C"/>
    <w:rsid w:val="00C05A7F"/>
    <w:rsid w:val="00C05BEB"/>
    <w:rsid w:val="00C05F25"/>
    <w:rsid w:val="00C05F82"/>
    <w:rsid w:val="00C062BE"/>
    <w:rsid w:val="00C0639F"/>
    <w:rsid w:val="00C063A0"/>
    <w:rsid w:val="00C063AB"/>
    <w:rsid w:val="00C0643E"/>
    <w:rsid w:val="00C06440"/>
    <w:rsid w:val="00C066BA"/>
    <w:rsid w:val="00C067CF"/>
    <w:rsid w:val="00C06978"/>
    <w:rsid w:val="00C06A3A"/>
    <w:rsid w:val="00C06AFB"/>
    <w:rsid w:val="00C06B74"/>
    <w:rsid w:val="00C071A6"/>
    <w:rsid w:val="00C07347"/>
    <w:rsid w:val="00C075F0"/>
    <w:rsid w:val="00C076A5"/>
    <w:rsid w:val="00C07AE5"/>
    <w:rsid w:val="00C07B72"/>
    <w:rsid w:val="00C07BDE"/>
    <w:rsid w:val="00C07C01"/>
    <w:rsid w:val="00C07CE1"/>
    <w:rsid w:val="00C07CF0"/>
    <w:rsid w:val="00C07E82"/>
    <w:rsid w:val="00C10032"/>
    <w:rsid w:val="00C1003B"/>
    <w:rsid w:val="00C10106"/>
    <w:rsid w:val="00C108B4"/>
    <w:rsid w:val="00C10AAE"/>
    <w:rsid w:val="00C10D10"/>
    <w:rsid w:val="00C10EAF"/>
    <w:rsid w:val="00C11128"/>
    <w:rsid w:val="00C111BA"/>
    <w:rsid w:val="00C111D3"/>
    <w:rsid w:val="00C11206"/>
    <w:rsid w:val="00C11314"/>
    <w:rsid w:val="00C11384"/>
    <w:rsid w:val="00C115B2"/>
    <w:rsid w:val="00C115FA"/>
    <w:rsid w:val="00C11880"/>
    <w:rsid w:val="00C118C4"/>
    <w:rsid w:val="00C11908"/>
    <w:rsid w:val="00C119B8"/>
    <w:rsid w:val="00C11B38"/>
    <w:rsid w:val="00C11B52"/>
    <w:rsid w:val="00C11C1E"/>
    <w:rsid w:val="00C12033"/>
    <w:rsid w:val="00C120E7"/>
    <w:rsid w:val="00C121AB"/>
    <w:rsid w:val="00C12285"/>
    <w:rsid w:val="00C12330"/>
    <w:rsid w:val="00C127F9"/>
    <w:rsid w:val="00C1283F"/>
    <w:rsid w:val="00C12869"/>
    <w:rsid w:val="00C1298A"/>
    <w:rsid w:val="00C1298E"/>
    <w:rsid w:val="00C12B0C"/>
    <w:rsid w:val="00C12B74"/>
    <w:rsid w:val="00C12CB0"/>
    <w:rsid w:val="00C12E68"/>
    <w:rsid w:val="00C134E6"/>
    <w:rsid w:val="00C1366E"/>
    <w:rsid w:val="00C1369A"/>
    <w:rsid w:val="00C137E7"/>
    <w:rsid w:val="00C138FD"/>
    <w:rsid w:val="00C139DE"/>
    <w:rsid w:val="00C13BC9"/>
    <w:rsid w:val="00C13CC9"/>
    <w:rsid w:val="00C13CDF"/>
    <w:rsid w:val="00C13DE2"/>
    <w:rsid w:val="00C13EC9"/>
    <w:rsid w:val="00C13F11"/>
    <w:rsid w:val="00C1403E"/>
    <w:rsid w:val="00C140B1"/>
    <w:rsid w:val="00C141F7"/>
    <w:rsid w:val="00C14228"/>
    <w:rsid w:val="00C144A4"/>
    <w:rsid w:val="00C144D7"/>
    <w:rsid w:val="00C144DD"/>
    <w:rsid w:val="00C14526"/>
    <w:rsid w:val="00C145A1"/>
    <w:rsid w:val="00C1464E"/>
    <w:rsid w:val="00C146D5"/>
    <w:rsid w:val="00C1499E"/>
    <w:rsid w:val="00C14AFE"/>
    <w:rsid w:val="00C14DF9"/>
    <w:rsid w:val="00C15005"/>
    <w:rsid w:val="00C150A7"/>
    <w:rsid w:val="00C152EC"/>
    <w:rsid w:val="00C1546A"/>
    <w:rsid w:val="00C1547E"/>
    <w:rsid w:val="00C15556"/>
    <w:rsid w:val="00C1557C"/>
    <w:rsid w:val="00C1578D"/>
    <w:rsid w:val="00C15A21"/>
    <w:rsid w:val="00C15C98"/>
    <w:rsid w:val="00C15E86"/>
    <w:rsid w:val="00C15F85"/>
    <w:rsid w:val="00C1616A"/>
    <w:rsid w:val="00C16201"/>
    <w:rsid w:val="00C16227"/>
    <w:rsid w:val="00C1652E"/>
    <w:rsid w:val="00C16704"/>
    <w:rsid w:val="00C16A72"/>
    <w:rsid w:val="00C16C94"/>
    <w:rsid w:val="00C16CFC"/>
    <w:rsid w:val="00C16D20"/>
    <w:rsid w:val="00C16E36"/>
    <w:rsid w:val="00C1731C"/>
    <w:rsid w:val="00C175F4"/>
    <w:rsid w:val="00C177A8"/>
    <w:rsid w:val="00C1784E"/>
    <w:rsid w:val="00C17A17"/>
    <w:rsid w:val="00C17AB2"/>
    <w:rsid w:val="00C17AF4"/>
    <w:rsid w:val="00C17E7F"/>
    <w:rsid w:val="00C17FAF"/>
    <w:rsid w:val="00C20045"/>
    <w:rsid w:val="00C200B3"/>
    <w:rsid w:val="00C2013B"/>
    <w:rsid w:val="00C20158"/>
    <w:rsid w:val="00C201C8"/>
    <w:rsid w:val="00C201F6"/>
    <w:rsid w:val="00C20377"/>
    <w:rsid w:val="00C203E9"/>
    <w:rsid w:val="00C20411"/>
    <w:rsid w:val="00C20456"/>
    <w:rsid w:val="00C204A1"/>
    <w:rsid w:val="00C204E7"/>
    <w:rsid w:val="00C20611"/>
    <w:rsid w:val="00C206DD"/>
    <w:rsid w:val="00C20840"/>
    <w:rsid w:val="00C20D4E"/>
    <w:rsid w:val="00C20EEC"/>
    <w:rsid w:val="00C210B8"/>
    <w:rsid w:val="00C2110B"/>
    <w:rsid w:val="00C211BB"/>
    <w:rsid w:val="00C2128B"/>
    <w:rsid w:val="00C213F0"/>
    <w:rsid w:val="00C21517"/>
    <w:rsid w:val="00C21600"/>
    <w:rsid w:val="00C21789"/>
    <w:rsid w:val="00C2188C"/>
    <w:rsid w:val="00C218E8"/>
    <w:rsid w:val="00C21982"/>
    <w:rsid w:val="00C21BEC"/>
    <w:rsid w:val="00C21EDB"/>
    <w:rsid w:val="00C21F0F"/>
    <w:rsid w:val="00C21FD2"/>
    <w:rsid w:val="00C221C1"/>
    <w:rsid w:val="00C2235A"/>
    <w:rsid w:val="00C225C7"/>
    <w:rsid w:val="00C225CE"/>
    <w:rsid w:val="00C226B4"/>
    <w:rsid w:val="00C22A77"/>
    <w:rsid w:val="00C22A87"/>
    <w:rsid w:val="00C22D45"/>
    <w:rsid w:val="00C22DEA"/>
    <w:rsid w:val="00C22E22"/>
    <w:rsid w:val="00C22E48"/>
    <w:rsid w:val="00C22E64"/>
    <w:rsid w:val="00C22EDD"/>
    <w:rsid w:val="00C22F3E"/>
    <w:rsid w:val="00C22FFC"/>
    <w:rsid w:val="00C231BF"/>
    <w:rsid w:val="00C232C4"/>
    <w:rsid w:val="00C232F4"/>
    <w:rsid w:val="00C233A4"/>
    <w:rsid w:val="00C2342A"/>
    <w:rsid w:val="00C2346C"/>
    <w:rsid w:val="00C237FD"/>
    <w:rsid w:val="00C23941"/>
    <w:rsid w:val="00C23A65"/>
    <w:rsid w:val="00C23E4C"/>
    <w:rsid w:val="00C241AB"/>
    <w:rsid w:val="00C241FE"/>
    <w:rsid w:val="00C24624"/>
    <w:rsid w:val="00C246BA"/>
    <w:rsid w:val="00C2470C"/>
    <w:rsid w:val="00C24810"/>
    <w:rsid w:val="00C249FA"/>
    <w:rsid w:val="00C24AED"/>
    <w:rsid w:val="00C24E31"/>
    <w:rsid w:val="00C24E9C"/>
    <w:rsid w:val="00C24F56"/>
    <w:rsid w:val="00C24FB1"/>
    <w:rsid w:val="00C24FB3"/>
    <w:rsid w:val="00C25234"/>
    <w:rsid w:val="00C254CF"/>
    <w:rsid w:val="00C254E5"/>
    <w:rsid w:val="00C25827"/>
    <w:rsid w:val="00C25886"/>
    <w:rsid w:val="00C2592D"/>
    <w:rsid w:val="00C25A51"/>
    <w:rsid w:val="00C25B0D"/>
    <w:rsid w:val="00C25E41"/>
    <w:rsid w:val="00C261CA"/>
    <w:rsid w:val="00C2629B"/>
    <w:rsid w:val="00C263D8"/>
    <w:rsid w:val="00C2669A"/>
    <w:rsid w:val="00C26752"/>
    <w:rsid w:val="00C2678D"/>
    <w:rsid w:val="00C26B5B"/>
    <w:rsid w:val="00C26C99"/>
    <w:rsid w:val="00C27004"/>
    <w:rsid w:val="00C2709A"/>
    <w:rsid w:val="00C27363"/>
    <w:rsid w:val="00C2742C"/>
    <w:rsid w:val="00C27432"/>
    <w:rsid w:val="00C27447"/>
    <w:rsid w:val="00C27506"/>
    <w:rsid w:val="00C27779"/>
    <w:rsid w:val="00C278B4"/>
    <w:rsid w:val="00C27A5D"/>
    <w:rsid w:val="00C27BB9"/>
    <w:rsid w:val="00C27CC4"/>
    <w:rsid w:val="00C27E40"/>
    <w:rsid w:val="00C27EE1"/>
    <w:rsid w:val="00C27F7C"/>
    <w:rsid w:val="00C301F7"/>
    <w:rsid w:val="00C303F0"/>
    <w:rsid w:val="00C3059E"/>
    <w:rsid w:val="00C305AC"/>
    <w:rsid w:val="00C30730"/>
    <w:rsid w:val="00C30EF6"/>
    <w:rsid w:val="00C30FBC"/>
    <w:rsid w:val="00C31115"/>
    <w:rsid w:val="00C312B8"/>
    <w:rsid w:val="00C313CE"/>
    <w:rsid w:val="00C31415"/>
    <w:rsid w:val="00C31441"/>
    <w:rsid w:val="00C3151C"/>
    <w:rsid w:val="00C31A29"/>
    <w:rsid w:val="00C31A2F"/>
    <w:rsid w:val="00C31B0E"/>
    <w:rsid w:val="00C31B49"/>
    <w:rsid w:val="00C31C4F"/>
    <w:rsid w:val="00C31D1E"/>
    <w:rsid w:val="00C3210E"/>
    <w:rsid w:val="00C322CB"/>
    <w:rsid w:val="00C3260B"/>
    <w:rsid w:val="00C328AF"/>
    <w:rsid w:val="00C328B4"/>
    <w:rsid w:val="00C32C37"/>
    <w:rsid w:val="00C32D44"/>
    <w:rsid w:val="00C32D53"/>
    <w:rsid w:val="00C32D5C"/>
    <w:rsid w:val="00C32F4A"/>
    <w:rsid w:val="00C32FD0"/>
    <w:rsid w:val="00C32FDC"/>
    <w:rsid w:val="00C33182"/>
    <w:rsid w:val="00C331E5"/>
    <w:rsid w:val="00C3324A"/>
    <w:rsid w:val="00C33366"/>
    <w:rsid w:val="00C334FB"/>
    <w:rsid w:val="00C33538"/>
    <w:rsid w:val="00C33838"/>
    <w:rsid w:val="00C3390C"/>
    <w:rsid w:val="00C33938"/>
    <w:rsid w:val="00C33973"/>
    <w:rsid w:val="00C339C8"/>
    <w:rsid w:val="00C33A5C"/>
    <w:rsid w:val="00C33B56"/>
    <w:rsid w:val="00C33B90"/>
    <w:rsid w:val="00C33C62"/>
    <w:rsid w:val="00C33E42"/>
    <w:rsid w:val="00C33F7B"/>
    <w:rsid w:val="00C340B1"/>
    <w:rsid w:val="00C340BB"/>
    <w:rsid w:val="00C34122"/>
    <w:rsid w:val="00C34141"/>
    <w:rsid w:val="00C34212"/>
    <w:rsid w:val="00C3442B"/>
    <w:rsid w:val="00C344A5"/>
    <w:rsid w:val="00C345DF"/>
    <w:rsid w:val="00C3481E"/>
    <w:rsid w:val="00C34924"/>
    <w:rsid w:val="00C3493C"/>
    <w:rsid w:val="00C34941"/>
    <w:rsid w:val="00C34983"/>
    <w:rsid w:val="00C34ABC"/>
    <w:rsid w:val="00C34D7D"/>
    <w:rsid w:val="00C34DA7"/>
    <w:rsid w:val="00C34DB9"/>
    <w:rsid w:val="00C34DDD"/>
    <w:rsid w:val="00C34EC3"/>
    <w:rsid w:val="00C350CC"/>
    <w:rsid w:val="00C3512D"/>
    <w:rsid w:val="00C353FF"/>
    <w:rsid w:val="00C354A4"/>
    <w:rsid w:val="00C354D9"/>
    <w:rsid w:val="00C35774"/>
    <w:rsid w:val="00C35794"/>
    <w:rsid w:val="00C35A2A"/>
    <w:rsid w:val="00C35AD0"/>
    <w:rsid w:val="00C35B5A"/>
    <w:rsid w:val="00C35BE7"/>
    <w:rsid w:val="00C36199"/>
    <w:rsid w:val="00C361F3"/>
    <w:rsid w:val="00C364CC"/>
    <w:rsid w:val="00C365BE"/>
    <w:rsid w:val="00C366FD"/>
    <w:rsid w:val="00C3675B"/>
    <w:rsid w:val="00C36963"/>
    <w:rsid w:val="00C3697C"/>
    <w:rsid w:val="00C36A37"/>
    <w:rsid w:val="00C36AB5"/>
    <w:rsid w:val="00C36BB3"/>
    <w:rsid w:val="00C36C12"/>
    <w:rsid w:val="00C36C3A"/>
    <w:rsid w:val="00C36C43"/>
    <w:rsid w:val="00C36C57"/>
    <w:rsid w:val="00C36EB1"/>
    <w:rsid w:val="00C3746D"/>
    <w:rsid w:val="00C3747D"/>
    <w:rsid w:val="00C37563"/>
    <w:rsid w:val="00C375B4"/>
    <w:rsid w:val="00C3785D"/>
    <w:rsid w:val="00C37919"/>
    <w:rsid w:val="00C37B05"/>
    <w:rsid w:val="00C37DF2"/>
    <w:rsid w:val="00C37E71"/>
    <w:rsid w:val="00C37E84"/>
    <w:rsid w:val="00C37F10"/>
    <w:rsid w:val="00C37F5A"/>
    <w:rsid w:val="00C37F70"/>
    <w:rsid w:val="00C37FE9"/>
    <w:rsid w:val="00C4001B"/>
    <w:rsid w:val="00C4088E"/>
    <w:rsid w:val="00C4091A"/>
    <w:rsid w:val="00C40997"/>
    <w:rsid w:val="00C40A05"/>
    <w:rsid w:val="00C40B9B"/>
    <w:rsid w:val="00C40C6B"/>
    <w:rsid w:val="00C40D8D"/>
    <w:rsid w:val="00C40E8A"/>
    <w:rsid w:val="00C4106A"/>
    <w:rsid w:val="00C41146"/>
    <w:rsid w:val="00C41565"/>
    <w:rsid w:val="00C416FA"/>
    <w:rsid w:val="00C41773"/>
    <w:rsid w:val="00C41B2E"/>
    <w:rsid w:val="00C41BF9"/>
    <w:rsid w:val="00C41D0D"/>
    <w:rsid w:val="00C424E7"/>
    <w:rsid w:val="00C4274D"/>
    <w:rsid w:val="00C427B5"/>
    <w:rsid w:val="00C427E0"/>
    <w:rsid w:val="00C428DA"/>
    <w:rsid w:val="00C4295A"/>
    <w:rsid w:val="00C42BC5"/>
    <w:rsid w:val="00C42C68"/>
    <w:rsid w:val="00C4319E"/>
    <w:rsid w:val="00C431AB"/>
    <w:rsid w:val="00C431BF"/>
    <w:rsid w:val="00C43227"/>
    <w:rsid w:val="00C43271"/>
    <w:rsid w:val="00C433B2"/>
    <w:rsid w:val="00C43655"/>
    <w:rsid w:val="00C4379A"/>
    <w:rsid w:val="00C4387C"/>
    <w:rsid w:val="00C439BA"/>
    <w:rsid w:val="00C43EDF"/>
    <w:rsid w:val="00C43F6A"/>
    <w:rsid w:val="00C440CB"/>
    <w:rsid w:val="00C441B7"/>
    <w:rsid w:val="00C4459C"/>
    <w:rsid w:val="00C447EF"/>
    <w:rsid w:val="00C449C8"/>
    <w:rsid w:val="00C449F0"/>
    <w:rsid w:val="00C44AA5"/>
    <w:rsid w:val="00C44B23"/>
    <w:rsid w:val="00C450C8"/>
    <w:rsid w:val="00C452CB"/>
    <w:rsid w:val="00C453CE"/>
    <w:rsid w:val="00C45434"/>
    <w:rsid w:val="00C45544"/>
    <w:rsid w:val="00C45563"/>
    <w:rsid w:val="00C45640"/>
    <w:rsid w:val="00C45C3C"/>
    <w:rsid w:val="00C45C58"/>
    <w:rsid w:val="00C45FA2"/>
    <w:rsid w:val="00C465D0"/>
    <w:rsid w:val="00C46655"/>
    <w:rsid w:val="00C46658"/>
    <w:rsid w:val="00C46752"/>
    <w:rsid w:val="00C4698C"/>
    <w:rsid w:val="00C46A43"/>
    <w:rsid w:val="00C46ACF"/>
    <w:rsid w:val="00C46B51"/>
    <w:rsid w:val="00C46D7C"/>
    <w:rsid w:val="00C46DDF"/>
    <w:rsid w:val="00C46EE8"/>
    <w:rsid w:val="00C46F9C"/>
    <w:rsid w:val="00C4709F"/>
    <w:rsid w:val="00C4775F"/>
    <w:rsid w:val="00C477B6"/>
    <w:rsid w:val="00C47880"/>
    <w:rsid w:val="00C47946"/>
    <w:rsid w:val="00C47C2B"/>
    <w:rsid w:val="00C47C91"/>
    <w:rsid w:val="00C47FFB"/>
    <w:rsid w:val="00C500AF"/>
    <w:rsid w:val="00C500B4"/>
    <w:rsid w:val="00C500BE"/>
    <w:rsid w:val="00C500F5"/>
    <w:rsid w:val="00C50179"/>
    <w:rsid w:val="00C501A8"/>
    <w:rsid w:val="00C502A0"/>
    <w:rsid w:val="00C5034B"/>
    <w:rsid w:val="00C503AC"/>
    <w:rsid w:val="00C50419"/>
    <w:rsid w:val="00C504F4"/>
    <w:rsid w:val="00C50597"/>
    <w:rsid w:val="00C509BB"/>
    <w:rsid w:val="00C509E7"/>
    <w:rsid w:val="00C50E2D"/>
    <w:rsid w:val="00C50E62"/>
    <w:rsid w:val="00C50EC3"/>
    <w:rsid w:val="00C50EC5"/>
    <w:rsid w:val="00C50ED7"/>
    <w:rsid w:val="00C50FD2"/>
    <w:rsid w:val="00C510BE"/>
    <w:rsid w:val="00C5115B"/>
    <w:rsid w:val="00C5123E"/>
    <w:rsid w:val="00C513AF"/>
    <w:rsid w:val="00C51400"/>
    <w:rsid w:val="00C514D4"/>
    <w:rsid w:val="00C516F9"/>
    <w:rsid w:val="00C51817"/>
    <w:rsid w:val="00C51C47"/>
    <w:rsid w:val="00C51D38"/>
    <w:rsid w:val="00C51D98"/>
    <w:rsid w:val="00C51F77"/>
    <w:rsid w:val="00C520A9"/>
    <w:rsid w:val="00C52162"/>
    <w:rsid w:val="00C5226F"/>
    <w:rsid w:val="00C522E4"/>
    <w:rsid w:val="00C52473"/>
    <w:rsid w:val="00C52934"/>
    <w:rsid w:val="00C529E2"/>
    <w:rsid w:val="00C52A34"/>
    <w:rsid w:val="00C52D2A"/>
    <w:rsid w:val="00C52DD5"/>
    <w:rsid w:val="00C53098"/>
    <w:rsid w:val="00C53128"/>
    <w:rsid w:val="00C53276"/>
    <w:rsid w:val="00C53345"/>
    <w:rsid w:val="00C5345D"/>
    <w:rsid w:val="00C5358D"/>
    <w:rsid w:val="00C53590"/>
    <w:rsid w:val="00C53622"/>
    <w:rsid w:val="00C536A6"/>
    <w:rsid w:val="00C539B6"/>
    <w:rsid w:val="00C53AAF"/>
    <w:rsid w:val="00C53B4A"/>
    <w:rsid w:val="00C53BBE"/>
    <w:rsid w:val="00C53CD8"/>
    <w:rsid w:val="00C53CEE"/>
    <w:rsid w:val="00C53D6D"/>
    <w:rsid w:val="00C53D87"/>
    <w:rsid w:val="00C53E9B"/>
    <w:rsid w:val="00C54003"/>
    <w:rsid w:val="00C54006"/>
    <w:rsid w:val="00C542E8"/>
    <w:rsid w:val="00C54484"/>
    <w:rsid w:val="00C54769"/>
    <w:rsid w:val="00C547AD"/>
    <w:rsid w:val="00C54A1D"/>
    <w:rsid w:val="00C54A39"/>
    <w:rsid w:val="00C54D0D"/>
    <w:rsid w:val="00C54D65"/>
    <w:rsid w:val="00C54DB6"/>
    <w:rsid w:val="00C54DE7"/>
    <w:rsid w:val="00C54EDA"/>
    <w:rsid w:val="00C54F06"/>
    <w:rsid w:val="00C550BC"/>
    <w:rsid w:val="00C55130"/>
    <w:rsid w:val="00C551C1"/>
    <w:rsid w:val="00C55352"/>
    <w:rsid w:val="00C555B7"/>
    <w:rsid w:val="00C5578D"/>
    <w:rsid w:val="00C5589F"/>
    <w:rsid w:val="00C559A3"/>
    <w:rsid w:val="00C55A67"/>
    <w:rsid w:val="00C55B68"/>
    <w:rsid w:val="00C55BB1"/>
    <w:rsid w:val="00C55C77"/>
    <w:rsid w:val="00C55D32"/>
    <w:rsid w:val="00C55D48"/>
    <w:rsid w:val="00C562D2"/>
    <w:rsid w:val="00C568CB"/>
    <w:rsid w:val="00C568D5"/>
    <w:rsid w:val="00C56A72"/>
    <w:rsid w:val="00C56D56"/>
    <w:rsid w:val="00C56E58"/>
    <w:rsid w:val="00C56F84"/>
    <w:rsid w:val="00C571FE"/>
    <w:rsid w:val="00C572C4"/>
    <w:rsid w:val="00C57436"/>
    <w:rsid w:val="00C576FB"/>
    <w:rsid w:val="00C577E0"/>
    <w:rsid w:val="00C57840"/>
    <w:rsid w:val="00C5791D"/>
    <w:rsid w:val="00C5797A"/>
    <w:rsid w:val="00C579A8"/>
    <w:rsid w:val="00C57E8F"/>
    <w:rsid w:val="00C60069"/>
    <w:rsid w:val="00C6044B"/>
    <w:rsid w:val="00C60563"/>
    <w:rsid w:val="00C60579"/>
    <w:rsid w:val="00C606C9"/>
    <w:rsid w:val="00C6072C"/>
    <w:rsid w:val="00C60799"/>
    <w:rsid w:val="00C6080B"/>
    <w:rsid w:val="00C60BD3"/>
    <w:rsid w:val="00C60CB7"/>
    <w:rsid w:val="00C60D06"/>
    <w:rsid w:val="00C60D0A"/>
    <w:rsid w:val="00C60E22"/>
    <w:rsid w:val="00C60E5C"/>
    <w:rsid w:val="00C60FBF"/>
    <w:rsid w:val="00C616F2"/>
    <w:rsid w:val="00C6188C"/>
    <w:rsid w:val="00C61896"/>
    <w:rsid w:val="00C61977"/>
    <w:rsid w:val="00C61B3A"/>
    <w:rsid w:val="00C61DBF"/>
    <w:rsid w:val="00C61F01"/>
    <w:rsid w:val="00C61FDD"/>
    <w:rsid w:val="00C6223D"/>
    <w:rsid w:val="00C62297"/>
    <w:rsid w:val="00C623F6"/>
    <w:rsid w:val="00C6293F"/>
    <w:rsid w:val="00C62987"/>
    <w:rsid w:val="00C62A63"/>
    <w:rsid w:val="00C62A7F"/>
    <w:rsid w:val="00C62C3E"/>
    <w:rsid w:val="00C62C71"/>
    <w:rsid w:val="00C62CAA"/>
    <w:rsid w:val="00C62DC6"/>
    <w:rsid w:val="00C62DEE"/>
    <w:rsid w:val="00C62E0D"/>
    <w:rsid w:val="00C62F25"/>
    <w:rsid w:val="00C630B1"/>
    <w:rsid w:val="00C63107"/>
    <w:rsid w:val="00C632DB"/>
    <w:rsid w:val="00C63540"/>
    <w:rsid w:val="00C63671"/>
    <w:rsid w:val="00C637F7"/>
    <w:rsid w:val="00C638DD"/>
    <w:rsid w:val="00C63966"/>
    <w:rsid w:val="00C63BF3"/>
    <w:rsid w:val="00C63C16"/>
    <w:rsid w:val="00C63C64"/>
    <w:rsid w:val="00C63E88"/>
    <w:rsid w:val="00C63FB0"/>
    <w:rsid w:val="00C64185"/>
    <w:rsid w:val="00C6426A"/>
    <w:rsid w:val="00C64338"/>
    <w:rsid w:val="00C64383"/>
    <w:rsid w:val="00C64438"/>
    <w:rsid w:val="00C646EC"/>
    <w:rsid w:val="00C64837"/>
    <w:rsid w:val="00C64965"/>
    <w:rsid w:val="00C64989"/>
    <w:rsid w:val="00C649FC"/>
    <w:rsid w:val="00C64A4D"/>
    <w:rsid w:val="00C64AC7"/>
    <w:rsid w:val="00C64B1F"/>
    <w:rsid w:val="00C64B4A"/>
    <w:rsid w:val="00C64BE7"/>
    <w:rsid w:val="00C64CA6"/>
    <w:rsid w:val="00C64E6C"/>
    <w:rsid w:val="00C64F4E"/>
    <w:rsid w:val="00C65018"/>
    <w:rsid w:val="00C65101"/>
    <w:rsid w:val="00C6510F"/>
    <w:rsid w:val="00C6532D"/>
    <w:rsid w:val="00C6533A"/>
    <w:rsid w:val="00C6554E"/>
    <w:rsid w:val="00C65664"/>
    <w:rsid w:val="00C656E5"/>
    <w:rsid w:val="00C65735"/>
    <w:rsid w:val="00C659DF"/>
    <w:rsid w:val="00C65B20"/>
    <w:rsid w:val="00C65B32"/>
    <w:rsid w:val="00C65B7E"/>
    <w:rsid w:val="00C65C38"/>
    <w:rsid w:val="00C65C4D"/>
    <w:rsid w:val="00C65C97"/>
    <w:rsid w:val="00C65E90"/>
    <w:rsid w:val="00C65F3E"/>
    <w:rsid w:val="00C66142"/>
    <w:rsid w:val="00C66227"/>
    <w:rsid w:val="00C6648F"/>
    <w:rsid w:val="00C66964"/>
    <w:rsid w:val="00C66BB5"/>
    <w:rsid w:val="00C66BE5"/>
    <w:rsid w:val="00C66C38"/>
    <w:rsid w:val="00C66CCB"/>
    <w:rsid w:val="00C66CCC"/>
    <w:rsid w:val="00C66D10"/>
    <w:rsid w:val="00C66D74"/>
    <w:rsid w:val="00C66E8A"/>
    <w:rsid w:val="00C67067"/>
    <w:rsid w:val="00C6717C"/>
    <w:rsid w:val="00C6719E"/>
    <w:rsid w:val="00C671FE"/>
    <w:rsid w:val="00C672E2"/>
    <w:rsid w:val="00C67303"/>
    <w:rsid w:val="00C6734B"/>
    <w:rsid w:val="00C6735F"/>
    <w:rsid w:val="00C675A9"/>
    <w:rsid w:val="00C675C0"/>
    <w:rsid w:val="00C676BF"/>
    <w:rsid w:val="00C676F1"/>
    <w:rsid w:val="00C67877"/>
    <w:rsid w:val="00C6787C"/>
    <w:rsid w:val="00C6788A"/>
    <w:rsid w:val="00C67C0C"/>
    <w:rsid w:val="00C67C19"/>
    <w:rsid w:val="00C67C4B"/>
    <w:rsid w:val="00C67DEA"/>
    <w:rsid w:val="00C67F1D"/>
    <w:rsid w:val="00C67FC8"/>
    <w:rsid w:val="00C70108"/>
    <w:rsid w:val="00C70232"/>
    <w:rsid w:val="00C70323"/>
    <w:rsid w:val="00C703E5"/>
    <w:rsid w:val="00C704A5"/>
    <w:rsid w:val="00C704E7"/>
    <w:rsid w:val="00C7081E"/>
    <w:rsid w:val="00C7086A"/>
    <w:rsid w:val="00C709B7"/>
    <w:rsid w:val="00C70A76"/>
    <w:rsid w:val="00C70A89"/>
    <w:rsid w:val="00C70B31"/>
    <w:rsid w:val="00C70CEC"/>
    <w:rsid w:val="00C70D40"/>
    <w:rsid w:val="00C70D4E"/>
    <w:rsid w:val="00C70F0F"/>
    <w:rsid w:val="00C710DD"/>
    <w:rsid w:val="00C711E5"/>
    <w:rsid w:val="00C71261"/>
    <w:rsid w:val="00C71285"/>
    <w:rsid w:val="00C712A1"/>
    <w:rsid w:val="00C71400"/>
    <w:rsid w:val="00C7144E"/>
    <w:rsid w:val="00C717F2"/>
    <w:rsid w:val="00C718F6"/>
    <w:rsid w:val="00C719C5"/>
    <w:rsid w:val="00C71A63"/>
    <w:rsid w:val="00C71A8D"/>
    <w:rsid w:val="00C71B83"/>
    <w:rsid w:val="00C71CF6"/>
    <w:rsid w:val="00C720A6"/>
    <w:rsid w:val="00C720F6"/>
    <w:rsid w:val="00C72190"/>
    <w:rsid w:val="00C721CE"/>
    <w:rsid w:val="00C72559"/>
    <w:rsid w:val="00C726EA"/>
    <w:rsid w:val="00C72842"/>
    <w:rsid w:val="00C7292F"/>
    <w:rsid w:val="00C72962"/>
    <w:rsid w:val="00C72A09"/>
    <w:rsid w:val="00C72C0D"/>
    <w:rsid w:val="00C72CF7"/>
    <w:rsid w:val="00C72EBE"/>
    <w:rsid w:val="00C73024"/>
    <w:rsid w:val="00C73070"/>
    <w:rsid w:val="00C731C4"/>
    <w:rsid w:val="00C73213"/>
    <w:rsid w:val="00C7330F"/>
    <w:rsid w:val="00C73599"/>
    <w:rsid w:val="00C7361F"/>
    <w:rsid w:val="00C736FE"/>
    <w:rsid w:val="00C737D4"/>
    <w:rsid w:val="00C73ACA"/>
    <w:rsid w:val="00C73B6D"/>
    <w:rsid w:val="00C73C42"/>
    <w:rsid w:val="00C73D34"/>
    <w:rsid w:val="00C73D62"/>
    <w:rsid w:val="00C740AB"/>
    <w:rsid w:val="00C740EB"/>
    <w:rsid w:val="00C74641"/>
    <w:rsid w:val="00C74728"/>
    <w:rsid w:val="00C74777"/>
    <w:rsid w:val="00C747D0"/>
    <w:rsid w:val="00C74992"/>
    <w:rsid w:val="00C749CE"/>
    <w:rsid w:val="00C74ACF"/>
    <w:rsid w:val="00C74B09"/>
    <w:rsid w:val="00C74B0D"/>
    <w:rsid w:val="00C74B44"/>
    <w:rsid w:val="00C74C2A"/>
    <w:rsid w:val="00C74E36"/>
    <w:rsid w:val="00C74E9E"/>
    <w:rsid w:val="00C74EF7"/>
    <w:rsid w:val="00C74F63"/>
    <w:rsid w:val="00C74FB8"/>
    <w:rsid w:val="00C74FC3"/>
    <w:rsid w:val="00C752A7"/>
    <w:rsid w:val="00C75531"/>
    <w:rsid w:val="00C756B7"/>
    <w:rsid w:val="00C75710"/>
    <w:rsid w:val="00C75736"/>
    <w:rsid w:val="00C75905"/>
    <w:rsid w:val="00C759C9"/>
    <w:rsid w:val="00C75A49"/>
    <w:rsid w:val="00C75AF4"/>
    <w:rsid w:val="00C75C3B"/>
    <w:rsid w:val="00C75CE9"/>
    <w:rsid w:val="00C75FB4"/>
    <w:rsid w:val="00C7606C"/>
    <w:rsid w:val="00C76098"/>
    <w:rsid w:val="00C7615C"/>
    <w:rsid w:val="00C7633B"/>
    <w:rsid w:val="00C7648F"/>
    <w:rsid w:val="00C76500"/>
    <w:rsid w:val="00C76530"/>
    <w:rsid w:val="00C76747"/>
    <w:rsid w:val="00C767EC"/>
    <w:rsid w:val="00C7687C"/>
    <w:rsid w:val="00C768B7"/>
    <w:rsid w:val="00C7698D"/>
    <w:rsid w:val="00C769E9"/>
    <w:rsid w:val="00C76AB8"/>
    <w:rsid w:val="00C76B44"/>
    <w:rsid w:val="00C76C0F"/>
    <w:rsid w:val="00C76C62"/>
    <w:rsid w:val="00C76E0B"/>
    <w:rsid w:val="00C76FDF"/>
    <w:rsid w:val="00C77020"/>
    <w:rsid w:val="00C7711A"/>
    <w:rsid w:val="00C77135"/>
    <w:rsid w:val="00C771B2"/>
    <w:rsid w:val="00C7730A"/>
    <w:rsid w:val="00C77429"/>
    <w:rsid w:val="00C775AB"/>
    <w:rsid w:val="00C77659"/>
    <w:rsid w:val="00C77734"/>
    <w:rsid w:val="00C7779F"/>
    <w:rsid w:val="00C778E0"/>
    <w:rsid w:val="00C77944"/>
    <w:rsid w:val="00C77A8D"/>
    <w:rsid w:val="00C77CF9"/>
    <w:rsid w:val="00C77D4E"/>
    <w:rsid w:val="00C77E09"/>
    <w:rsid w:val="00C77E56"/>
    <w:rsid w:val="00C77E7A"/>
    <w:rsid w:val="00C77FA9"/>
    <w:rsid w:val="00C77FC2"/>
    <w:rsid w:val="00C80092"/>
    <w:rsid w:val="00C80182"/>
    <w:rsid w:val="00C80528"/>
    <w:rsid w:val="00C8059F"/>
    <w:rsid w:val="00C80654"/>
    <w:rsid w:val="00C807E3"/>
    <w:rsid w:val="00C8080D"/>
    <w:rsid w:val="00C80E94"/>
    <w:rsid w:val="00C810AC"/>
    <w:rsid w:val="00C81140"/>
    <w:rsid w:val="00C811E3"/>
    <w:rsid w:val="00C81311"/>
    <w:rsid w:val="00C8150D"/>
    <w:rsid w:val="00C8155C"/>
    <w:rsid w:val="00C81583"/>
    <w:rsid w:val="00C815FD"/>
    <w:rsid w:val="00C8161A"/>
    <w:rsid w:val="00C8164B"/>
    <w:rsid w:val="00C81661"/>
    <w:rsid w:val="00C816E4"/>
    <w:rsid w:val="00C817BB"/>
    <w:rsid w:val="00C81865"/>
    <w:rsid w:val="00C8191E"/>
    <w:rsid w:val="00C81999"/>
    <w:rsid w:val="00C81A77"/>
    <w:rsid w:val="00C81EDE"/>
    <w:rsid w:val="00C81F16"/>
    <w:rsid w:val="00C8223F"/>
    <w:rsid w:val="00C82318"/>
    <w:rsid w:val="00C82373"/>
    <w:rsid w:val="00C8270E"/>
    <w:rsid w:val="00C8299F"/>
    <w:rsid w:val="00C82C8D"/>
    <w:rsid w:val="00C82D18"/>
    <w:rsid w:val="00C82DB9"/>
    <w:rsid w:val="00C82F28"/>
    <w:rsid w:val="00C82F30"/>
    <w:rsid w:val="00C82FE8"/>
    <w:rsid w:val="00C831B2"/>
    <w:rsid w:val="00C8322A"/>
    <w:rsid w:val="00C8354A"/>
    <w:rsid w:val="00C8369A"/>
    <w:rsid w:val="00C8383F"/>
    <w:rsid w:val="00C84058"/>
    <w:rsid w:val="00C84777"/>
    <w:rsid w:val="00C8483E"/>
    <w:rsid w:val="00C84A1A"/>
    <w:rsid w:val="00C84B1C"/>
    <w:rsid w:val="00C84C2E"/>
    <w:rsid w:val="00C84CA2"/>
    <w:rsid w:val="00C84D7D"/>
    <w:rsid w:val="00C84F1B"/>
    <w:rsid w:val="00C851FF"/>
    <w:rsid w:val="00C85258"/>
    <w:rsid w:val="00C85404"/>
    <w:rsid w:val="00C85409"/>
    <w:rsid w:val="00C85469"/>
    <w:rsid w:val="00C85513"/>
    <w:rsid w:val="00C85922"/>
    <w:rsid w:val="00C8596A"/>
    <w:rsid w:val="00C85999"/>
    <w:rsid w:val="00C85B13"/>
    <w:rsid w:val="00C85B82"/>
    <w:rsid w:val="00C85C49"/>
    <w:rsid w:val="00C85CD1"/>
    <w:rsid w:val="00C85CE9"/>
    <w:rsid w:val="00C85CFC"/>
    <w:rsid w:val="00C85D86"/>
    <w:rsid w:val="00C85E8C"/>
    <w:rsid w:val="00C85F4B"/>
    <w:rsid w:val="00C85F67"/>
    <w:rsid w:val="00C85FC5"/>
    <w:rsid w:val="00C8607A"/>
    <w:rsid w:val="00C860A9"/>
    <w:rsid w:val="00C8611B"/>
    <w:rsid w:val="00C8633B"/>
    <w:rsid w:val="00C86397"/>
    <w:rsid w:val="00C86519"/>
    <w:rsid w:val="00C86877"/>
    <w:rsid w:val="00C869C0"/>
    <w:rsid w:val="00C86ABA"/>
    <w:rsid w:val="00C86B6A"/>
    <w:rsid w:val="00C86D2D"/>
    <w:rsid w:val="00C86D7A"/>
    <w:rsid w:val="00C86E6B"/>
    <w:rsid w:val="00C87071"/>
    <w:rsid w:val="00C874AE"/>
    <w:rsid w:val="00C8750A"/>
    <w:rsid w:val="00C875B7"/>
    <w:rsid w:val="00C8766C"/>
    <w:rsid w:val="00C876F0"/>
    <w:rsid w:val="00C87700"/>
    <w:rsid w:val="00C8771C"/>
    <w:rsid w:val="00C877E3"/>
    <w:rsid w:val="00C87A15"/>
    <w:rsid w:val="00C87ACB"/>
    <w:rsid w:val="00C87AF2"/>
    <w:rsid w:val="00C87B23"/>
    <w:rsid w:val="00C87B92"/>
    <w:rsid w:val="00C87BEC"/>
    <w:rsid w:val="00C87C73"/>
    <w:rsid w:val="00C87C9E"/>
    <w:rsid w:val="00C87DC0"/>
    <w:rsid w:val="00C87DC4"/>
    <w:rsid w:val="00C87E21"/>
    <w:rsid w:val="00C87E59"/>
    <w:rsid w:val="00C87F19"/>
    <w:rsid w:val="00C9009E"/>
    <w:rsid w:val="00C900E9"/>
    <w:rsid w:val="00C90170"/>
    <w:rsid w:val="00C902B7"/>
    <w:rsid w:val="00C90390"/>
    <w:rsid w:val="00C9039A"/>
    <w:rsid w:val="00C903F5"/>
    <w:rsid w:val="00C90430"/>
    <w:rsid w:val="00C905AF"/>
    <w:rsid w:val="00C90909"/>
    <w:rsid w:val="00C90AB3"/>
    <w:rsid w:val="00C90ABE"/>
    <w:rsid w:val="00C90B76"/>
    <w:rsid w:val="00C90DB3"/>
    <w:rsid w:val="00C90E50"/>
    <w:rsid w:val="00C90EB2"/>
    <w:rsid w:val="00C90F46"/>
    <w:rsid w:val="00C90FDD"/>
    <w:rsid w:val="00C9110E"/>
    <w:rsid w:val="00C911F6"/>
    <w:rsid w:val="00C912F1"/>
    <w:rsid w:val="00C91387"/>
    <w:rsid w:val="00C913E9"/>
    <w:rsid w:val="00C9145A"/>
    <w:rsid w:val="00C9173B"/>
    <w:rsid w:val="00C91D17"/>
    <w:rsid w:val="00C91D61"/>
    <w:rsid w:val="00C92000"/>
    <w:rsid w:val="00C92079"/>
    <w:rsid w:val="00C922FB"/>
    <w:rsid w:val="00C925B0"/>
    <w:rsid w:val="00C926A3"/>
    <w:rsid w:val="00C926AF"/>
    <w:rsid w:val="00C92763"/>
    <w:rsid w:val="00C92764"/>
    <w:rsid w:val="00C927A8"/>
    <w:rsid w:val="00C927F0"/>
    <w:rsid w:val="00C929AA"/>
    <w:rsid w:val="00C92A9B"/>
    <w:rsid w:val="00C92B3F"/>
    <w:rsid w:val="00C92B72"/>
    <w:rsid w:val="00C92DCF"/>
    <w:rsid w:val="00C92FAB"/>
    <w:rsid w:val="00C93038"/>
    <w:rsid w:val="00C93332"/>
    <w:rsid w:val="00C9373B"/>
    <w:rsid w:val="00C937D7"/>
    <w:rsid w:val="00C93AAD"/>
    <w:rsid w:val="00C93BC4"/>
    <w:rsid w:val="00C93C19"/>
    <w:rsid w:val="00C93CA7"/>
    <w:rsid w:val="00C93CCD"/>
    <w:rsid w:val="00C93CFA"/>
    <w:rsid w:val="00C93DDC"/>
    <w:rsid w:val="00C93F0A"/>
    <w:rsid w:val="00C94054"/>
    <w:rsid w:val="00C94141"/>
    <w:rsid w:val="00C9487A"/>
    <w:rsid w:val="00C9491F"/>
    <w:rsid w:val="00C94AC9"/>
    <w:rsid w:val="00C94AF4"/>
    <w:rsid w:val="00C94C42"/>
    <w:rsid w:val="00C94CBB"/>
    <w:rsid w:val="00C94CEE"/>
    <w:rsid w:val="00C94E76"/>
    <w:rsid w:val="00C94EC9"/>
    <w:rsid w:val="00C94EDB"/>
    <w:rsid w:val="00C950D8"/>
    <w:rsid w:val="00C951DB"/>
    <w:rsid w:val="00C95263"/>
    <w:rsid w:val="00C952E3"/>
    <w:rsid w:val="00C95328"/>
    <w:rsid w:val="00C953C7"/>
    <w:rsid w:val="00C954FF"/>
    <w:rsid w:val="00C955E5"/>
    <w:rsid w:val="00C957D2"/>
    <w:rsid w:val="00C95BA1"/>
    <w:rsid w:val="00C95C1B"/>
    <w:rsid w:val="00C95CEC"/>
    <w:rsid w:val="00C95DB7"/>
    <w:rsid w:val="00C95EED"/>
    <w:rsid w:val="00C95F37"/>
    <w:rsid w:val="00C96614"/>
    <w:rsid w:val="00C96703"/>
    <w:rsid w:val="00C967C4"/>
    <w:rsid w:val="00C96872"/>
    <w:rsid w:val="00C96964"/>
    <w:rsid w:val="00C96A2B"/>
    <w:rsid w:val="00C96C92"/>
    <w:rsid w:val="00C96D43"/>
    <w:rsid w:val="00C96EF6"/>
    <w:rsid w:val="00C96F8A"/>
    <w:rsid w:val="00C9719B"/>
    <w:rsid w:val="00C97268"/>
    <w:rsid w:val="00C97506"/>
    <w:rsid w:val="00C9759C"/>
    <w:rsid w:val="00C975EC"/>
    <w:rsid w:val="00C97663"/>
    <w:rsid w:val="00C97791"/>
    <w:rsid w:val="00C9788A"/>
    <w:rsid w:val="00C978CE"/>
    <w:rsid w:val="00C97934"/>
    <w:rsid w:val="00C97B02"/>
    <w:rsid w:val="00C97B1D"/>
    <w:rsid w:val="00C97B8A"/>
    <w:rsid w:val="00C97C62"/>
    <w:rsid w:val="00C97C7D"/>
    <w:rsid w:val="00C97D1F"/>
    <w:rsid w:val="00C97E46"/>
    <w:rsid w:val="00C97FE4"/>
    <w:rsid w:val="00C97FF7"/>
    <w:rsid w:val="00CA018D"/>
    <w:rsid w:val="00CA0416"/>
    <w:rsid w:val="00CA048A"/>
    <w:rsid w:val="00CA0549"/>
    <w:rsid w:val="00CA0595"/>
    <w:rsid w:val="00CA05E4"/>
    <w:rsid w:val="00CA0665"/>
    <w:rsid w:val="00CA06EF"/>
    <w:rsid w:val="00CA070C"/>
    <w:rsid w:val="00CA0921"/>
    <w:rsid w:val="00CA098D"/>
    <w:rsid w:val="00CA0C1C"/>
    <w:rsid w:val="00CA0D04"/>
    <w:rsid w:val="00CA0F47"/>
    <w:rsid w:val="00CA140C"/>
    <w:rsid w:val="00CA143E"/>
    <w:rsid w:val="00CA1560"/>
    <w:rsid w:val="00CA15B5"/>
    <w:rsid w:val="00CA162A"/>
    <w:rsid w:val="00CA175F"/>
    <w:rsid w:val="00CA17DC"/>
    <w:rsid w:val="00CA17E8"/>
    <w:rsid w:val="00CA1838"/>
    <w:rsid w:val="00CA1932"/>
    <w:rsid w:val="00CA1A09"/>
    <w:rsid w:val="00CA1B3E"/>
    <w:rsid w:val="00CA1B71"/>
    <w:rsid w:val="00CA201B"/>
    <w:rsid w:val="00CA2160"/>
    <w:rsid w:val="00CA21BA"/>
    <w:rsid w:val="00CA2211"/>
    <w:rsid w:val="00CA254B"/>
    <w:rsid w:val="00CA263F"/>
    <w:rsid w:val="00CA26B5"/>
    <w:rsid w:val="00CA2748"/>
    <w:rsid w:val="00CA27D6"/>
    <w:rsid w:val="00CA28E1"/>
    <w:rsid w:val="00CA292E"/>
    <w:rsid w:val="00CA29DF"/>
    <w:rsid w:val="00CA2A7E"/>
    <w:rsid w:val="00CA2B30"/>
    <w:rsid w:val="00CA2B84"/>
    <w:rsid w:val="00CA2C2F"/>
    <w:rsid w:val="00CA2EA5"/>
    <w:rsid w:val="00CA2FFC"/>
    <w:rsid w:val="00CA3079"/>
    <w:rsid w:val="00CA3135"/>
    <w:rsid w:val="00CA3164"/>
    <w:rsid w:val="00CA34CD"/>
    <w:rsid w:val="00CA3509"/>
    <w:rsid w:val="00CA35D0"/>
    <w:rsid w:val="00CA36C6"/>
    <w:rsid w:val="00CA3730"/>
    <w:rsid w:val="00CA3888"/>
    <w:rsid w:val="00CA3F70"/>
    <w:rsid w:val="00CA3FA9"/>
    <w:rsid w:val="00CA405F"/>
    <w:rsid w:val="00CA4089"/>
    <w:rsid w:val="00CA4192"/>
    <w:rsid w:val="00CA4407"/>
    <w:rsid w:val="00CA45DD"/>
    <w:rsid w:val="00CA4842"/>
    <w:rsid w:val="00CA4913"/>
    <w:rsid w:val="00CA4B54"/>
    <w:rsid w:val="00CA4B7B"/>
    <w:rsid w:val="00CA4BA5"/>
    <w:rsid w:val="00CA4E25"/>
    <w:rsid w:val="00CA5140"/>
    <w:rsid w:val="00CA51E8"/>
    <w:rsid w:val="00CA52B6"/>
    <w:rsid w:val="00CA52E4"/>
    <w:rsid w:val="00CA53AF"/>
    <w:rsid w:val="00CA541D"/>
    <w:rsid w:val="00CA5579"/>
    <w:rsid w:val="00CA55B7"/>
    <w:rsid w:val="00CA561F"/>
    <w:rsid w:val="00CA5888"/>
    <w:rsid w:val="00CA58C7"/>
    <w:rsid w:val="00CA5913"/>
    <w:rsid w:val="00CA599D"/>
    <w:rsid w:val="00CA5AD8"/>
    <w:rsid w:val="00CA5CCB"/>
    <w:rsid w:val="00CA5FF2"/>
    <w:rsid w:val="00CA6017"/>
    <w:rsid w:val="00CA628E"/>
    <w:rsid w:val="00CA64F7"/>
    <w:rsid w:val="00CA6522"/>
    <w:rsid w:val="00CA6535"/>
    <w:rsid w:val="00CA67E5"/>
    <w:rsid w:val="00CA681D"/>
    <w:rsid w:val="00CA68C7"/>
    <w:rsid w:val="00CA6AAA"/>
    <w:rsid w:val="00CA6ACE"/>
    <w:rsid w:val="00CA6B43"/>
    <w:rsid w:val="00CA6E67"/>
    <w:rsid w:val="00CA6EF0"/>
    <w:rsid w:val="00CA6EF6"/>
    <w:rsid w:val="00CA6F33"/>
    <w:rsid w:val="00CA6F8F"/>
    <w:rsid w:val="00CA6FDD"/>
    <w:rsid w:val="00CA701C"/>
    <w:rsid w:val="00CA7071"/>
    <w:rsid w:val="00CA70D0"/>
    <w:rsid w:val="00CA7478"/>
    <w:rsid w:val="00CA7807"/>
    <w:rsid w:val="00CA7853"/>
    <w:rsid w:val="00CA78C2"/>
    <w:rsid w:val="00CA78C5"/>
    <w:rsid w:val="00CA7976"/>
    <w:rsid w:val="00CA7A84"/>
    <w:rsid w:val="00CA7BB4"/>
    <w:rsid w:val="00CA7C26"/>
    <w:rsid w:val="00CA7C61"/>
    <w:rsid w:val="00CA7DFA"/>
    <w:rsid w:val="00CA7E51"/>
    <w:rsid w:val="00CB0142"/>
    <w:rsid w:val="00CB019D"/>
    <w:rsid w:val="00CB0241"/>
    <w:rsid w:val="00CB027C"/>
    <w:rsid w:val="00CB02B5"/>
    <w:rsid w:val="00CB06DF"/>
    <w:rsid w:val="00CB071B"/>
    <w:rsid w:val="00CB0859"/>
    <w:rsid w:val="00CB099B"/>
    <w:rsid w:val="00CB09EE"/>
    <w:rsid w:val="00CB0A34"/>
    <w:rsid w:val="00CB0A3E"/>
    <w:rsid w:val="00CB0A82"/>
    <w:rsid w:val="00CB0B13"/>
    <w:rsid w:val="00CB0B9E"/>
    <w:rsid w:val="00CB0BC4"/>
    <w:rsid w:val="00CB0C8A"/>
    <w:rsid w:val="00CB0D11"/>
    <w:rsid w:val="00CB0F02"/>
    <w:rsid w:val="00CB0F11"/>
    <w:rsid w:val="00CB1130"/>
    <w:rsid w:val="00CB12CA"/>
    <w:rsid w:val="00CB1306"/>
    <w:rsid w:val="00CB131C"/>
    <w:rsid w:val="00CB16A5"/>
    <w:rsid w:val="00CB171B"/>
    <w:rsid w:val="00CB178A"/>
    <w:rsid w:val="00CB1AD8"/>
    <w:rsid w:val="00CB1B62"/>
    <w:rsid w:val="00CB1C20"/>
    <w:rsid w:val="00CB1DCB"/>
    <w:rsid w:val="00CB1F93"/>
    <w:rsid w:val="00CB1FA7"/>
    <w:rsid w:val="00CB2026"/>
    <w:rsid w:val="00CB219A"/>
    <w:rsid w:val="00CB222F"/>
    <w:rsid w:val="00CB22C0"/>
    <w:rsid w:val="00CB23E8"/>
    <w:rsid w:val="00CB24FB"/>
    <w:rsid w:val="00CB2548"/>
    <w:rsid w:val="00CB2573"/>
    <w:rsid w:val="00CB25D9"/>
    <w:rsid w:val="00CB26C3"/>
    <w:rsid w:val="00CB287F"/>
    <w:rsid w:val="00CB29D6"/>
    <w:rsid w:val="00CB2A27"/>
    <w:rsid w:val="00CB2B4C"/>
    <w:rsid w:val="00CB2E86"/>
    <w:rsid w:val="00CB2F91"/>
    <w:rsid w:val="00CB3087"/>
    <w:rsid w:val="00CB32C6"/>
    <w:rsid w:val="00CB339E"/>
    <w:rsid w:val="00CB355E"/>
    <w:rsid w:val="00CB3717"/>
    <w:rsid w:val="00CB3759"/>
    <w:rsid w:val="00CB3A27"/>
    <w:rsid w:val="00CB3AE7"/>
    <w:rsid w:val="00CB3B5F"/>
    <w:rsid w:val="00CB3D66"/>
    <w:rsid w:val="00CB3DE1"/>
    <w:rsid w:val="00CB3E24"/>
    <w:rsid w:val="00CB3E3C"/>
    <w:rsid w:val="00CB3E6F"/>
    <w:rsid w:val="00CB3F90"/>
    <w:rsid w:val="00CB3F9C"/>
    <w:rsid w:val="00CB412C"/>
    <w:rsid w:val="00CB44A0"/>
    <w:rsid w:val="00CB45FD"/>
    <w:rsid w:val="00CB47DF"/>
    <w:rsid w:val="00CB4886"/>
    <w:rsid w:val="00CB49A2"/>
    <w:rsid w:val="00CB4BCE"/>
    <w:rsid w:val="00CB4D77"/>
    <w:rsid w:val="00CB4D83"/>
    <w:rsid w:val="00CB4DD6"/>
    <w:rsid w:val="00CB50E0"/>
    <w:rsid w:val="00CB525B"/>
    <w:rsid w:val="00CB53B8"/>
    <w:rsid w:val="00CB53F5"/>
    <w:rsid w:val="00CB5450"/>
    <w:rsid w:val="00CB5451"/>
    <w:rsid w:val="00CB559D"/>
    <w:rsid w:val="00CB5718"/>
    <w:rsid w:val="00CB588D"/>
    <w:rsid w:val="00CB58A6"/>
    <w:rsid w:val="00CB5922"/>
    <w:rsid w:val="00CB5B52"/>
    <w:rsid w:val="00CB5D94"/>
    <w:rsid w:val="00CB5E34"/>
    <w:rsid w:val="00CB6008"/>
    <w:rsid w:val="00CB61F3"/>
    <w:rsid w:val="00CB638C"/>
    <w:rsid w:val="00CB6761"/>
    <w:rsid w:val="00CB685A"/>
    <w:rsid w:val="00CB6C80"/>
    <w:rsid w:val="00CB6D5C"/>
    <w:rsid w:val="00CB6ED5"/>
    <w:rsid w:val="00CB709E"/>
    <w:rsid w:val="00CB7125"/>
    <w:rsid w:val="00CB7126"/>
    <w:rsid w:val="00CB7218"/>
    <w:rsid w:val="00CB726B"/>
    <w:rsid w:val="00CB72A3"/>
    <w:rsid w:val="00CB730A"/>
    <w:rsid w:val="00CB742E"/>
    <w:rsid w:val="00CB751C"/>
    <w:rsid w:val="00CB752C"/>
    <w:rsid w:val="00CB75F3"/>
    <w:rsid w:val="00CB7937"/>
    <w:rsid w:val="00CB7A45"/>
    <w:rsid w:val="00CB7C65"/>
    <w:rsid w:val="00CB7D18"/>
    <w:rsid w:val="00CB7D59"/>
    <w:rsid w:val="00CB7DEC"/>
    <w:rsid w:val="00CB7E83"/>
    <w:rsid w:val="00CB7E98"/>
    <w:rsid w:val="00CB7F06"/>
    <w:rsid w:val="00CB7F5A"/>
    <w:rsid w:val="00CB7FBC"/>
    <w:rsid w:val="00CC0054"/>
    <w:rsid w:val="00CC00FF"/>
    <w:rsid w:val="00CC0256"/>
    <w:rsid w:val="00CC02E6"/>
    <w:rsid w:val="00CC03B9"/>
    <w:rsid w:val="00CC05AD"/>
    <w:rsid w:val="00CC0643"/>
    <w:rsid w:val="00CC06EC"/>
    <w:rsid w:val="00CC06FC"/>
    <w:rsid w:val="00CC081C"/>
    <w:rsid w:val="00CC08B0"/>
    <w:rsid w:val="00CC08C4"/>
    <w:rsid w:val="00CC0C31"/>
    <w:rsid w:val="00CC0CB8"/>
    <w:rsid w:val="00CC0D72"/>
    <w:rsid w:val="00CC0DC9"/>
    <w:rsid w:val="00CC0DDF"/>
    <w:rsid w:val="00CC0E8C"/>
    <w:rsid w:val="00CC0F51"/>
    <w:rsid w:val="00CC0FF9"/>
    <w:rsid w:val="00CC1192"/>
    <w:rsid w:val="00CC167E"/>
    <w:rsid w:val="00CC1817"/>
    <w:rsid w:val="00CC1A60"/>
    <w:rsid w:val="00CC1A82"/>
    <w:rsid w:val="00CC1C47"/>
    <w:rsid w:val="00CC1D4B"/>
    <w:rsid w:val="00CC206B"/>
    <w:rsid w:val="00CC20AD"/>
    <w:rsid w:val="00CC2101"/>
    <w:rsid w:val="00CC2113"/>
    <w:rsid w:val="00CC2192"/>
    <w:rsid w:val="00CC22AD"/>
    <w:rsid w:val="00CC230F"/>
    <w:rsid w:val="00CC2313"/>
    <w:rsid w:val="00CC2366"/>
    <w:rsid w:val="00CC24B3"/>
    <w:rsid w:val="00CC2604"/>
    <w:rsid w:val="00CC2655"/>
    <w:rsid w:val="00CC27E4"/>
    <w:rsid w:val="00CC28EA"/>
    <w:rsid w:val="00CC2964"/>
    <w:rsid w:val="00CC2E6A"/>
    <w:rsid w:val="00CC2EDC"/>
    <w:rsid w:val="00CC2F8A"/>
    <w:rsid w:val="00CC3142"/>
    <w:rsid w:val="00CC32C6"/>
    <w:rsid w:val="00CC32C9"/>
    <w:rsid w:val="00CC335F"/>
    <w:rsid w:val="00CC3431"/>
    <w:rsid w:val="00CC345C"/>
    <w:rsid w:val="00CC36BF"/>
    <w:rsid w:val="00CC3722"/>
    <w:rsid w:val="00CC3845"/>
    <w:rsid w:val="00CC38A1"/>
    <w:rsid w:val="00CC3B0E"/>
    <w:rsid w:val="00CC3DE9"/>
    <w:rsid w:val="00CC3F31"/>
    <w:rsid w:val="00CC3F93"/>
    <w:rsid w:val="00CC40C3"/>
    <w:rsid w:val="00CC40EC"/>
    <w:rsid w:val="00CC415C"/>
    <w:rsid w:val="00CC41BD"/>
    <w:rsid w:val="00CC435F"/>
    <w:rsid w:val="00CC451C"/>
    <w:rsid w:val="00CC4656"/>
    <w:rsid w:val="00CC46E4"/>
    <w:rsid w:val="00CC4AA1"/>
    <w:rsid w:val="00CC4AC5"/>
    <w:rsid w:val="00CC4BC4"/>
    <w:rsid w:val="00CC4CBF"/>
    <w:rsid w:val="00CC4F22"/>
    <w:rsid w:val="00CC5026"/>
    <w:rsid w:val="00CC5131"/>
    <w:rsid w:val="00CC51E2"/>
    <w:rsid w:val="00CC5263"/>
    <w:rsid w:val="00CC5275"/>
    <w:rsid w:val="00CC541E"/>
    <w:rsid w:val="00CC54AD"/>
    <w:rsid w:val="00CC5528"/>
    <w:rsid w:val="00CC5675"/>
    <w:rsid w:val="00CC577A"/>
    <w:rsid w:val="00CC5866"/>
    <w:rsid w:val="00CC59CD"/>
    <w:rsid w:val="00CC59D9"/>
    <w:rsid w:val="00CC5BF6"/>
    <w:rsid w:val="00CC5C98"/>
    <w:rsid w:val="00CC6088"/>
    <w:rsid w:val="00CC61CF"/>
    <w:rsid w:val="00CC6526"/>
    <w:rsid w:val="00CC6559"/>
    <w:rsid w:val="00CC663C"/>
    <w:rsid w:val="00CC6811"/>
    <w:rsid w:val="00CC690C"/>
    <w:rsid w:val="00CC6AE8"/>
    <w:rsid w:val="00CC6B72"/>
    <w:rsid w:val="00CC6D31"/>
    <w:rsid w:val="00CC70D0"/>
    <w:rsid w:val="00CC70F8"/>
    <w:rsid w:val="00CC71AB"/>
    <w:rsid w:val="00CC71BE"/>
    <w:rsid w:val="00CC71DB"/>
    <w:rsid w:val="00CC789D"/>
    <w:rsid w:val="00CC798C"/>
    <w:rsid w:val="00CC79F5"/>
    <w:rsid w:val="00CC7A26"/>
    <w:rsid w:val="00CC7AEE"/>
    <w:rsid w:val="00CC7C3A"/>
    <w:rsid w:val="00CC7D6D"/>
    <w:rsid w:val="00CC7E03"/>
    <w:rsid w:val="00CC7E5B"/>
    <w:rsid w:val="00CC7FB8"/>
    <w:rsid w:val="00CD0056"/>
    <w:rsid w:val="00CD01E9"/>
    <w:rsid w:val="00CD01F9"/>
    <w:rsid w:val="00CD02A5"/>
    <w:rsid w:val="00CD02B6"/>
    <w:rsid w:val="00CD02EB"/>
    <w:rsid w:val="00CD07D4"/>
    <w:rsid w:val="00CD080A"/>
    <w:rsid w:val="00CD089B"/>
    <w:rsid w:val="00CD093E"/>
    <w:rsid w:val="00CD09A0"/>
    <w:rsid w:val="00CD0A03"/>
    <w:rsid w:val="00CD0A56"/>
    <w:rsid w:val="00CD0AB2"/>
    <w:rsid w:val="00CD0C2A"/>
    <w:rsid w:val="00CD1094"/>
    <w:rsid w:val="00CD1144"/>
    <w:rsid w:val="00CD14AC"/>
    <w:rsid w:val="00CD179E"/>
    <w:rsid w:val="00CD18BF"/>
    <w:rsid w:val="00CD19FC"/>
    <w:rsid w:val="00CD1A4D"/>
    <w:rsid w:val="00CD1A7C"/>
    <w:rsid w:val="00CD1C74"/>
    <w:rsid w:val="00CD1C75"/>
    <w:rsid w:val="00CD1D7C"/>
    <w:rsid w:val="00CD1DE0"/>
    <w:rsid w:val="00CD2010"/>
    <w:rsid w:val="00CD215A"/>
    <w:rsid w:val="00CD215E"/>
    <w:rsid w:val="00CD2270"/>
    <w:rsid w:val="00CD230C"/>
    <w:rsid w:val="00CD2707"/>
    <w:rsid w:val="00CD27EC"/>
    <w:rsid w:val="00CD2836"/>
    <w:rsid w:val="00CD28B4"/>
    <w:rsid w:val="00CD2937"/>
    <w:rsid w:val="00CD2D7D"/>
    <w:rsid w:val="00CD32DF"/>
    <w:rsid w:val="00CD3366"/>
    <w:rsid w:val="00CD33A8"/>
    <w:rsid w:val="00CD343C"/>
    <w:rsid w:val="00CD34FB"/>
    <w:rsid w:val="00CD36AF"/>
    <w:rsid w:val="00CD3816"/>
    <w:rsid w:val="00CD3CA5"/>
    <w:rsid w:val="00CD3D1F"/>
    <w:rsid w:val="00CD3D46"/>
    <w:rsid w:val="00CD3FAB"/>
    <w:rsid w:val="00CD4033"/>
    <w:rsid w:val="00CD4347"/>
    <w:rsid w:val="00CD4389"/>
    <w:rsid w:val="00CD43AD"/>
    <w:rsid w:val="00CD4605"/>
    <w:rsid w:val="00CD4606"/>
    <w:rsid w:val="00CD499F"/>
    <w:rsid w:val="00CD4A14"/>
    <w:rsid w:val="00CD4C30"/>
    <w:rsid w:val="00CD4CCF"/>
    <w:rsid w:val="00CD4DB4"/>
    <w:rsid w:val="00CD5059"/>
    <w:rsid w:val="00CD52A3"/>
    <w:rsid w:val="00CD5468"/>
    <w:rsid w:val="00CD5505"/>
    <w:rsid w:val="00CD5856"/>
    <w:rsid w:val="00CD58E5"/>
    <w:rsid w:val="00CD5964"/>
    <w:rsid w:val="00CD5DBA"/>
    <w:rsid w:val="00CD5F3A"/>
    <w:rsid w:val="00CD67B9"/>
    <w:rsid w:val="00CD6AC4"/>
    <w:rsid w:val="00CD6C66"/>
    <w:rsid w:val="00CD6D54"/>
    <w:rsid w:val="00CD6F20"/>
    <w:rsid w:val="00CD7087"/>
    <w:rsid w:val="00CD70E8"/>
    <w:rsid w:val="00CD719F"/>
    <w:rsid w:val="00CD721D"/>
    <w:rsid w:val="00CD726E"/>
    <w:rsid w:val="00CD72A0"/>
    <w:rsid w:val="00CD74F6"/>
    <w:rsid w:val="00CD756E"/>
    <w:rsid w:val="00CD7628"/>
    <w:rsid w:val="00CD7644"/>
    <w:rsid w:val="00CD76E1"/>
    <w:rsid w:val="00CD7825"/>
    <w:rsid w:val="00CD789B"/>
    <w:rsid w:val="00CD7979"/>
    <w:rsid w:val="00CD7B1E"/>
    <w:rsid w:val="00CD7D88"/>
    <w:rsid w:val="00CD7DC8"/>
    <w:rsid w:val="00CD7DDE"/>
    <w:rsid w:val="00CD7E17"/>
    <w:rsid w:val="00CD7EDC"/>
    <w:rsid w:val="00CD7F66"/>
    <w:rsid w:val="00CD7F6F"/>
    <w:rsid w:val="00CE0030"/>
    <w:rsid w:val="00CE014C"/>
    <w:rsid w:val="00CE02A9"/>
    <w:rsid w:val="00CE03BA"/>
    <w:rsid w:val="00CE04C6"/>
    <w:rsid w:val="00CE04E4"/>
    <w:rsid w:val="00CE0572"/>
    <w:rsid w:val="00CE0738"/>
    <w:rsid w:val="00CE0844"/>
    <w:rsid w:val="00CE0902"/>
    <w:rsid w:val="00CE095C"/>
    <w:rsid w:val="00CE0982"/>
    <w:rsid w:val="00CE0A66"/>
    <w:rsid w:val="00CE0A75"/>
    <w:rsid w:val="00CE0B3B"/>
    <w:rsid w:val="00CE0D8B"/>
    <w:rsid w:val="00CE0E31"/>
    <w:rsid w:val="00CE0EC9"/>
    <w:rsid w:val="00CE0F47"/>
    <w:rsid w:val="00CE1273"/>
    <w:rsid w:val="00CE12C6"/>
    <w:rsid w:val="00CE1636"/>
    <w:rsid w:val="00CE164A"/>
    <w:rsid w:val="00CE1893"/>
    <w:rsid w:val="00CE189A"/>
    <w:rsid w:val="00CE18C2"/>
    <w:rsid w:val="00CE1919"/>
    <w:rsid w:val="00CE19A1"/>
    <w:rsid w:val="00CE19C3"/>
    <w:rsid w:val="00CE1ACD"/>
    <w:rsid w:val="00CE1BC5"/>
    <w:rsid w:val="00CE1CD8"/>
    <w:rsid w:val="00CE1D16"/>
    <w:rsid w:val="00CE1D21"/>
    <w:rsid w:val="00CE1DB3"/>
    <w:rsid w:val="00CE2002"/>
    <w:rsid w:val="00CE20F5"/>
    <w:rsid w:val="00CE20FF"/>
    <w:rsid w:val="00CE2183"/>
    <w:rsid w:val="00CE21CE"/>
    <w:rsid w:val="00CE23A6"/>
    <w:rsid w:val="00CE24AE"/>
    <w:rsid w:val="00CE2502"/>
    <w:rsid w:val="00CE27E8"/>
    <w:rsid w:val="00CE2934"/>
    <w:rsid w:val="00CE29A5"/>
    <w:rsid w:val="00CE2B6B"/>
    <w:rsid w:val="00CE2C22"/>
    <w:rsid w:val="00CE2E92"/>
    <w:rsid w:val="00CE2ED1"/>
    <w:rsid w:val="00CE2F6E"/>
    <w:rsid w:val="00CE2F78"/>
    <w:rsid w:val="00CE2F79"/>
    <w:rsid w:val="00CE3001"/>
    <w:rsid w:val="00CE30D2"/>
    <w:rsid w:val="00CE310D"/>
    <w:rsid w:val="00CE3324"/>
    <w:rsid w:val="00CE33DE"/>
    <w:rsid w:val="00CE3495"/>
    <w:rsid w:val="00CE3589"/>
    <w:rsid w:val="00CE35A7"/>
    <w:rsid w:val="00CE37CA"/>
    <w:rsid w:val="00CE37E3"/>
    <w:rsid w:val="00CE385E"/>
    <w:rsid w:val="00CE3928"/>
    <w:rsid w:val="00CE3C35"/>
    <w:rsid w:val="00CE3C79"/>
    <w:rsid w:val="00CE3D1B"/>
    <w:rsid w:val="00CE3D20"/>
    <w:rsid w:val="00CE4045"/>
    <w:rsid w:val="00CE41D2"/>
    <w:rsid w:val="00CE451D"/>
    <w:rsid w:val="00CE45C3"/>
    <w:rsid w:val="00CE46A9"/>
    <w:rsid w:val="00CE4715"/>
    <w:rsid w:val="00CE4777"/>
    <w:rsid w:val="00CE47B2"/>
    <w:rsid w:val="00CE48FB"/>
    <w:rsid w:val="00CE4A2B"/>
    <w:rsid w:val="00CE4A3E"/>
    <w:rsid w:val="00CE4AB1"/>
    <w:rsid w:val="00CE4BC7"/>
    <w:rsid w:val="00CE525E"/>
    <w:rsid w:val="00CE52D6"/>
    <w:rsid w:val="00CE536D"/>
    <w:rsid w:val="00CE5CF9"/>
    <w:rsid w:val="00CE5CFA"/>
    <w:rsid w:val="00CE5D41"/>
    <w:rsid w:val="00CE5D73"/>
    <w:rsid w:val="00CE5D8F"/>
    <w:rsid w:val="00CE600D"/>
    <w:rsid w:val="00CE605F"/>
    <w:rsid w:val="00CE65B6"/>
    <w:rsid w:val="00CE663A"/>
    <w:rsid w:val="00CE667A"/>
    <w:rsid w:val="00CE6763"/>
    <w:rsid w:val="00CE678F"/>
    <w:rsid w:val="00CE68C0"/>
    <w:rsid w:val="00CE692E"/>
    <w:rsid w:val="00CE694A"/>
    <w:rsid w:val="00CE6C2D"/>
    <w:rsid w:val="00CE6C98"/>
    <w:rsid w:val="00CE6D84"/>
    <w:rsid w:val="00CE6DE3"/>
    <w:rsid w:val="00CE715C"/>
    <w:rsid w:val="00CE74DF"/>
    <w:rsid w:val="00CE79A6"/>
    <w:rsid w:val="00CE79EA"/>
    <w:rsid w:val="00CE7C9E"/>
    <w:rsid w:val="00CE7DE3"/>
    <w:rsid w:val="00CE7E5E"/>
    <w:rsid w:val="00CE7F05"/>
    <w:rsid w:val="00CE7F64"/>
    <w:rsid w:val="00CE7FC0"/>
    <w:rsid w:val="00CF00C7"/>
    <w:rsid w:val="00CF0245"/>
    <w:rsid w:val="00CF045C"/>
    <w:rsid w:val="00CF0472"/>
    <w:rsid w:val="00CF076D"/>
    <w:rsid w:val="00CF0869"/>
    <w:rsid w:val="00CF091D"/>
    <w:rsid w:val="00CF0B1F"/>
    <w:rsid w:val="00CF0BAB"/>
    <w:rsid w:val="00CF0C23"/>
    <w:rsid w:val="00CF0CEA"/>
    <w:rsid w:val="00CF0D5D"/>
    <w:rsid w:val="00CF1008"/>
    <w:rsid w:val="00CF1071"/>
    <w:rsid w:val="00CF122B"/>
    <w:rsid w:val="00CF1272"/>
    <w:rsid w:val="00CF1274"/>
    <w:rsid w:val="00CF12C7"/>
    <w:rsid w:val="00CF1607"/>
    <w:rsid w:val="00CF1736"/>
    <w:rsid w:val="00CF1A90"/>
    <w:rsid w:val="00CF1AEA"/>
    <w:rsid w:val="00CF1C11"/>
    <w:rsid w:val="00CF1C68"/>
    <w:rsid w:val="00CF1E1B"/>
    <w:rsid w:val="00CF2383"/>
    <w:rsid w:val="00CF2485"/>
    <w:rsid w:val="00CF26B3"/>
    <w:rsid w:val="00CF26E2"/>
    <w:rsid w:val="00CF2AF3"/>
    <w:rsid w:val="00CF2B79"/>
    <w:rsid w:val="00CF2C4D"/>
    <w:rsid w:val="00CF2D5B"/>
    <w:rsid w:val="00CF2D89"/>
    <w:rsid w:val="00CF2E7B"/>
    <w:rsid w:val="00CF31C2"/>
    <w:rsid w:val="00CF3AC8"/>
    <w:rsid w:val="00CF3BA9"/>
    <w:rsid w:val="00CF3BC7"/>
    <w:rsid w:val="00CF3D64"/>
    <w:rsid w:val="00CF3DAA"/>
    <w:rsid w:val="00CF3F15"/>
    <w:rsid w:val="00CF3F24"/>
    <w:rsid w:val="00CF3F43"/>
    <w:rsid w:val="00CF4120"/>
    <w:rsid w:val="00CF416F"/>
    <w:rsid w:val="00CF41CA"/>
    <w:rsid w:val="00CF42AD"/>
    <w:rsid w:val="00CF4342"/>
    <w:rsid w:val="00CF43C5"/>
    <w:rsid w:val="00CF44FF"/>
    <w:rsid w:val="00CF47E6"/>
    <w:rsid w:val="00CF497E"/>
    <w:rsid w:val="00CF4A15"/>
    <w:rsid w:val="00CF4A43"/>
    <w:rsid w:val="00CF4A65"/>
    <w:rsid w:val="00CF4AB6"/>
    <w:rsid w:val="00CF4BE4"/>
    <w:rsid w:val="00CF4BEC"/>
    <w:rsid w:val="00CF4CEC"/>
    <w:rsid w:val="00CF4FDF"/>
    <w:rsid w:val="00CF502E"/>
    <w:rsid w:val="00CF51EA"/>
    <w:rsid w:val="00CF525A"/>
    <w:rsid w:val="00CF5401"/>
    <w:rsid w:val="00CF576F"/>
    <w:rsid w:val="00CF581F"/>
    <w:rsid w:val="00CF58D5"/>
    <w:rsid w:val="00CF5946"/>
    <w:rsid w:val="00CF59E8"/>
    <w:rsid w:val="00CF5A08"/>
    <w:rsid w:val="00CF5A65"/>
    <w:rsid w:val="00CF5AE9"/>
    <w:rsid w:val="00CF5BDE"/>
    <w:rsid w:val="00CF5BE8"/>
    <w:rsid w:val="00CF5C82"/>
    <w:rsid w:val="00CF5DBD"/>
    <w:rsid w:val="00CF647B"/>
    <w:rsid w:val="00CF6608"/>
    <w:rsid w:val="00CF66CF"/>
    <w:rsid w:val="00CF673B"/>
    <w:rsid w:val="00CF69DA"/>
    <w:rsid w:val="00CF6AC1"/>
    <w:rsid w:val="00CF6B3C"/>
    <w:rsid w:val="00CF6C57"/>
    <w:rsid w:val="00CF6CB9"/>
    <w:rsid w:val="00CF6EDD"/>
    <w:rsid w:val="00CF701F"/>
    <w:rsid w:val="00CF70DE"/>
    <w:rsid w:val="00CF7251"/>
    <w:rsid w:val="00CF7785"/>
    <w:rsid w:val="00CF78AA"/>
    <w:rsid w:val="00CF7B1A"/>
    <w:rsid w:val="00CF7BC9"/>
    <w:rsid w:val="00CF7CB0"/>
    <w:rsid w:val="00CF7D8E"/>
    <w:rsid w:val="00CF7E2F"/>
    <w:rsid w:val="00CF7EC5"/>
    <w:rsid w:val="00CF7FED"/>
    <w:rsid w:val="00D000D2"/>
    <w:rsid w:val="00D001BD"/>
    <w:rsid w:val="00D00254"/>
    <w:rsid w:val="00D002E3"/>
    <w:rsid w:val="00D003C7"/>
    <w:rsid w:val="00D00477"/>
    <w:rsid w:val="00D005D4"/>
    <w:rsid w:val="00D00915"/>
    <w:rsid w:val="00D0096F"/>
    <w:rsid w:val="00D00B68"/>
    <w:rsid w:val="00D01146"/>
    <w:rsid w:val="00D011FC"/>
    <w:rsid w:val="00D01229"/>
    <w:rsid w:val="00D012A0"/>
    <w:rsid w:val="00D01416"/>
    <w:rsid w:val="00D018F2"/>
    <w:rsid w:val="00D0199C"/>
    <w:rsid w:val="00D019F7"/>
    <w:rsid w:val="00D01B3E"/>
    <w:rsid w:val="00D01BE5"/>
    <w:rsid w:val="00D01DB6"/>
    <w:rsid w:val="00D01E7E"/>
    <w:rsid w:val="00D01EFA"/>
    <w:rsid w:val="00D01FFA"/>
    <w:rsid w:val="00D020B2"/>
    <w:rsid w:val="00D0216D"/>
    <w:rsid w:val="00D021B3"/>
    <w:rsid w:val="00D024BF"/>
    <w:rsid w:val="00D024FF"/>
    <w:rsid w:val="00D02621"/>
    <w:rsid w:val="00D026EE"/>
    <w:rsid w:val="00D027E8"/>
    <w:rsid w:val="00D0288C"/>
    <w:rsid w:val="00D02900"/>
    <w:rsid w:val="00D02946"/>
    <w:rsid w:val="00D02AE3"/>
    <w:rsid w:val="00D02F2B"/>
    <w:rsid w:val="00D02FB4"/>
    <w:rsid w:val="00D03043"/>
    <w:rsid w:val="00D03166"/>
    <w:rsid w:val="00D034C8"/>
    <w:rsid w:val="00D034E4"/>
    <w:rsid w:val="00D036DD"/>
    <w:rsid w:val="00D037F1"/>
    <w:rsid w:val="00D039E7"/>
    <w:rsid w:val="00D03CC1"/>
    <w:rsid w:val="00D03D21"/>
    <w:rsid w:val="00D03D63"/>
    <w:rsid w:val="00D03E30"/>
    <w:rsid w:val="00D040E8"/>
    <w:rsid w:val="00D04283"/>
    <w:rsid w:val="00D04536"/>
    <w:rsid w:val="00D045A1"/>
    <w:rsid w:val="00D045F2"/>
    <w:rsid w:val="00D04727"/>
    <w:rsid w:val="00D04793"/>
    <w:rsid w:val="00D047C7"/>
    <w:rsid w:val="00D0481B"/>
    <w:rsid w:val="00D048A5"/>
    <w:rsid w:val="00D04A0B"/>
    <w:rsid w:val="00D04ADF"/>
    <w:rsid w:val="00D04D6E"/>
    <w:rsid w:val="00D04DD6"/>
    <w:rsid w:val="00D04E22"/>
    <w:rsid w:val="00D04ED1"/>
    <w:rsid w:val="00D04F68"/>
    <w:rsid w:val="00D04FBD"/>
    <w:rsid w:val="00D05437"/>
    <w:rsid w:val="00D05592"/>
    <w:rsid w:val="00D0566E"/>
    <w:rsid w:val="00D056B1"/>
    <w:rsid w:val="00D05865"/>
    <w:rsid w:val="00D058A7"/>
    <w:rsid w:val="00D058B8"/>
    <w:rsid w:val="00D05908"/>
    <w:rsid w:val="00D05A54"/>
    <w:rsid w:val="00D05B0D"/>
    <w:rsid w:val="00D05C80"/>
    <w:rsid w:val="00D05C8A"/>
    <w:rsid w:val="00D05CAE"/>
    <w:rsid w:val="00D05DAA"/>
    <w:rsid w:val="00D05EA0"/>
    <w:rsid w:val="00D060CE"/>
    <w:rsid w:val="00D061EF"/>
    <w:rsid w:val="00D06298"/>
    <w:rsid w:val="00D0636B"/>
    <w:rsid w:val="00D064C2"/>
    <w:rsid w:val="00D064E8"/>
    <w:rsid w:val="00D06533"/>
    <w:rsid w:val="00D06741"/>
    <w:rsid w:val="00D0678B"/>
    <w:rsid w:val="00D06A5D"/>
    <w:rsid w:val="00D06AAA"/>
    <w:rsid w:val="00D06FF6"/>
    <w:rsid w:val="00D0705F"/>
    <w:rsid w:val="00D0711E"/>
    <w:rsid w:val="00D07184"/>
    <w:rsid w:val="00D073EB"/>
    <w:rsid w:val="00D074F0"/>
    <w:rsid w:val="00D07516"/>
    <w:rsid w:val="00D07561"/>
    <w:rsid w:val="00D075B5"/>
    <w:rsid w:val="00D07752"/>
    <w:rsid w:val="00D0776F"/>
    <w:rsid w:val="00D077F6"/>
    <w:rsid w:val="00D078A2"/>
    <w:rsid w:val="00D07B14"/>
    <w:rsid w:val="00D07CFA"/>
    <w:rsid w:val="00D07FA3"/>
    <w:rsid w:val="00D10038"/>
    <w:rsid w:val="00D10081"/>
    <w:rsid w:val="00D10429"/>
    <w:rsid w:val="00D10439"/>
    <w:rsid w:val="00D10639"/>
    <w:rsid w:val="00D107BC"/>
    <w:rsid w:val="00D1086C"/>
    <w:rsid w:val="00D108CF"/>
    <w:rsid w:val="00D108E5"/>
    <w:rsid w:val="00D10A94"/>
    <w:rsid w:val="00D10AA2"/>
    <w:rsid w:val="00D1106B"/>
    <w:rsid w:val="00D11116"/>
    <w:rsid w:val="00D11185"/>
    <w:rsid w:val="00D1138B"/>
    <w:rsid w:val="00D1142D"/>
    <w:rsid w:val="00D1147C"/>
    <w:rsid w:val="00D114D1"/>
    <w:rsid w:val="00D116A0"/>
    <w:rsid w:val="00D116F0"/>
    <w:rsid w:val="00D11893"/>
    <w:rsid w:val="00D1193C"/>
    <w:rsid w:val="00D11BA1"/>
    <w:rsid w:val="00D11C3B"/>
    <w:rsid w:val="00D11C90"/>
    <w:rsid w:val="00D11EA4"/>
    <w:rsid w:val="00D11EBC"/>
    <w:rsid w:val="00D12100"/>
    <w:rsid w:val="00D123D7"/>
    <w:rsid w:val="00D12AE4"/>
    <w:rsid w:val="00D12B88"/>
    <w:rsid w:val="00D12BE1"/>
    <w:rsid w:val="00D12E81"/>
    <w:rsid w:val="00D12EB9"/>
    <w:rsid w:val="00D13162"/>
    <w:rsid w:val="00D131BB"/>
    <w:rsid w:val="00D13415"/>
    <w:rsid w:val="00D134B8"/>
    <w:rsid w:val="00D134ED"/>
    <w:rsid w:val="00D13507"/>
    <w:rsid w:val="00D13699"/>
    <w:rsid w:val="00D136E4"/>
    <w:rsid w:val="00D139D4"/>
    <w:rsid w:val="00D13C74"/>
    <w:rsid w:val="00D13FF6"/>
    <w:rsid w:val="00D13FF9"/>
    <w:rsid w:val="00D1426E"/>
    <w:rsid w:val="00D14483"/>
    <w:rsid w:val="00D144DB"/>
    <w:rsid w:val="00D1478E"/>
    <w:rsid w:val="00D148FB"/>
    <w:rsid w:val="00D14936"/>
    <w:rsid w:val="00D14ADE"/>
    <w:rsid w:val="00D14BC0"/>
    <w:rsid w:val="00D14C05"/>
    <w:rsid w:val="00D14E0E"/>
    <w:rsid w:val="00D14EAB"/>
    <w:rsid w:val="00D14ECF"/>
    <w:rsid w:val="00D14FC2"/>
    <w:rsid w:val="00D15210"/>
    <w:rsid w:val="00D152D0"/>
    <w:rsid w:val="00D155CA"/>
    <w:rsid w:val="00D15616"/>
    <w:rsid w:val="00D1591B"/>
    <w:rsid w:val="00D15AE7"/>
    <w:rsid w:val="00D15BDD"/>
    <w:rsid w:val="00D15DCF"/>
    <w:rsid w:val="00D15E5D"/>
    <w:rsid w:val="00D15EAD"/>
    <w:rsid w:val="00D1606A"/>
    <w:rsid w:val="00D160CD"/>
    <w:rsid w:val="00D16103"/>
    <w:rsid w:val="00D161F4"/>
    <w:rsid w:val="00D164AD"/>
    <w:rsid w:val="00D16542"/>
    <w:rsid w:val="00D1676F"/>
    <w:rsid w:val="00D16940"/>
    <w:rsid w:val="00D16AAF"/>
    <w:rsid w:val="00D16B87"/>
    <w:rsid w:val="00D16BD3"/>
    <w:rsid w:val="00D16CCC"/>
    <w:rsid w:val="00D16D44"/>
    <w:rsid w:val="00D16F76"/>
    <w:rsid w:val="00D16FF4"/>
    <w:rsid w:val="00D170B8"/>
    <w:rsid w:val="00D178E1"/>
    <w:rsid w:val="00D17A1D"/>
    <w:rsid w:val="00D17B61"/>
    <w:rsid w:val="00D17C8B"/>
    <w:rsid w:val="00D17CF2"/>
    <w:rsid w:val="00D17DBA"/>
    <w:rsid w:val="00D17E0D"/>
    <w:rsid w:val="00D20175"/>
    <w:rsid w:val="00D202B6"/>
    <w:rsid w:val="00D2032C"/>
    <w:rsid w:val="00D20349"/>
    <w:rsid w:val="00D2037A"/>
    <w:rsid w:val="00D203DC"/>
    <w:rsid w:val="00D2057B"/>
    <w:rsid w:val="00D20737"/>
    <w:rsid w:val="00D207DE"/>
    <w:rsid w:val="00D20865"/>
    <w:rsid w:val="00D20901"/>
    <w:rsid w:val="00D2098E"/>
    <w:rsid w:val="00D20B42"/>
    <w:rsid w:val="00D20D6C"/>
    <w:rsid w:val="00D20E77"/>
    <w:rsid w:val="00D20F9D"/>
    <w:rsid w:val="00D21039"/>
    <w:rsid w:val="00D21049"/>
    <w:rsid w:val="00D21180"/>
    <w:rsid w:val="00D21369"/>
    <w:rsid w:val="00D21499"/>
    <w:rsid w:val="00D2149A"/>
    <w:rsid w:val="00D214B7"/>
    <w:rsid w:val="00D21538"/>
    <w:rsid w:val="00D215B1"/>
    <w:rsid w:val="00D215D3"/>
    <w:rsid w:val="00D21B39"/>
    <w:rsid w:val="00D21BCD"/>
    <w:rsid w:val="00D21BF2"/>
    <w:rsid w:val="00D21D7A"/>
    <w:rsid w:val="00D21D87"/>
    <w:rsid w:val="00D21F21"/>
    <w:rsid w:val="00D21F2D"/>
    <w:rsid w:val="00D21FEC"/>
    <w:rsid w:val="00D22412"/>
    <w:rsid w:val="00D22656"/>
    <w:rsid w:val="00D22883"/>
    <w:rsid w:val="00D22AC2"/>
    <w:rsid w:val="00D22C2B"/>
    <w:rsid w:val="00D22C8D"/>
    <w:rsid w:val="00D22CAF"/>
    <w:rsid w:val="00D22DEA"/>
    <w:rsid w:val="00D22E9B"/>
    <w:rsid w:val="00D22F43"/>
    <w:rsid w:val="00D2309F"/>
    <w:rsid w:val="00D23406"/>
    <w:rsid w:val="00D234D2"/>
    <w:rsid w:val="00D2367A"/>
    <w:rsid w:val="00D23719"/>
    <w:rsid w:val="00D238AB"/>
    <w:rsid w:val="00D23EC0"/>
    <w:rsid w:val="00D23FAE"/>
    <w:rsid w:val="00D23FFF"/>
    <w:rsid w:val="00D24009"/>
    <w:rsid w:val="00D24057"/>
    <w:rsid w:val="00D24139"/>
    <w:rsid w:val="00D24283"/>
    <w:rsid w:val="00D24372"/>
    <w:rsid w:val="00D244EA"/>
    <w:rsid w:val="00D2454E"/>
    <w:rsid w:val="00D24666"/>
    <w:rsid w:val="00D2489A"/>
    <w:rsid w:val="00D248B4"/>
    <w:rsid w:val="00D248BA"/>
    <w:rsid w:val="00D249DC"/>
    <w:rsid w:val="00D249EA"/>
    <w:rsid w:val="00D24A24"/>
    <w:rsid w:val="00D24A8B"/>
    <w:rsid w:val="00D24AD7"/>
    <w:rsid w:val="00D24BC9"/>
    <w:rsid w:val="00D24C3D"/>
    <w:rsid w:val="00D24CAF"/>
    <w:rsid w:val="00D24CE1"/>
    <w:rsid w:val="00D24D16"/>
    <w:rsid w:val="00D24DBD"/>
    <w:rsid w:val="00D25120"/>
    <w:rsid w:val="00D251BC"/>
    <w:rsid w:val="00D252D0"/>
    <w:rsid w:val="00D25348"/>
    <w:rsid w:val="00D25483"/>
    <w:rsid w:val="00D25605"/>
    <w:rsid w:val="00D258C4"/>
    <w:rsid w:val="00D259FF"/>
    <w:rsid w:val="00D25A0D"/>
    <w:rsid w:val="00D25D01"/>
    <w:rsid w:val="00D25D98"/>
    <w:rsid w:val="00D26029"/>
    <w:rsid w:val="00D2609A"/>
    <w:rsid w:val="00D2616D"/>
    <w:rsid w:val="00D261AF"/>
    <w:rsid w:val="00D2632C"/>
    <w:rsid w:val="00D26681"/>
    <w:rsid w:val="00D2671D"/>
    <w:rsid w:val="00D26894"/>
    <w:rsid w:val="00D26897"/>
    <w:rsid w:val="00D2691E"/>
    <w:rsid w:val="00D26A3C"/>
    <w:rsid w:val="00D26DB7"/>
    <w:rsid w:val="00D26DC7"/>
    <w:rsid w:val="00D26F51"/>
    <w:rsid w:val="00D273E1"/>
    <w:rsid w:val="00D273F9"/>
    <w:rsid w:val="00D27489"/>
    <w:rsid w:val="00D27497"/>
    <w:rsid w:val="00D27600"/>
    <w:rsid w:val="00D277AE"/>
    <w:rsid w:val="00D277DF"/>
    <w:rsid w:val="00D27B0C"/>
    <w:rsid w:val="00D27B20"/>
    <w:rsid w:val="00D27B61"/>
    <w:rsid w:val="00D300DB"/>
    <w:rsid w:val="00D300E0"/>
    <w:rsid w:val="00D302B0"/>
    <w:rsid w:val="00D3031F"/>
    <w:rsid w:val="00D3035A"/>
    <w:rsid w:val="00D306C5"/>
    <w:rsid w:val="00D3081F"/>
    <w:rsid w:val="00D30869"/>
    <w:rsid w:val="00D30D2B"/>
    <w:rsid w:val="00D30D34"/>
    <w:rsid w:val="00D30DC6"/>
    <w:rsid w:val="00D30DD6"/>
    <w:rsid w:val="00D31085"/>
    <w:rsid w:val="00D3109F"/>
    <w:rsid w:val="00D3112A"/>
    <w:rsid w:val="00D3119F"/>
    <w:rsid w:val="00D31243"/>
    <w:rsid w:val="00D312C6"/>
    <w:rsid w:val="00D31423"/>
    <w:rsid w:val="00D31510"/>
    <w:rsid w:val="00D31770"/>
    <w:rsid w:val="00D3187E"/>
    <w:rsid w:val="00D31937"/>
    <w:rsid w:val="00D31A24"/>
    <w:rsid w:val="00D31A41"/>
    <w:rsid w:val="00D31C49"/>
    <w:rsid w:val="00D31EEC"/>
    <w:rsid w:val="00D31FB5"/>
    <w:rsid w:val="00D3203A"/>
    <w:rsid w:val="00D32210"/>
    <w:rsid w:val="00D32226"/>
    <w:rsid w:val="00D324A4"/>
    <w:rsid w:val="00D324D0"/>
    <w:rsid w:val="00D3293E"/>
    <w:rsid w:val="00D329DF"/>
    <w:rsid w:val="00D32BA8"/>
    <w:rsid w:val="00D32C7F"/>
    <w:rsid w:val="00D32D74"/>
    <w:rsid w:val="00D32D7A"/>
    <w:rsid w:val="00D32E98"/>
    <w:rsid w:val="00D32FB8"/>
    <w:rsid w:val="00D32FF3"/>
    <w:rsid w:val="00D330A1"/>
    <w:rsid w:val="00D334A4"/>
    <w:rsid w:val="00D33568"/>
    <w:rsid w:val="00D33685"/>
    <w:rsid w:val="00D33809"/>
    <w:rsid w:val="00D33878"/>
    <w:rsid w:val="00D339C3"/>
    <w:rsid w:val="00D33A1B"/>
    <w:rsid w:val="00D33B57"/>
    <w:rsid w:val="00D33DF9"/>
    <w:rsid w:val="00D33EBA"/>
    <w:rsid w:val="00D33FBD"/>
    <w:rsid w:val="00D343AF"/>
    <w:rsid w:val="00D3446F"/>
    <w:rsid w:val="00D345D9"/>
    <w:rsid w:val="00D34869"/>
    <w:rsid w:val="00D349E8"/>
    <w:rsid w:val="00D34A89"/>
    <w:rsid w:val="00D34A8C"/>
    <w:rsid w:val="00D34AF5"/>
    <w:rsid w:val="00D34BBF"/>
    <w:rsid w:val="00D34C8A"/>
    <w:rsid w:val="00D34CAD"/>
    <w:rsid w:val="00D35035"/>
    <w:rsid w:val="00D3506C"/>
    <w:rsid w:val="00D35352"/>
    <w:rsid w:val="00D35500"/>
    <w:rsid w:val="00D35669"/>
    <w:rsid w:val="00D357D5"/>
    <w:rsid w:val="00D357E8"/>
    <w:rsid w:val="00D3581C"/>
    <w:rsid w:val="00D35941"/>
    <w:rsid w:val="00D35AD9"/>
    <w:rsid w:val="00D35CA2"/>
    <w:rsid w:val="00D35E20"/>
    <w:rsid w:val="00D35ED1"/>
    <w:rsid w:val="00D35FA7"/>
    <w:rsid w:val="00D3614A"/>
    <w:rsid w:val="00D3616D"/>
    <w:rsid w:val="00D362FD"/>
    <w:rsid w:val="00D363B7"/>
    <w:rsid w:val="00D363CC"/>
    <w:rsid w:val="00D36662"/>
    <w:rsid w:val="00D366A1"/>
    <w:rsid w:val="00D366EC"/>
    <w:rsid w:val="00D367DF"/>
    <w:rsid w:val="00D3682E"/>
    <w:rsid w:val="00D36C0E"/>
    <w:rsid w:val="00D36DB0"/>
    <w:rsid w:val="00D36DF0"/>
    <w:rsid w:val="00D36E8C"/>
    <w:rsid w:val="00D36EF9"/>
    <w:rsid w:val="00D36FE4"/>
    <w:rsid w:val="00D3703D"/>
    <w:rsid w:val="00D371C0"/>
    <w:rsid w:val="00D372A3"/>
    <w:rsid w:val="00D37526"/>
    <w:rsid w:val="00D37723"/>
    <w:rsid w:val="00D377BF"/>
    <w:rsid w:val="00D377D0"/>
    <w:rsid w:val="00D37937"/>
    <w:rsid w:val="00D37DB4"/>
    <w:rsid w:val="00D37DEB"/>
    <w:rsid w:val="00D37E43"/>
    <w:rsid w:val="00D37F2A"/>
    <w:rsid w:val="00D37FE4"/>
    <w:rsid w:val="00D37FEB"/>
    <w:rsid w:val="00D37FF5"/>
    <w:rsid w:val="00D400BD"/>
    <w:rsid w:val="00D401B3"/>
    <w:rsid w:val="00D40356"/>
    <w:rsid w:val="00D403D2"/>
    <w:rsid w:val="00D404A9"/>
    <w:rsid w:val="00D404F7"/>
    <w:rsid w:val="00D40730"/>
    <w:rsid w:val="00D4076E"/>
    <w:rsid w:val="00D4082A"/>
    <w:rsid w:val="00D40A81"/>
    <w:rsid w:val="00D40BE8"/>
    <w:rsid w:val="00D40C98"/>
    <w:rsid w:val="00D40E0A"/>
    <w:rsid w:val="00D40E3F"/>
    <w:rsid w:val="00D40E57"/>
    <w:rsid w:val="00D40E87"/>
    <w:rsid w:val="00D40EEE"/>
    <w:rsid w:val="00D41004"/>
    <w:rsid w:val="00D41013"/>
    <w:rsid w:val="00D410AC"/>
    <w:rsid w:val="00D411EA"/>
    <w:rsid w:val="00D4122C"/>
    <w:rsid w:val="00D412EE"/>
    <w:rsid w:val="00D413B1"/>
    <w:rsid w:val="00D4142B"/>
    <w:rsid w:val="00D41579"/>
    <w:rsid w:val="00D4159C"/>
    <w:rsid w:val="00D416DD"/>
    <w:rsid w:val="00D4195F"/>
    <w:rsid w:val="00D419E3"/>
    <w:rsid w:val="00D419F3"/>
    <w:rsid w:val="00D41BE9"/>
    <w:rsid w:val="00D41D24"/>
    <w:rsid w:val="00D41EE8"/>
    <w:rsid w:val="00D41F86"/>
    <w:rsid w:val="00D41FD3"/>
    <w:rsid w:val="00D42032"/>
    <w:rsid w:val="00D420BB"/>
    <w:rsid w:val="00D421C2"/>
    <w:rsid w:val="00D422B1"/>
    <w:rsid w:val="00D422DC"/>
    <w:rsid w:val="00D4237F"/>
    <w:rsid w:val="00D42421"/>
    <w:rsid w:val="00D42434"/>
    <w:rsid w:val="00D427CC"/>
    <w:rsid w:val="00D42863"/>
    <w:rsid w:val="00D42946"/>
    <w:rsid w:val="00D42A44"/>
    <w:rsid w:val="00D42AF2"/>
    <w:rsid w:val="00D42B40"/>
    <w:rsid w:val="00D42B5B"/>
    <w:rsid w:val="00D42BFC"/>
    <w:rsid w:val="00D42C89"/>
    <w:rsid w:val="00D42F75"/>
    <w:rsid w:val="00D42FC9"/>
    <w:rsid w:val="00D4302A"/>
    <w:rsid w:val="00D4313E"/>
    <w:rsid w:val="00D4324B"/>
    <w:rsid w:val="00D4333D"/>
    <w:rsid w:val="00D43493"/>
    <w:rsid w:val="00D43750"/>
    <w:rsid w:val="00D4378E"/>
    <w:rsid w:val="00D438B5"/>
    <w:rsid w:val="00D438F2"/>
    <w:rsid w:val="00D4391E"/>
    <w:rsid w:val="00D43A80"/>
    <w:rsid w:val="00D43B13"/>
    <w:rsid w:val="00D43BB9"/>
    <w:rsid w:val="00D43E86"/>
    <w:rsid w:val="00D43F59"/>
    <w:rsid w:val="00D44071"/>
    <w:rsid w:val="00D442CA"/>
    <w:rsid w:val="00D44352"/>
    <w:rsid w:val="00D44575"/>
    <w:rsid w:val="00D445C8"/>
    <w:rsid w:val="00D44612"/>
    <w:rsid w:val="00D44724"/>
    <w:rsid w:val="00D44738"/>
    <w:rsid w:val="00D44895"/>
    <w:rsid w:val="00D44A1A"/>
    <w:rsid w:val="00D44A89"/>
    <w:rsid w:val="00D44BCD"/>
    <w:rsid w:val="00D44CEC"/>
    <w:rsid w:val="00D44D5F"/>
    <w:rsid w:val="00D450A8"/>
    <w:rsid w:val="00D45109"/>
    <w:rsid w:val="00D453D6"/>
    <w:rsid w:val="00D45485"/>
    <w:rsid w:val="00D4596F"/>
    <w:rsid w:val="00D45C91"/>
    <w:rsid w:val="00D45CDE"/>
    <w:rsid w:val="00D45F60"/>
    <w:rsid w:val="00D45FDB"/>
    <w:rsid w:val="00D45FE0"/>
    <w:rsid w:val="00D461D2"/>
    <w:rsid w:val="00D462C4"/>
    <w:rsid w:val="00D4638F"/>
    <w:rsid w:val="00D463C6"/>
    <w:rsid w:val="00D46457"/>
    <w:rsid w:val="00D46661"/>
    <w:rsid w:val="00D46961"/>
    <w:rsid w:val="00D469A4"/>
    <w:rsid w:val="00D46ACC"/>
    <w:rsid w:val="00D46C8D"/>
    <w:rsid w:val="00D46DEF"/>
    <w:rsid w:val="00D4704C"/>
    <w:rsid w:val="00D4706E"/>
    <w:rsid w:val="00D470C6"/>
    <w:rsid w:val="00D470DE"/>
    <w:rsid w:val="00D47267"/>
    <w:rsid w:val="00D473BA"/>
    <w:rsid w:val="00D47509"/>
    <w:rsid w:val="00D47679"/>
    <w:rsid w:val="00D47846"/>
    <w:rsid w:val="00D47A2A"/>
    <w:rsid w:val="00D47A9A"/>
    <w:rsid w:val="00D47B1F"/>
    <w:rsid w:val="00D47C73"/>
    <w:rsid w:val="00D47E79"/>
    <w:rsid w:val="00D47F24"/>
    <w:rsid w:val="00D47FAB"/>
    <w:rsid w:val="00D500EF"/>
    <w:rsid w:val="00D50111"/>
    <w:rsid w:val="00D50472"/>
    <w:rsid w:val="00D50621"/>
    <w:rsid w:val="00D5063F"/>
    <w:rsid w:val="00D50967"/>
    <w:rsid w:val="00D50BC4"/>
    <w:rsid w:val="00D50D88"/>
    <w:rsid w:val="00D50DB6"/>
    <w:rsid w:val="00D50E4C"/>
    <w:rsid w:val="00D50EEB"/>
    <w:rsid w:val="00D50FD6"/>
    <w:rsid w:val="00D5125D"/>
    <w:rsid w:val="00D51405"/>
    <w:rsid w:val="00D51572"/>
    <w:rsid w:val="00D51763"/>
    <w:rsid w:val="00D517F7"/>
    <w:rsid w:val="00D51923"/>
    <w:rsid w:val="00D51932"/>
    <w:rsid w:val="00D519B7"/>
    <w:rsid w:val="00D51CAF"/>
    <w:rsid w:val="00D51E2B"/>
    <w:rsid w:val="00D523CA"/>
    <w:rsid w:val="00D52626"/>
    <w:rsid w:val="00D52639"/>
    <w:rsid w:val="00D526E6"/>
    <w:rsid w:val="00D52894"/>
    <w:rsid w:val="00D52A54"/>
    <w:rsid w:val="00D52B67"/>
    <w:rsid w:val="00D52B77"/>
    <w:rsid w:val="00D52BCF"/>
    <w:rsid w:val="00D52C19"/>
    <w:rsid w:val="00D52E38"/>
    <w:rsid w:val="00D52E73"/>
    <w:rsid w:val="00D52FAA"/>
    <w:rsid w:val="00D5305F"/>
    <w:rsid w:val="00D5318D"/>
    <w:rsid w:val="00D5321D"/>
    <w:rsid w:val="00D53409"/>
    <w:rsid w:val="00D53535"/>
    <w:rsid w:val="00D535DA"/>
    <w:rsid w:val="00D53634"/>
    <w:rsid w:val="00D53864"/>
    <w:rsid w:val="00D538E6"/>
    <w:rsid w:val="00D53966"/>
    <w:rsid w:val="00D53B1A"/>
    <w:rsid w:val="00D53C30"/>
    <w:rsid w:val="00D53CF2"/>
    <w:rsid w:val="00D5441F"/>
    <w:rsid w:val="00D54568"/>
    <w:rsid w:val="00D54657"/>
    <w:rsid w:val="00D546B6"/>
    <w:rsid w:val="00D5478C"/>
    <w:rsid w:val="00D547B5"/>
    <w:rsid w:val="00D547F9"/>
    <w:rsid w:val="00D54913"/>
    <w:rsid w:val="00D5493D"/>
    <w:rsid w:val="00D549FD"/>
    <w:rsid w:val="00D54AA3"/>
    <w:rsid w:val="00D54AED"/>
    <w:rsid w:val="00D54B6B"/>
    <w:rsid w:val="00D54C05"/>
    <w:rsid w:val="00D54DB5"/>
    <w:rsid w:val="00D54FEC"/>
    <w:rsid w:val="00D55008"/>
    <w:rsid w:val="00D5500F"/>
    <w:rsid w:val="00D550BE"/>
    <w:rsid w:val="00D551F3"/>
    <w:rsid w:val="00D55360"/>
    <w:rsid w:val="00D55559"/>
    <w:rsid w:val="00D556BC"/>
    <w:rsid w:val="00D558F7"/>
    <w:rsid w:val="00D558F9"/>
    <w:rsid w:val="00D5590F"/>
    <w:rsid w:val="00D559EB"/>
    <w:rsid w:val="00D55E09"/>
    <w:rsid w:val="00D55F24"/>
    <w:rsid w:val="00D55F6C"/>
    <w:rsid w:val="00D56049"/>
    <w:rsid w:val="00D5645F"/>
    <w:rsid w:val="00D564CA"/>
    <w:rsid w:val="00D56587"/>
    <w:rsid w:val="00D5677A"/>
    <w:rsid w:val="00D5677E"/>
    <w:rsid w:val="00D56808"/>
    <w:rsid w:val="00D5690D"/>
    <w:rsid w:val="00D56A21"/>
    <w:rsid w:val="00D56AD6"/>
    <w:rsid w:val="00D56BAF"/>
    <w:rsid w:val="00D56D86"/>
    <w:rsid w:val="00D56DC7"/>
    <w:rsid w:val="00D56E65"/>
    <w:rsid w:val="00D56F56"/>
    <w:rsid w:val="00D570DB"/>
    <w:rsid w:val="00D57186"/>
    <w:rsid w:val="00D5721F"/>
    <w:rsid w:val="00D57391"/>
    <w:rsid w:val="00D573C9"/>
    <w:rsid w:val="00D5755E"/>
    <w:rsid w:val="00D57618"/>
    <w:rsid w:val="00D57790"/>
    <w:rsid w:val="00D57910"/>
    <w:rsid w:val="00D57A87"/>
    <w:rsid w:val="00D57B1D"/>
    <w:rsid w:val="00D57B84"/>
    <w:rsid w:val="00D57CA2"/>
    <w:rsid w:val="00D57CB4"/>
    <w:rsid w:val="00D57D0D"/>
    <w:rsid w:val="00D57D7B"/>
    <w:rsid w:val="00D57E05"/>
    <w:rsid w:val="00D57F8F"/>
    <w:rsid w:val="00D600A7"/>
    <w:rsid w:val="00D600F2"/>
    <w:rsid w:val="00D602E9"/>
    <w:rsid w:val="00D60429"/>
    <w:rsid w:val="00D604B4"/>
    <w:rsid w:val="00D6084E"/>
    <w:rsid w:val="00D608F3"/>
    <w:rsid w:val="00D609F5"/>
    <w:rsid w:val="00D60A8B"/>
    <w:rsid w:val="00D60A9F"/>
    <w:rsid w:val="00D60CC2"/>
    <w:rsid w:val="00D60DDB"/>
    <w:rsid w:val="00D60EA5"/>
    <w:rsid w:val="00D61055"/>
    <w:rsid w:val="00D61065"/>
    <w:rsid w:val="00D611E2"/>
    <w:rsid w:val="00D61299"/>
    <w:rsid w:val="00D61379"/>
    <w:rsid w:val="00D61404"/>
    <w:rsid w:val="00D61536"/>
    <w:rsid w:val="00D61773"/>
    <w:rsid w:val="00D61837"/>
    <w:rsid w:val="00D61DB2"/>
    <w:rsid w:val="00D61E28"/>
    <w:rsid w:val="00D61F88"/>
    <w:rsid w:val="00D621D6"/>
    <w:rsid w:val="00D622EA"/>
    <w:rsid w:val="00D623F1"/>
    <w:rsid w:val="00D625D6"/>
    <w:rsid w:val="00D6262F"/>
    <w:rsid w:val="00D62658"/>
    <w:rsid w:val="00D626EC"/>
    <w:rsid w:val="00D62842"/>
    <w:rsid w:val="00D62911"/>
    <w:rsid w:val="00D6293A"/>
    <w:rsid w:val="00D62D5E"/>
    <w:rsid w:val="00D62E3A"/>
    <w:rsid w:val="00D62F6C"/>
    <w:rsid w:val="00D631AC"/>
    <w:rsid w:val="00D6333A"/>
    <w:rsid w:val="00D6349E"/>
    <w:rsid w:val="00D63901"/>
    <w:rsid w:val="00D63A71"/>
    <w:rsid w:val="00D63C60"/>
    <w:rsid w:val="00D63D99"/>
    <w:rsid w:val="00D642C2"/>
    <w:rsid w:val="00D642D4"/>
    <w:rsid w:val="00D64556"/>
    <w:rsid w:val="00D64666"/>
    <w:rsid w:val="00D6493D"/>
    <w:rsid w:val="00D64987"/>
    <w:rsid w:val="00D64995"/>
    <w:rsid w:val="00D64AB8"/>
    <w:rsid w:val="00D64D77"/>
    <w:rsid w:val="00D64D78"/>
    <w:rsid w:val="00D64FC9"/>
    <w:rsid w:val="00D65318"/>
    <w:rsid w:val="00D6538C"/>
    <w:rsid w:val="00D6541E"/>
    <w:rsid w:val="00D6549E"/>
    <w:rsid w:val="00D655E3"/>
    <w:rsid w:val="00D656AD"/>
    <w:rsid w:val="00D6582F"/>
    <w:rsid w:val="00D65B43"/>
    <w:rsid w:val="00D65BE1"/>
    <w:rsid w:val="00D65C6E"/>
    <w:rsid w:val="00D65D25"/>
    <w:rsid w:val="00D6607E"/>
    <w:rsid w:val="00D6616D"/>
    <w:rsid w:val="00D66195"/>
    <w:rsid w:val="00D661C5"/>
    <w:rsid w:val="00D6629A"/>
    <w:rsid w:val="00D663C0"/>
    <w:rsid w:val="00D66434"/>
    <w:rsid w:val="00D664D0"/>
    <w:rsid w:val="00D6659A"/>
    <w:rsid w:val="00D666A1"/>
    <w:rsid w:val="00D66703"/>
    <w:rsid w:val="00D6671F"/>
    <w:rsid w:val="00D668A2"/>
    <w:rsid w:val="00D669CD"/>
    <w:rsid w:val="00D669CE"/>
    <w:rsid w:val="00D669D9"/>
    <w:rsid w:val="00D66A13"/>
    <w:rsid w:val="00D66C80"/>
    <w:rsid w:val="00D66C83"/>
    <w:rsid w:val="00D66CC9"/>
    <w:rsid w:val="00D66D23"/>
    <w:rsid w:val="00D66D5A"/>
    <w:rsid w:val="00D66F1B"/>
    <w:rsid w:val="00D66F28"/>
    <w:rsid w:val="00D66F91"/>
    <w:rsid w:val="00D670EC"/>
    <w:rsid w:val="00D672F4"/>
    <w:rsid w:val="00D672FD"/>
    <w:rsid w:val="00D67301"/>
    <w:rsid w:val="00D673EE"/>
    <w:rsid w:val="00D676F3"/>
    <w:rsid w:val="00D67991"/>
    <w:rsid w:val="00D679E2"/>
    <w:rsid w:val="00D67A24"/>
    <w:rsid w:val="00D67D6C"/>
    <w:rsid w:val="00D67DE7"/>
    <w:rsid w:val="00D67E94"/>
    <w:rsid w:val="00D67E9B"/>
    <w:rsid w:val="00D67EB7"/>
    <w:rsid w:val="00D67EE1"/>
    <w:rsid w:val="00D70071"/>
    <w:rsid w:val="00D701E3"/>
    <w:rsid w:val="00D70430"/>
    <w:rsid w:val="00D70509"/>
    <w:rsid w:val="00D707A5"/>
    <w:rsid w:val="00D707DE"/>
    <w:rsid w:val="00D70AF0"/>
    <w:rsid w:val="00D70BA6"/>
    <w:rsid w:val="00D70CE9"/>
    <w:rsid w:val="00D70CFD"/>
    <w:rsid w:val="00D70E73"/>
    <w:rsid w:val="00D70E87"/>
    <w:rsid w:val="00D7117E"/>
    <w:rsid w:val="00D7123F"/>
    <w:rsid w:val="00D712DA"/>
    <w:rsid w:val="00D7136E"/>
    <w:rsid w:val="00D7152C"/>
    <w:rsid w:val="00D71562"/>
    <w:rsid w:val="00D71626"/>
    <w:rsid w:val="00D71876"/>
    <w:rsid w:val="00D7191E"/>
    <w:rsid w:val="00D71937"/>
    <w:rsid w:val="00D7198E"/>
    <w:rsid w:val="00D71A0C"/>
    <w:rsid w:val="00D71A31"/>
    <w:rsid w:val="00D71E6A"/>
    <w:rsid w:val="00D71FC8"/>
    <w:rsid w:val="00D71FE8"/>
    <w:rsid w:val="00D720BC"/>
    <w:rsid w:val="00D7210E"/>
    <w:rsid w:val="00D721A1"/>
    <w:rsid w:val="00D72265"/>
    <w:rsid w:val="00D725E6"/>
    <w:rsid w:val="00D725E8"/>
    <w:rsid w:val="00D7297A"/>
    <w:rsid w:val="00D72AE2"/>
    <w:rsid w:val="00D72DFA"/>
    <w:rsid w:val="00D72E85"/>
    <w:rsid w:val="00D72F95"/>
    <w:rsid w:val="00D73029"/>
    <w:rsid w:val="00D7303B"/>
    <w:rsid w:val="00D731FD"/>
    <w:rsid w:val="00D7328C"/>
    <w:rsid w:val="00D73376"/>
    <w:rsid w:val="00D733DA"/>
    <w:rsid w:val="00D73491"/>
    <w:rsid w:val="00D73625"/>
    <w:rsid w:val="00D73811"/>
    <w:rsid w:val="00D739D5"/>
    <w:rsid w:val="00D73D50"/>
    <w:rsid w:val="00D73D6F"/>
    <w:rsid w:val="00D73F12"/>
    <w:rsid w:val="00D73F19"/>
    <w:rsid w:val="00D73F35"/>
    <w:rsid w:val="00D73FEC"/>
    <w:rsid w:val="00D74141"/>
    <w:rsid w:val="00D741B6"/>
    <w:rsid w:val="00D742BB"/>
    <w:rsid w:val="00D7436E"/>
    <w:rsid w:val="00D743BE"/>
    <w:rsid w:val="00D7452F"/>
    <w:rsid w:val="00D74554"/>
    <w:rsid w:val="00D745FE"/>
    <w:rsid w:val="00D74829"/>
    <w:rsid w:val="00D7485C"/>
    <w:rsid w:val="00D74873"/>
    <w:rsid w:val="00D748A4"/>
    <w:rsid w:val="00D748F9"/>
    <w:rsid w:val="00D7490D"/>
    <w:rsid w:val="00D7493F"/>
    <w:rsid w:val="00D74993"/>
    <w:rsid w:val="00D74A49"/>
    <w:rsid w:val="00D74B9E"/>
    <w:rsid w:val="00D74E5C"/>
    <w:rsid w:val="00D74F58"/>
    <w:rsid w:val="00D74FAF"/>
    <w:rsid w:val="00D74FC5"/>
    <w:rsid w:val="00D75092"/>
    <w:rsid w:val="00D754DA"/>
    <w:rsid w:val="00D75593"/>
    <w:rsid w:val="00D75960"/>
    <w:rsid w:val="00D75A3B"/>
    <w:rsid w:val="00D75B2E"/>
    <w:rsid w:val="00D75D39"/>
    <w:rsid w:val="00D75D62"/>
    <w:rsid w:val="00D75DBE"/>
    <w:rsid w:val="00D76023"/>
    <w:rsid w:val="00D76095"/>
    <w:rsid w:val="00D762D9"/>
    <w:rsid w:val="00D7637F"/>
    <w:rsid w:val="00D76384"/>
    <w:rsid w:val="00D76526"/>
    <w:rsid w:val="00D7661C"/>
    <w:rsid w:val="00D76749"/>
    <w:rsid w:val="00D76ADF"/>
    <w:rsid w:val="00D76C13"/>
    <w:rsid w:val="00D76C17"/>
    <w:rsid w:val="00D76E40"/>
    <w:rsid w:val="00D76EF1"/>
    <w:rsid w:val="00D77177"/>
    <w:rsid w:val="00D77380"/>
    <w:rsid w:val="00D77665"/>
    <w:rsid w:val="00D776D3"/>
    <w:rsid w:val="00D778AC"/>
    <w:rsid w:val="00D77B3C"/>
    <w:rsid w:val="00D77E24"/>
    <w:rsid w:val="00D77E27"/>
    <w:rsid w:val="00D77EA7"/>
    <w:rsid w:val="00D77F2F"/>
    <w:rsid w:val="00D800AF"/>
    <w:rsid w:val="00D80322"/>
    <w:rsid w:val="00D80329"/>
    <w:rsid w:val="00D803A8"/>
    <w:rsid w:val="00D80450"/>
    <w:rsid w:val="00D804B5"/>
    <w:rsid w:val="00D806BB"/>
    <w:rsid w:val="00D80A76"/>
    <w:rsid w:val="00D80B3D"/>
    <w:rsid w:val="00D80B5C"/>
    <w:rsid w:val="00D80CB6"/>
    <w:rsid w:val="00D80D6D"/>
    <w:rsid w:val="00D80E02"/>
    <w:rsid w:val="00D80E0A"/>
    <w:rsid w:val="00D80F51"/>
    <w:rsid w:val="00D810E6"/>
    <w:rsid w:val="00D81150"/>
    <w:rsid w:val="00D8115F"/>
    <w:rsid w:val="00D811E5"/>
    <w:rsid w:val="00D8122A"/>
    <w:rsid w:val="00D81671"/>
    <w:rsid w:val="00D8170B"/>
    <w:rsid w:val="00D817FE"/>
    <w:rsid w:val="00D81842"/>
    <w:rsid w:val="00D81924"/>
    <w:rsid w:val="00D819D8"/>
    <w:rsid w:val="00D819E2"/>
    <w:rsid w:val="00D81A69"/>
    <w:rsid w:val="00D81B42"/>
    <w:rsid w:val="00D81D66"/>
    <w:rsid w:val="00D81E5D"/>
    <w:rsid w:val="00D81EA2"/>
    <w:rsid w:val="00D82024"/>
    <w:rsid w:val="00D82039"/>
    <w:rsid w:val="00D820D5"/>
    <w:rsid w:val="00D821C1"/>
    <w:rsid w:val="00D822CD"/>
    <w:rsid w:val="00D8270E"/>
    <w:rsid w:val="00D82713"/>
    <w:rsid w:val="00D82768"/>
    <w:rsid w:val="00D827D5"/>
    <w:rsid w:val="00D8287D"/>
    <w:rsid w:val="00D8296A"/>
    <w:rsid w:val="00D82A71"/>
    <w:rsid w:val="00D82BFD"/>
    <w:rsid w:val="00D82EED"/>
    <w:rsid w:val="00D82F1C"/>
    <w:rsid w:val="00D83047"/>
    <w:rsid w:val="00D83088"/>
    <w:rsid w:val="00D83280"/>
    <w:rsid w:val="00D832B3"/>
    <w:rsid w:val="00D834FF"/>
    <w:rsid w:val="00D8353D"/>
    <w:rsid w:val="00D83728"/>
    <w:rsid w:val="00D837F5"/>
    <w:rsid w:val="00D83974"/>
    <w:rsid w:val="00D83E20"/>
    <w:rsid w:val="00D841C8"/>
    <w:rsid w:val="00D8427E"/>
    <w:rsid w:val="00D84312"/>
    <w:rsid w:val="00D84378"/>
    <w:rsid w:val="00D84472"/>
    <w:rsid w:val="00D844BA"/>
    <w:rsid w:val="00D84AB4"/>
    <w:rsid w:val="00D84B64"/>
    <w:rsid w:val="00D84BBF"/>
    <w:rsid w:val="00D84CA6"/>
    <w:rsid w:val="00D84CD9"/>
    <w:rsid w:val="00D84E0F"/>
    <w:rsid w:val="00D85057"/>
    <w:rsid w:val="00D8530D"/>
    <w:rsid w:val="00D8531B"/>
    <w:rsid w:val="00D85368"/>
    <w:rsid w:val="00D8554A"/>
    <w:rsid w:val="00D856FF"/>
    <w:rsid w:val="00D858D4"/>
    <w:rsid w:val="00D85B6B"/>
    <w:rsid w:val="00D85E1D"/>
    <w:rsid w:val="00D85E89"/>
    <w:rsid w:val="00D85E95"/>
    <w:rsid w:val="00D85EE9"/>
    <w:rsid w:val="00D86015"/>
    <w:rsid w:val="00D8609C"/>
    <w:rsid w:val="00D86114"/>
    <w:rsid w:val="00D86143"/>
    <w:rsid w:val="00D86225"/>
    <w:rsid w:val="00D86339"/>
    <w:rsid w:val="00D8637C"/>
    <w:rsid w:val="00D864C1"/>
    <w:rsid w:val="00D86590"/>
    <w:rsid w:val="00D86632"/>
    <w:rsid w:val="00D86809"/>
    <w:rsid w:val="00D86AB5"/>
    <w:rsid w:val="00D86BBE"/>
    <w:rsid w:val="00D86CCD"/>
    <w:rsid w:val="00D86D1F"/>
    <w:rsid w:val="00D86D6C"/>
    <w:rsid w:val="00D86D89"/>
    <w:rsid w:val="00D86DDB"/>
    <w:rsid w:val="00D86DE0"/>
    <w:rsid w:val="00D86F25"/>
    <w:rsid w:val="00D86F4A"/>
    <w:rsid w:val="00D86FF2"/>
    <w:rsid w:val="00D87085"/>
    <w:rsid w:val="00D8710C"/>
    <w:rsid w:val="00D8727D"/>
    <w:rsid w:val="00D874F0"/>
    <w:rsid w:val="00D87573"/>
    <w:rsid w:val="00D875E2"/>
    <w:rsid w:val="00D87692"/>
    <w:rsid w:val="00D87844"/>
    <w:rsid w:val="00D87850"/>
    <w:rsid w:val="00D87A88"/>
    <w:rsid w:val="00D87D4F"/>
    <w:rsid w:val="00D87FD1"/>
    <w:rsid w:val="00D902AB"/>
    <w:rsid w:val="00D90420"/>
    <w:rsid w:val="00D905A9"/>
    <w:rsid w:val="00D90642"/>
    <w:rsid w:val="00D908BC"/>
    <w:rsid w:val="00D9092D"/>
    <w:rsid w:val="00D90968"/>
    <w:rsid w:val="00D90C3E"/>
    <w:rsid w:val="00D90E21"/>
    <w:rsid w:val="00D90EDA"/>
    <w:rsid w:val="00D90FD4"/>
    <w:rsid w:val="00D90FE1"/>
    <w:rsid w:val="00D911D6"/>
    <w:rsid w:val="00D914DB"/>
    <w:rsid w:val="00D915E6"/>
    <w:rsid w:val="00D91612"/>
    <w:rsid w:val="00D91643"/>
    <w:rsid w:val="00D916C4"/>
    <w:rsid w:val="00D91A81"/>
    <w:rsid w:val="00D91E54"/>
    <w:rsid w:val="00D91F48"/>
    <w:rsid w:val="00D9211D"/>
    <w:rsid w:val="00D9216E"/>
    <w:rsid w:val="00D9224B"/>
    <w:rsid w:val="00D92578"/>
    <w:rsid w:val="00D92623"/>
    <w:rsid w:val="00D926DD"/>
    <w:rsid w:val="00D9278A"/>
    <w:rsid w:val="00D92A7A"/>
    <w:rsid w:val="00D92B18"/>
    <w:rsid w:val="00D92B83"/>
    <w:rsid w:val="00D92C08"/>
    <w:rsid w:val="00D92D60"/>
    <w:rsid w:val="00D92EA5"/>
    <w:rsid w:val="00D930C9"/>
    <w:rsid w:val="00D9312F"/>
    <w:rsid w:val="00D9319C"/>
    <w:rsid w:val="00D9343C"/>
    <w:rsid w:val="00D93512"/>
    <w:rsid w:val="00D93602"/>
    <w:rsid w:val="00D936FC"/>
    <w:rsid w:val="00D93715"/>
    <w:rsid w:val="00D93925"/>
    <w:rsid w:val="00D939D0"/>
    <w:rsid w:val="00D93C20"/>
    <w:rsid w:val="00D93C76"/>
    <w:rsid w:val="00D93DD6"/>
    <w:rsid w:val="00D93E63"/>
    <w:rsid w:val="00D9457B"/>
    <w:rsid w:val="00D9469B"/>
    <w:rsid w:val="00D94723"/>
    <w:rsid w:val="00D94754"/>
    <w:rsid w:val="00D9477E"/>
    <w:rsid w:val="00D947E8"/>
    <w:rsid w:val="00D94888"/>
    <w:rsid w:val="00D94958"/>
    <w:rsid w:val="00D949E7"/>
    <w:rsid w:val="00D94A98"/>
    <w:rsid w:val="00D94B0A"/>
    <w:rsid w:val="00D94D7C"/>
    <w:rsid w:val="00D94F9E"/>
    <w:rsid w:val="00D95165"/>
    <w:rsid w:val="00D95224"/>
    <w:rsid w:val="00D9532E"/>
    <w:rsid w:val="00D9534C"/>
    <w:rsid w:val="00D9557C"/>
    <w:rsid w:val="00D9558C"/>
    <w:rsid w:val="00D956DB"/>
    <w:rsid w:val="00D9582D"/>
    <w:rsid w:val="00D9592B"/>
    <w:rsid w:val="00D95977"/>
    <w:rsid w:val="00D95ACC"/>
    <w:rsid w:val="00D95B12"/>
    <w:rsid w:val="00D95B9A"/>
    <w:rsid w:val="00D95BAD"/>
    <w:rsid w:val="00D95CEA"/>
    <w:rsid w:val="00D95D5C"/>
    <w:rsid w:val="00D95D94"/>
    <w:rsid w:val="00D961F3"/>
    <w:rsid w:val="00D9626A"/>
    <w:rsid w:val="00D962EB"/>
    <w:rsid w:val="00D9674D"/>
    <w:rsid w:val="00D968AD"/>
    <w:rsid w:val="00D96E40"/>
    <w:rsid w:val="00D96E92"/>
    <w:rsid w:val="00D96EB8"/>
    <w:rsid w:val="00D96EE4"/>
    <w:rsid w:val="00D96F76"/>
    <w:rsid w:val="00D97086"/>
    <w:rsid w:val="00D971D5"/>
    <w:rsid w:val="00D972FD"/>
    <w:rsid w:val="00D9738C"/>
    <w:rsid w:val="00D973FB"/>
    <w:rsid w:val="00D97693"/>
    <w:rsid w:val="00D976DF"/>
    <w:rsid w:val="00D976F7"/>
    <w:rsid w:val="00D9771A"/>
    <w:rsid w:val="00D97959"/>
    <w:rsid w:val="00D97B07"/>
    <w:rsid w:val="00D97BB0"/>
    <w:rsid w:val="00D97CCD"/>
    <w:rsid w:val="00D97DF4"/>
    <w:rsid w:val="00D97E13"/>
    <w:rsid w:val="00D97EEC"/>
    <w:rsid w:val="00D97FA9"/>
    <w:rsid w:val="00DA0283"/>
    <w:rsid w:val="00DA059A"/>
    <w:rsid w:val="00DA077C"/>
    <w:rsid w:val="00DA0A41"/>
    <w:rsid w:val="00DA0AD3"/>
    <w:rsid w:val="00DA0D1D"/>
    <w:rsid w:val="00DA0F9B"/>
    <w:rsid w:val="00DA0FC6"/>
    <w:rsid w:val="00DA100B"/>
    <w:rsid w:val="00DA1327"/>
    <w:rsid w:val="00DA1397"/>
    <w:rsid w:val="00DA13F7"/>
    <w:rsid w:val="00DA141C"/>
    <w:rsid w:val="00DA1487"/>
    <w:rsid w:val="00DA149A"/>
    <w:rsid w:val="00DA14BB"/>
    <w:rsid w:val="00DA1528"/>
    <w:rsid w:val="00DA1900"/>
    <w:rsid w:val="00DA1A23"/>
    <w:rsid w:val="00DA1B54"/>
    <w:rsid w:val="00DA1B93"/>
    <w:rsid w:val="00DA1BE0"/>
    <w:rsid w:val="00DA1C33"/>
    <w:rsid w:val="00DA1C48"/>
    <w:rsid w:val="00DA1CC6"/>
    <w:rsid w:val="00DA1E2E"/>
    <w:rsid w:val="00DA1ED4"/>
    <w:rsid w:val="00DA1F39"/>
    <w:rsid w:val="00DA2068"/>
    <w:rsid w:val="00DA22A9"/>
    <w:rsid w:val="00DA2638"/>
    <w:rsid w:val="00DA26C6"/>
    <w:rsid w:val="00DA2AFD"/>
    <w:rsid w:val="00DA2C20"/>
    <w:rsid w:val="00DA2C23"/>
    <w:rsid w:val="00DA2CAB"/>
    <w:rsid w:val="00DA2CFD"/>
    <w:rsid w:val="00DA2D82"/>
    <w:rsid w:val="00DA2E66"/>
    <w:rsid w:val="00DA2EB7"/>
    <w:rsid w:val="00DA2F75"/>
    <w:rsid w:val="00DA3073"/>
    <w:rsid w:val="00DA32E1"/>
    <w:rsid w:val="00DA3308"/>
    <w:rsid w:val="00DA3563"/>
    <w:rsid w:val="00DA3682"/>
    <w:rsid w:val="00DA39E9"/>
    <w:rsid w:val="00DA3A84"/>
    <w:rsid w:val="00DA3AA3"/>
    <w:rsid w:val="00DA3C0E"/>
    <w:rsid w:val="00DA3C96"/>
    <w:rsid w:val="00DA3CF5"/>
    <w:rsid w:val="00DA3F94"/>
    <w:rsid w:val="00DA4292"/>
    <w:rsid w:val="00DA43C2"/>
    <w:rsid w:val="00DA43D6"/>
    <w:rsid w:val="00DA44A3"/>
    <w:rsid w:val="00DA44C3"/>
    <w:rsid w:val="00DA455E"/>
    <w:rsid w:val="00DA4561"/>
    <w:rsid w:val="00DA4581"/>
    <w:rsid w:val="00DA4652"/>
    <w:rsid w:val="00DA4748"/>
    <w:rsid w:val="00DA4774"/>
    <w:rsid w:val="00DA4826"/>
    <w:rsid w:val="00DA49BC"/>
    <w:rsid w:val="00DA4A7C"/>
    <w:rsid w:val="00DA4C18"/>
    <w:rsid w:val="00DA4C42"/>
    <w:rsid w:val="00DA4CA7"/>
    <w:rsid w:val="00DA4CC1"/>
    <w:rsid w:val="00DA4E44"/>
    <w:rsid w:val="00DA4E82"/>
    <w:rsid w:val="00DA4FAB"/>
    <w:rsid w:val="00DA532D"/>
    <w:rsid w:val="00DA5507"/>
    <w:rsid w:val="00DA5922"/>
    <w:rsid w:val="00DA5A39"/>
    <w:rsid w:val="00DA5BAC"/>
    <w:rsid w:val="00DA5BFB"/>
    <w:rsid w:val="00DA5CAF"/>
    <w:rsid w:val="00DA5DBB"/>
    <w:rsid w:val="00DA5E5D"/>
    <w:rsid w:val="00DA5EE5"/>
    <w:rsid w:val="00DA65EF"/>
    <w:rsid w:val="00DA66AF"/>
    <w:rsid w:val="00DA69BE"/>
    <w:rsid w:val="00DA6ABC"/>
    <w:rsid w:val="00DA6C2D"/>
    <w:rsid w:val="00DA6E1A"/>
    <w:rsid w:val="00DA6E71"/>
    <w:rsid w:val="00DA7137"/>
    <w:rsid w:val="00DA717D"/>
    <w:rsid w:val="00DA7251"/>
    <w:rsid w:val="00DA7266"/>
    <w:rsid w:val="00DA7379"/>
    <w:rsid w:val="00DA73C4"/>
    <w:rsid w:val="00DA73E0"/>
    <w:rsid w:val="00DA7682"/>
    <w:rsid w:val="00DA7949"/>
    <w:rsid w:val="00DA79E7"/>
    <w:rsid w:val="00DA7B7B"/>
    <w:rsid w:val="00DA7BD6"/>
    <w:rsid w:val="00DA7C97"/>
    <w:rsid w:val="00DA7E95"/>
    <w:rsid w:val="00DA7EF3"/>
    <w:rsid w:val="00DB02B2"/>
    <w:rsid w:val="00DB0401"/>
    <w:rsid w:val="00DB0526"/>
    <w:rsid w:val="00DB0660"/>
    <w:rsid w:val="00DB066B"/>
    <w:rsid w:val="00DB06B9"/>
    <w:rsid w:val="00DB086D"/>
    <w:rsid w:val="00DB096F"/>
    <w:rsid w:val="00DB0A5A"/>
    <w:rsid w:val="00DB0AD8"/>
    <w:rsid w:val="00DB0BE1"/>
    <w:rsid w:val="00DB0DC4"/>
    <w:rsid w:val="00DB0ED8"/>
    <w:rsid w:val="00DB10A1"/>
    <w:rsid w:val="00DB114B"/>
    <w:rsid w:val="00DB1311"/>
    <w:rsid w:val="00DB1331"/>
    <w:rsid w:val="00DB1338"/>
    <w:rsid w:val="00DB1520"/>
    <w:rsid w:val="00DB154E"/>
    <w:rsid w:val="00DB1599"/>
    <w:rsid w:val="00DB1637"/>
    <w:rsid w:val="00DB1682"/>
    <w:rsid w:val="00DB1699"/>
    <w:rsid w:val="00DB1AB2"/>
    <w:rsid w:val="00DB1AF4"/>
    <w:rsid w:val="00DB1BD5"/>
    <w:rsid w:val="00DB1C5E"/>
    <w:rsid w:val="00DB1CD8"/>
    <w:rsid w:val="00DB1D22"/>
    <w:rsid w:val="00DB204C"/>
    <w:rsid w:val="00DB2086"/>
    <w:rsid w:val="00DB20BE"/>
    <w:rsid w:val="00DB2131"/>
    <w:rsid w:val="00DB21E9"/>
    <w:rsid w:val="00DB228A"/>
    <w:rsid w:val="00DB23D3"/>
    <w:rsid w:val="00DB2736"/>
    <w:rsid w:val="00DB2CAD"/>
    <w:rsid w:val="00DB3033"/>
    <w:rsid w:val="00DB307C"/>
    <w:rsid w:val="00DB30B2"/>
    <w:rsid w:val="00DB30C2"/>
    <w:rsid w:val="00DB3424"/>
    <w:rsid w:val="00DB34C3"/>
    <w:rsid w:val="00DB35AD"/>
    <w:rsid w:val="00DB35CD"/>
    <w:rsid w:val="00DB3631"/>
    <w:rsid w:val="00DB36DA"/>
    <w:rsid w:val="00DB37F1"/>
    <w:rsid w:val="00DB381F"/>
    <w:rsid w:val="00DB3869"/>
    <w:rsid w:val="00DB3B4B"/>
    <w:rsid w:val="00DB3E3E"/>
    <w:rsid w:val="00DB42E0"/>
    <w:rsid w:val="00DB4610"/>
    <w:rsid w:val="00DB4891"/>
    <w:rsid w:val="00DB4AA3"/>
    <w:rsid w:val="00DB4B55"/>
    <w:rsid w:val="00DB4B8F"/>
    <w:rsid w:val="00DB4BA2"/>
    <w:rsid w:val="00DB4BBC"/>
    <w:rsid w:val="00DB4C4C"/>
    <w:rsid w:val="00DB4D24"/>
    <w:rsid w:val="00DB4E9D"/>
    <w:rsid w:val="00DB5035"/>
    <w:rsid w:val="00DB50D3"/>
    <w:rsid w:val="00DB5217"/>
    <w:rsid w:val="00DB5234"/>
    <w:rsid w:val="00DB525E"/>
    <w:rsid w:val="00DB52E7"/>
    <w:rsid w:val="00DB532C"/>
    <w:rsid w:val="00DB536B"/>
    <w:rsid w:val="00DB53D7"/>
    <w:rsid w:val="00DB5461"/>
    <w:rsid w:val="00DB54F8"/>
    <w:rsid w:val="00DB552F"/>
    <w:rsid w:val="00DB5814"/>
    <w:rsid w:val="00DB589C"/>
    <w:rsid w:val="00DB58FA"/>
    <w:rsid w:val="00DB59E6"/>
    <w:rsid w:val="00DB5CDA"/>
    <w:rsid w:val="00DB5DBC"/>
    <w:rsid w:val="00DB5EB3"/>
    <w:rsid w:val="00DB5F68"/>
    <w:rsid w:val="00DB60E9"/>
    <w:rsid w:val="00DB621E"/>
    <w:rsid w:val="00DB6385"/>
    <w:rsid w:val="00DB640F"/>
    <w:rsid w:val="00DB65B1"/>
    <w:rsid w:val="00DB6972"/>
    <w:rsid w:val="00DB6AC8"/>
    <w:rsid w:val="00DB6C4F"/>
    <w:rsid w:val="00DB6E13"/>
    <w:rsid w:val="00DB70A8"/>
    <w:rsid w:val="00DB7127"/>
    <w:rsid w:val="00DB73F8"/>
    <w:rsid w:val="00DB7454"/>
    <w:rsid w:val="00DB76A9"/>
    <w:rsid w:val="00DB76BF"/>
    <w:rsid w:val="00DB7AC1"/>
    <w:rsid w:val="00DB7B81"/>
    <w:rsid w:val="00DB7C2B"/>
    <w:rsid w:val="00DB7D5E"/>
    <w:rsid w:val="00DB7DAA"/>
    <w:rsid w:val="00DB7EC4"/>
    <w:rsid w:val="00DB7F32"/>
    <w:rsid w:val="00DC0048"/>
    <w:rsid w:val="00DC0168"/>
    <w:rsid w:val="00DC02E3"/>
    <w:rsid w:val="00DC0488"/>
    <w:rsid w:val="00DC0592"/>
    <w:rsid w:val="00DC061B"/>
    <w:rsid w:val="00DC0789"/>
    <w:rsid w:val="00DC0A50"/>
    <w:rsid w:val="00DC0ACD"/>
    <w:rsid w:val="00DC10BB"/>
    <w:rsid w:val="00DC123A"/>
    <w:rsid w:val="00DC12CF"/>
    <w:rsid w:val="00DC13E6"/>
    <w:rsid w:val="00DC14D5"/>
    <w:rsid w:val="00DC1767"/>
    <w:rsid w:val="00DC1943"/>
    <w:rsid w:val="00DC19B3"/>
    <w:rsid w:val="00DC1A53"/>
    <w:rsid w:val="00DC1A93"/>
    <w:rsid w:val="00DC1ADF"/>
    <w:rsid w:val="00DC1BF4"/>
    <w:rsid w:val="00DC1DA6"/>
    <w:rsid w:val="00DC1E7A"/>
    <w:rsid w:val="00DC1F54"/>
    <w:rsid w:val="00DC1F93"/>
    <w:rsid w:val="00DC20A4"/>
    <w:rsid w:val="00DC211E"/>
    <w:rsid w:val="00DC22DA"/>
    <w:rsid w:val="00DC2765"/>
    <w:rsid w:val="00DC283E"/>
    <w:rsid w:val="00DC29A4"/>
    <w:rsid w:val="00DC29EF"/>
    <w:rsid w:val="00DC2D51"/>
    <w:rsid w:val="00DC30C6"/>
    <w:rsid w:val="00DC32EE"/>
    <w:rsid w:val="00DC352E"/>
    <w:rsid w:val="00DC37CD"/>
    <w:rsid w:val="00DC3976"/>
    <w:rsid w:val="00DC39CB"/>
    <w:rsid w:val="00DC3BFD"/>
    <w:rsid w:val="00DC3C24"/>
    <w:rsid w:val="00DC3C32"/>
    <w:rsid w:val="00DC3DA0"/>
    <w:rsid w:val="00DC4266"/>
    <w:rsid w:val="00DC467C"/>
    <w:rsid w:val="00DC48C5"/>
    <w:rsid w:val="00DC49EB"/>
    <w:rsid w:val="00DC4A15"/>
    <w:rsid w:val="00DC4D05"/>
    <w:rsid w:val="00DC4DEE"/>
    <w:rsid w:val="00DC4E56"/>
    <w:rsid w:val="00DC4FC5"/>
    <w:rsid w:val="00DC50B1"/>
    <w:rsid w:val="00DC51CB"/>
    <w:rsid w:val="00DC52C2"/>
    <w:rsid w:val="00DC5816"/>
    <w:rsid w:val="00DC5CC9"/>
    <w:rsid w:val="00DC6407"/>
    <w:rsid w:val="00DC6518"/>
    <w:rsid w:val="00DC6536"/>
    <w:rsid w:val="00DC6734"/>
    <w:rsid w:val="00DC675E"/>
    <w:rsid w:val="00DC67AC"/>
    <w:rsid w:val="00DC69CA"/>
    <w:rsid w:val="00DC6A5F"/>
    <w:rsid w:val="00DC6B87"/>
    <w:rsid w:val="00DC6E83"/>
    <w:rsid w:val="00DC6EBE"/>
    <w:rsid w:val="00DC6EE5"/>
    <w:rsid w:val="00DC6FC3"/>
    <w:rsid w:val="00DC708A"/>
    <w:rsid w:val="00DC710D"/>
    <w:rsid w:val="00DC7199"/>
    <w:rsid w:val="00DC746C"/>
    <w:rsid w:val="00DC747A"/>
    <w:rsid w:val="00DC764A"/>
    <w:rsid w:val="00DC76BB"/>
    <w:rsid w:val="00DC773A"/>
    <w:rsid w:val="00DC776E"/>
    <w:rsid w:val="00DC7852"/>
    <w:rsid w:val="00DC790B"/>
    <w:rsid w:val="00DC7A5B"/>
    <w:rsid w:val="00DC7AF7"/>
    <w:rsid w:val="00DC7CBA"/>
    <w:rsid w:val="00DC7D13"/>
    <w:rsid w:val="00DC7D44"/>
    <w:rsid w:val="00DC7DA2"/>
    <w:rsid w:val="00DC7EAC"/>
    <w:rsid w:val="00DC7EB0"/>
    <w:rsid w:val="00DC7F7F"/>
    <w:rsid w:val="00DC7F96"/>
    <w:rsid w:val="00DD0056"/>
    <w:rsid w:val="00DD020F"/>
    <w:rsid w:val="00DD02B4"/>
    <w:rsid w:val="00DD055A"/>
    <w:rsid w:val="00DD098B"/>
    <w:rsid w:val="00DD0B0C"/>
    <w:rsid w:val="00DD0D0A"/>
    <w:rsid w:val="00DD111A"/>
    <w:rsid w:val="00DD12FC"/>
    <w:rsid w:val="00DD159F"/>
    <w:rsid w:val="00DD16CD"/>
    <w:rsid w:val="00DD1A38"/>
    <w:rsid w:val="00DD1AA9"/>
    <w:rsid w:val="00DD1B8E"/>
    <w:rsid w:val="00DD1C13"/>
    <w:rsid w:val="00DD1CE5"/>
    <w:rsid w:val="00DD1D3F"/>
    <w:rsid w:val="00DD1D69"/>
    <w:rsid w:val="00DD1E52"/>
    <w:rsid w:val="00DD1EC6"/>
    <w:rsid w:val="00DD1F7D"/>
    <w:rsid w:val="00DD21E4"/>
    <w:rsid w:val="00DD253D"/>
    <w:rsid w:val="00DD271E"/>
    <w:rsid w:val="00DD28D8"/>
    <w:rsid w:val="00DD2B48"/>
    <w:rsid w:val="00DD2BC7"/>
    <w:rsid w:val="00DD2C7C"/>
    <w:rsid w:val="00DD2D17"/>
    <w:rsid w:val="00DD2D84"/>
    <w:rsid w:val="00DD2DD1"/>
    <w:rsid w:val="00DD2E92"/>
    <w:rsid w:val="00DD3005"/>
    <w:rsid w:val="00DD3088"/>
    <w:rsid w:val="00DD319F"/>
    <w:rsid w:val="00DD322F"/>
    <w:rsid w:val="00DD34F1"/>
    <w:rsid w:val="00DD380D"/>
    <w:rsid w:val="00DD3864"/>
    <w:rsid w:val="00DD38FE"/>
    <w:rsid w:val="00DD3931"/>
    <w:rsid w:val="00DD3FF3"/>
    <w:rsid w:val="00DD40D7"/>
    <w:rsid w:val="00DD41FC"/>
    <w:rsid w:val="00DD422A"/>
    <w:rsid w:val="00DD427A"/>
    <w:rsid w:val="00DD444B"/>
    <w:rsid w:val="00DD473C"/>
    <w:rsid w:val="00DD490D"/>
    <w:rsid w:val="00DD4948"/>
    <w:rsid w:val="00DD4A7D"/>
    <w:rsid w:val="00DD4A9C"/>
    <w:rsid w:val="00DD4B74"/>
    <w:rsid w:val="00DD4F6A"/>
    <w:rsid w:val="00DD4FF6"/>
    <w:rsid w:val="00DD5409"/>
    <w:rsid w:val="00DD5463"/>
    <w:rsid w:val="00DD54F7"/>
    <w:rsid w:val="00DD5519"/>
    <w:rsid w:val="00DD57A6"/>
    <w:rsid w:val="00DD57F3"/>
    <w:rsid w:val="00DD58C2"/>
    <w:rsid w:val="00DD5927"/>
    <w:rsid w:val="00DD59EE"/>
    <w:rsid w:val="00DD5A45"/>
    <w:rsid w:val="00DD5C92"/>
    <w:rsid w:val="00DD5D10"/>
    <w:rsid w:val="00DD5D25"/>
    <w:rsid w:val="00DD5F52"/>
    <w:rsid w:val="00DD5F96"/>
    <w:rsid w:val="00DD6029"/>
    <w:rsid w:val="00DD60B4"/>
    <w:rsid w:val="00DD6119"/>
    <w:rsid w:val="00DD6133"/>
    <w:rsid w:val="00DD6218"/>
    <w:rsid w:val="00DD6412"/>
    <w:rsid w:val="00DD648D"/>
    <w:rsid w:val="00DD651B"/>
    <w:rsid w:val="00DD666F"/>
    <w:rsid w:val="00DD6699"/>
    <w:rsid w:val="00DD66F8"/>
    <w:rsid w:val="00DD6931"/>
    <w:rsid w:val="00DD69ED"/>
    <w:rsid w:val="00DD6DF3"/>
    <w:rsid w:val="00DD6E4A"/>
    <w:rsid w:val="00DD7005"/>
    <w:rsid w:val="00DD70EE"/>
    <w:rsid w:val="00DD717C"/>
    <w:rsid w:val="00DD721C"/>
    <w:rsid w:val="00DD7237"/>
    <w:rsid w:val="00DD72CF"/>
    <w:rsid w:val="00DD72EE"/>
    <w:rsid w:val="00DD73D1"/>
    <w:rsid w:val="00DD7459"/>
    <w:rsid w:val="00DD74A5"/>
    <w:rsid w:val="00DD74D1"/>
    <w:rsid w:val="00DD7912"/>
    <w:rsid w:val="00DD79AF"/>
    <w:rsid w:val="00DD7DE8"/>
    <w:rsid w:val="00DD7E20"/>
    <w:rsid w:val="00DE004B"/>
    <w:rsid w:val="00DE005D"/>
    <w:rsid w:val="00DE03A6"/>
    <w:rsid w:val="00DE03BB"/>
    <w:rsid w:val="00DE04A8"/>
    <w:rsid w:val="00DE05BC"/>
    <w:rsid w:val="00DE0791"/>
    <w:rsid w:val="00DE07C2"/>
    <w:rsid w:val="00DE08BB"/>
    <w:rsid w:val="00DE091E"/>
    <w:rsid w:val="00DE0930"/>
    <w:rsid w:val="00DE0A1D"/>
    <w:rsid w:val="00DE0CF8"/>
    <w:rsid w:val="00DE0E84"/>
    <w:rsid w:val="00DE1081"/>
    <w:rsid w:val="00DE10A2"/>
    <w:rsid w:val="00DE10AF"/>
    <w:rsid w:val="00DE11BE"/>
    <w:rsid w:val="00DE14DD"/>
    <w:rsid w:val="00DE15F4"/>
    <w:rsid w:val="00DE1809"/>
    <w:rsid w:val="00DE1950"/>
    <w:rsid w:val="00DE1AC3"/>
    <w:rsid w:val="00DE1BB9"/>
    <w:rsid w:val="00DE1BC7"/>
    <w:rsid w:val="00DE1E31"/>
    <w:rsid w:val="00DE2021"/>
    <w:rsid w:val="00DE205E"/>
    <w:rsid w:val="00DE218A"/>
    <w:rsid w:val="00DE222A"/>
    <w:rsid w:val="00DE2235"/>
    <w:rsid w:val="00DE22B1"/>
    <w:rsid w:val="00DE2325"/>
    <w:rsid w:val="00DE23A9"/>
    <w:rsid w:val="00DE2592"/>
    <w:rsid w:val="00DE297D"/>
    <w:rsid w:val="00DE2B70"/>
    <w:rsid w:val="00DE2CDC"/>
    <w:rsid w:val="00DE2F38"/>
    <w:rsid w:val="00DE3138"/>
    <w:rsid w:val="00DE31D1"/>
    <w:rsid w:val="00DE35B8"/>
    <w:rsid w:val="00DE36EB"/>
    <w:rsid w:val="00DE36EE"/>
    <w:rsid w:val="00DE37D5"/>
    <w:rsid w:val="00DE384D"/>
    <w:rsid w:val="00DE38CC"/>
    <w:rsid w:val="00DE3A79"/>
    <w:rsid w:val="00DE3A93"/>
    <w:rsid w:val="00DE3BA0"/>
    <w:rsid w:val="00DE3CD0"/>
    <w:rsid w:val="00DE3ED7"/>
    <w:rsid w:val="00DE3F2A"/>
    <w:rsid w:val="00DE4041"/>
    <w:rsid w:val="00DE40EE"/>
    <w:rsid w:val="00DE458E"/>
    <w:rsid w:val="00DE4AD0"/>
    <w:rsid w:val="00DE4F44"/>
    <w:rsid w:val="00DE4FF3"/>
    <w:rsid w:val="00DE5147"/>
    <w:rsid w:val="00DE517F"/>
    <w:rsid w:val="00DE51E6"/>
    <w:rsid w:val="00DE536E"/>
    <w:rsid w:val="00DE542D"/>
    <w:rsid w:val="00DE5436"/>
    <w:rsid w:val="00DE5456"/>
    <w:rsid w:val="00DE5477"/>
    <w:rsid w:val="00DE54EE"/>
    <w:rsid w:val="00DE552C"/>
    <w:rsid w:val="00DE5723"/>
    <w:rsid w:val="00DE57FA"/>
    <w:rsid w:val="00DE5915"/>
    <w:rsid w:val="00DE5AB8"/>
    <w:rsid w:val="00DE5CC2"/>
    <w:rsid w:val="00DE5D90"/>
    <w:rsid w:val="00DE6061"/>
    <w:rsid w:val="00DE609E"/>
    <w:rsid w:val="00DE6239"/>
    <w:rsid w:val="00DE62DC"/>
    <w:rsid w:val="00DE6519"/>
    <w:rsid w:val="00DE66AA"/>
    <w:rsid w:val="00DE66E5"/>
    <w:rsid w:val="00DE67F9"/>
    <w:rsid w:val="00DE6807"/>
    <w:rsid w:val="00DE684D"/>
    <w:rsid w:val="00DE6864"/>
    <w:rsid w:val="00DE6ABB"/>
    <w:rsid w:val="00DE6ACA"/>
    <w:rsid w:val="00DE6D0B"/>
    <w:rsid w:val="00DE6D49"/>
    <w:rsid w:val="00DE6DC0"/>
    <w:rsid w:val="00DE6E96"/>
    <w:rsid w:val="00DE708E"/>
    <w:rsid w:val="00DE7153"/>
    <w:rsid w:val="00DE71C7"/>
    <w:rsid w:val="00DE7265"/>
    <w:rsid w:val="00DE7445"/>
    <w:rsid w:val="00DE75D2"/>
    <w:rsid w:val="00DE75D9"/>
    <w:rsid w:val="00DE7701"/>
    <w:rsid w:val="00DE78FA"/>
    <w:rsid w:val="00DE7C6B"/>
    <w:rsid w:val="00DE7CFF"/>
    <w:rsid w:val="00DE7E96"/>
    <w:rsid w:val="00DE7E99"/>
    <w:rsid w:val="00DE7FCC"/>
    <w:rsid w:val="00DF0047"/>
    <w:rsid w:val="00DF02AA"/>
    <w:rsid w:val="00DF02C9"/>
    <w:rsid w:val="00DF03B9"/>
    <w:rsid w:val="00DF0456"/>
    <w:rsid w:val="00DF05DB"/>
    <w:rsid w:val="00DF061C"/>
    <w:rsid w:val="00DF07DB"/>
    <w:rsid w:val="00DF07EE"/>
    <w:rsid w:val="00DF0835"/>
    <w:rsid w:val="00DF0A0F"/>
    <w:rsid w:val="00DF0B88"/>
    <w:rsid w:val="00DF0C55"/>
    <w:rsid w:val="00DF0CCB"/>
    <w:rsid w:val="00DF0DF5"/>
    <w:rsid w:val="00DF0E25"/>
    <w:rsid w:val="00DF0E8D"/>
    <w:rsid w:val="00DF0F85"/>
    <w:rsid w:val="00DF10E2"/>
    <w:rsid w:val="00DF1189"/>
    <w:rsid w:val="00DF134B"/>
    <w:rsid w:val="00DF145E"/>
    <w:rsid w:val="00DF15D2"/>
    <w:rsid w:val="00DF17EE"/>
    <w:rsid w:val="00DF1842"/>
    <w:rsid w:val="00DF18C2"/>
    <w:rsid w:val="00DF191B"/>
    <w:rsid w:val="00DF197E"/>
    <w:rsid w:val="00DF19DD"/>
    <w:rsid w:val="00DF1A73"/>
    <w:rsid w:val="00DF1A90"/>
    <w:rsid w:val="00DF1B1F"/>
    <w:rsid w:val="00DF1B92"/>
    <w:rsid w:val="00DF1D6E"/>
    <w:rsid w:val="00DF1E20"/>
    <w:rsid w:val="00DF1E25"/>
    <w:rsid w:val="00DF1ECF"/>
    <w:rsid w:val="00DF1F4E"/>
    <w:rsid w:val="00DF1FC0"/>
    <w:rsid w:val="00DF21D9"/>
    <w:rsid w:val="00DF2347"/>
    <w:rsid w:val="00DF2404"/>
    <w:rsid w:val="00DF24C9"/>
    <w:rsid w:val="00DF2681"/>
    <w:rsid w:val="00DF2873"/>
    <w:rsid w:val="00DF298B"/>
    <w:rsid w:val="00DF29D8"/>
    <w:rsid w:val="00DF29DE"/>
    <w:rsid w:val="00DF2A73"/>
    <w:rsid w:val="00DF2BF1"/>
    <w:rsid w:val="00DF2C71"/>
    <w:rsid w:val="00DF2C94"/>
    <w:rsid w:val="00DF2F35"/>
    <w:rsid w:val="00DF2F7B"/>
    <w:rsid w:val="00DF3030"/>
    <w:rsid w:val="00DF3050"/>
    <w:rsid w:val="00DF313E"/>
    <w:rsid w:val="00DF314B"/>
    <w:rsid w:val="00DF31BE"/>
    <w:rsid w:val="00DF31FE"/>
    <w:rsid w:val="00DF326D"/>
    <w:rsid w:val="00DF333D"/>
    <w:rsid w:val="00DF34B7"/>
    <w:rsid w:val="00DF3581"/>
    <w:rsid w:val="00DF35E0"/>
    <w:rsid w:val="00DF3855"/>
    <w:rsid w:val="00DF38CD"/>
    <w:rsid w:val="00DF3A56"/>
    <w:rsid w:val="00DF3B49"/>
    <w:rsid w:val="00DF3CBE"/>
    <w:rsid w:val="00DF3CF3"/>
    <w:rsid w:val="00DF3D2E"/>
    <w:rsid w:val="00DF3D60"/>
    <w:rsid w:val="00DF3F47"/>
    <w:rsid w:val="00DF42E7"/>
    <w:rsid w:val="00DF4399"/>
    <w:rsid w:val="00DF43F9"/>
    <w:rsid w:val="00DF4424"/>
    <w:rsid w:val="00DF47C0"/>
    <w:rsid w:val="00DF47DE"/>
    <w:rsid w:val="00DF49A1"/>
    <w:rsid w:val="00DF4A69"/>
    <w:rsid w:val="00DF4B2D"/>
    <w:rsid w:val="00DF4C73"/>
    <w:rsid w:val="00DF4DDD"/>
    <w:rsid w:val="00DF4EE5"/>
    <w:rsid w:val="00DF4F3B"/>
    <w:rsid w:val="00DF5077"/>
    <w:rsid w:val="00DF5146"/>
    <w:rsid w:val="00DF5399"/>
    <w:rsid w:val="00DF53CA"/>
    <w:rsid w:val="00DF553B"/>
    <w:rsid w:val="00DF5540"/>
    <w:rsid w:val="00DF5558"/>
    <w:rsid w:val="00DF5680"/>
    <w:rsid w:val="00DF5794"/>
    <w:rsid w:val="00DF599B"/>
    <w:rsid w:val="00DF5AE0"/>
    <w:rsid w:val="00DF5F2C"/>
    <w:rsid w:val="00DF600F"/>
    <w:rsid w:val="00DF617B"/>
    <w:rsid w:val="00DF6203"/>
    <w:rsid w:val="00DF6474"/>
    <w:rsid w:val="00DF65C6"/>
    <w:rsid w:val="00DF6648"/>
    <w:rsid w:val="00DF668C"/>
    <w:rsid w:val="00DF673B"/>
    <w:rsid w:val="00DF6795"/>
    <w:rsid w:val="00DF6A90"/>
    <w:rsid w:val="00DF6C19"/>
    <w:rsid w:val="00DF6CEE"/>
    <w:rsid w:val="00DF6D5B"/>
    <w:rsid w:val="00DF6F82"/>
    <w:rsid w:val="00DF706D"/>
    <w:rsid w:val="00DF7237"/>
    <w:rsid w:val="00DF7321"/>
    <w:rsid w:val="00DF7340"/>
    <w:rsid w:val="00DF765C"/>
    <w:rsid w:val="00DF7772"/>
    <w:rsid w:val="00DF7876"/>
    <w:rsid w:val="00DF7A0C"/>
    <w:rsid w:val="00DF7BEA"/>
    <w:rsid w:val="00DF7C19"/>
    <w:rsid w:val="00DF7CF1"/>
    <w:rsid w:val="00DF7D74"/>
    <w:rsid w:val="00DF7E5C"/>
    <w:rsid w:val="00DF7F09"/>
    <w:rsid w:val="00E00032"/>
    <w:rsid w:val="00E00033"/>
    <w:rsid w:val="00E00091"/>
    <w:rsid w:val="00E0019C"/>
    <w:rsid w:val="00E004F9"/>
    <w:rsid w:val="00E0056B"/>
    <w:rsid w:val="00E005AA"/>
    <w:rsid w:val="00E005F4"/>
    <w:rsid w:val="00E007C1"/>
    <w:rsid w:val="00E00A17"/>
    <w:rsid w:val="00E00AC9"/>
    <w:rsid w:val="00E00DC3"/>
    <w:rsid w:val="00E00E6E"/>
    <w:rsid w:val="00E00E7D"/>
    <w:rsid w:val="00E00EA2"/>
    <w:rsid w:val="00E0108F"/>
    <w:rsid w:val="00E01165"/>
    <w:rsid w:val="00E01176"/>
    <w:rsid w:val="00E011B5"/>
    <w:rsid w:val="00E011D2"/>
    <w:rsid w:val="00E0127F"/>
    <w:rsid w:val="00E01281"/>
    <w:rsid w:val="00E0149A"/>
    <w:rsid w:val="00E0154E"/>
    <w:rsid w:val="00E0163E"/>
    <w:rsid w:val="00E01662"/>
    <w:rsid w:val="00E017BF"/>
    <w:rsid w:val="00E018A3"/>
    <w:rsid w:val="00E0199C"/>
    <w:rsid w:val="00E019B5"/>
    <w:rsid w:val="00E01C03"/>
    <w:rsid w:val="00E01CBC"/>
    <w:rsid w:val="00E01D59"/>
    <w:rsid w:val="00E01ED5"/>
    <w:rsid w:val="00E01F86"/>
    <w:rsid w:val="00E01FA7"/>
    <w:rsid w:val="00E0219B"/>
    <w:rsid w:val="00E021C3"/>
    <w:rsid w:val="00E023B8"/>
    <w:rsid w:val="00E02421"/>
    <w:rsid w:val="00E02566"/>
    <w:rsid w:val="00E02659"/>
    <w:rsid w:val="00E02755"/>
    <w:rsid w:val="00E027A0"/>
    <w:rsid w:val="00E02875"/>
    <w:rsid w:val="00E0289F"/>
    <w:rsid w:val="00E029FE"/>
    <w:rsid w:val="00E02A5E"/>
    <w:rsid w:val="00E02AC1"/>
    <w:rsid w:val="00E02C29"/>
    <w:rsid w:val="00E02C77"/>
    <w:rsid w:val="00E02CB9"/>
    <w:rsid w:val="00E02CEE"/>
    <w:rsid w:val="00E02E64"/>
    <w:rsid w:val="00E02F31"/>
    <w:rsid w:val="00E02FAC"/>
    <w:rsid w:val="00E02FBF"/>
    <w:rsid w:val="00E03125"/>
    <w:rsid w:val="00E033CC"/>
    <w:rsid w:val="00E03455"/>
    <w:rsid w:val="00E0351E"/>
    <w:rsid w:val="00E0354F"/>
    <w:rsid w:val="00E036C1"/>
    <w:rsid w:val="00E0380F"/>
    <w:rsid w:val="00E03869"/>
    <w:rsid w:val="00E03A0C"/>
    <w:rsid w:val="00E03A2A"/>
    <w:rsid w:val="00E03AD9"/>
    <w:rsid w:val="00E03D6B"/>
    <w:rsid w:val="00E03EA7"/>
    <w:rsid w:val="00E040CA"/>
    <w:rsid w:val="00E0429B"/>
    <w:rsid w:val="00E04477"/>
    <w:rsid w:val="00E045BD"/>
    <w:rsid w:val="00E04613"/>
    <w:rsid w:val="00E046AA"/>
    <w:rsid w:val="00E04713"/>
    <w:rsid w:val="00E04B3C"/>
    <w:rsid w:val="00E04FEC"/>
    <w:rsid w:val="00E0537D"/>
    <w:rsid w:val="00E05403"/>
    <w:rsid w:val="00E05574"/>
    <w:rsid w:val="00E05781"/>
    <w:rsid w:val="00E0580E"/>
    <w:rsid w:val="00E05A2C"/>
    <w:rsid w:val="00E05C0C"/>
    <w:rsid w:val="00E05C7B"/>
    <w:rsid w:val="00E05CAD"/>
    <w:rsid w:val="00E05CF4"/>
    <w:rsid w:val="00E0601A"/>
    <w:rsid w:val="00E060CF"/>
    <w:rsid w:val="00E06195"/>
    <w:rsid w:val="00E06329"/>
    <w:rsid w:val="00E0678E"/>
    <w:rsid w:val="00E06935"/>
    <w:rsid w:val="00E069D3"/>
    <w:rsid w:val="00E069FE"/>
    <w:rsid w:val="00E06A5A"/>
    <w:rsid w:val="00E06BA4"/>
    <w:rsid w:val="00E06BBA"/>
    <w:rsid w:val="00E06C0B"/>
    <w:rsid w:val="00E06EEA"/>
    <w:rsid w:val="00E07151"/>
    <w:rsid w:val="00E07288"/>
    <w:rsid w:val="00E07341"/>
    <w:rsid w:val="00E0753B"/>
    <w:rsid w:val="00E07582"/>
    <w:rsid w:val="00E075E0"/>
    <w:rsid w:val="00E077C2"/>
    <w:rsid w:val="00E07863"/>
    <w:rsid w:val="00E07A91"/>
    <w:rsid w:val="00E07C94"/>
    <w:rsid w:val="00E07EA4"/>
    <w:rsid w:val="00E07EE2"/>
    <w:rsid w:val="00E1004C"/>
    <w:rsid w:val="00E10105"/>
    <w:rsid w:val="00E101C6"/>
    <w:rsid w:val="00E10387"/>
    <w:rsid w:val="00E103C3"/>
    <w:rsid w:val="00E103EB"/>
    <w:rsid w:val="00E10448"/>
    <w:rsid w:val="00E10541"/>
    <w:rsid w:val="00E10592"/>
    <w:rsid w:val="00E10816"/>
    <w:rsid w:val="00E1097E"/>
    <w:rsid w:val="00E10AA6"/>
    <w:rsid w:val="00E10B7F"/>
    <w:rsid w:val="00E10C77"/>
    <w:rsid w:val="00E10C8D"/>
    <w:rsid w:val="00E10EF7"/>
    <w:rsid w:val="00E10FEA"/>
    <w:rsid w:val="00E11079"/>
    <w:rsid w:val="00E11160"/>
    <w:rsid w:val="00E11323"/>
    <w:rsid w:val="00E11554"/>
    <w:rsid w:val="00E11A34"/>
    <w:rsid w:val="00E11A4F"/>
    <w:rsid w:val="00E11B73"/>
    <w:rsid w:val="00E120F8"/>
    <w:rsid w:val="00E122FA"/>
    <w:rsid w:val="00E12469"/>
    <w:rsid w:val="00E12511"/>
    <w:rsid w:val="00E1259D"/>
    <w:rsid w:val="00E1282B"/>
    <w:rsid w:val="00E128AE"/>
    <w:rsid w:val="00E128BA"/>
    <w:rsid w:val="00E129AC"/>
    <w:rsid w:val="00E129D8"/>
    <w:rsid w:val="00E12AC7"/>
    <w:rsid w:val="00E12B72"/>
    <w:rsid w:val="00E1302C"/>
    <w:rsid w:val="00E1307C"/>
    <w:rsid w:val="00E130A4"/>
    <w:rsid w:val="00E1316D"/>
    <w:rsid w:val="00E13432"/>
    <w:rsid w:val="00E1343F"/>
    <w:rsid w:val="00E13512"/>
    <w:rsid w:val="00E135B7"/>
    <w:rsid w:val="00E136D9"/>
    <w:rsid w:val="00E1395A"/>
    <w:rsid w:val="00E13AF0"/>
    <w:rsid w:val="00E13D1F"/>
    <w:rsid w:val="00E13E23"/>
    <w:rsid w:val="00E13E7A"/>
    <w:rsid w:val="00E13EB9"/>
    <w:rsid w:val="00E1404D"/>
    <w:rsid w:val="00E14055"/>
    <w:rsid w:val="00E140C9"/>
    <w:rsid w:val="00E14122"/>
    <w:rsid w:val="00E14210"/>
    <w:rsid w:val="00E1438B"/>
    <w:rsid w:val="00E14672"/>
    <w:rsid w:val="00E148E3"/>
    <w:rsid w:val="00E14E58"/>
    <w:rsid w:val="00E14EBC"/>
    <w:rsid w:val="00E14F0C"/>
    <w:rsid w:val="00E14F15"/>
    <w:rsid w:val="00E1512E"/>
    <w:rsid w:val="00E151AC"/>
    <w:rsid w:val="00E153D6"/>
    <w:rsid w:val="00E15808"/>
    <w:rsid w:val="00E1588A"/>
    <w:rsid w:val="00E159E6"/>
    <w:rsid w:val="00E15A9F"/>
    <w:rsid w:val="00E15D18"/>
    <w:rsid w:val="00E15DC0"/>
    <w:rsid w:val="00E15F7D"/>
    <w:rsid w:val="00E160FE"/>
    <w:rsid w:val="00E161F8"/>
    <w:rsid w:val="00E1622F"/>
    <w:rsid w:val="00E162BF"/>
    <w:rsid w:val="00E16328"/>
    <w:rsid w:val="00E16349"/>
    <w:rsid w:val="00E1656E"/>
    <w:rsid w:val="00E165B9"/>
    <w:rsid w:val="00E166A2"/>
    <w:rsid w:val="00E16728"/>
    <w:rsid w:val="00E16879"/>
    <w:rsid w:val="00E16904"/>
    <w:rsid w:val="00E16995"/>
    <w:rsid w:val="00E169D9"/>
    <w:rsid w:val="00E16A65"/>
    <w:rsid w:val="00E16BC8"/>
    <w:rsid w:val="00E16C42"/>
    <w:rsid w:val="00E16C82"/>
    <w:rsid w:val="00E16E5B"/>
    <w:rsid w:val="00E16EF6"/>
    <w:rsid w:val="00E17190"/>
    <w:rsid w:val="00E176EC"/>
    <w:rsid w:val="00E17776"/>
    <w:rsid w:val="00E178F1"/>
    <w:rsid w:val="00E17A3B"/>
    <w:rsid w:val="00E17A59"/>
    <w:rsid w:val="00E17AC5"/>
    <w:rsid w:val="00E17AE2"/>
    <w:rsid w:val="00E17C14"/>
    <w:rsid w:val="00E17C9B"/>
    <w:rsid w:val="00E17DD4"/>
    <w:rsid w:val="00E17E71"/>
    <w:rsid w:val="00E17ED4"/>
    <w:rsid w:val="00E20028"/>
    <w:rsid w:val="00E201BB"/>
    <w:rsid w:val="00E20218"/>
    <w:rsid w:val="00E20479"/>
    <w:rsid w:val="00E2049F"/>
    <w:rsid w:val="00E2059A"/>
    <w:rsid w:val="00E20951"/>
    <w:rsid w:val="00E209FB"/>
    <w:rsid w:val="00E20A41"/>
    <w:rsid w:val="00E20A8A"/>
    <w:rsid w:val="00E20B87"/>
    <w:rsid w:val="00E20DBB"/>
    <w:rsid w:val="00E21125"/>
    <w:rsid w:val="00E211BA"/>
    <w:rsid w:val="00E211C3"/>
    <w:rsid w:val="00E211CA"/>
    <w:rsid w:val="00E212D7"/>
    <w:rsid w:val="00E2133D"/>
    <w:rsid w:val="00E21507"/>
    <w:rsid w:val="00E215E5"/>
    <w:rsid w:val="00E21770"/>
    <w:rsid w:val="00E21A32"/>
    <w:rsid w:val="00E21B26"/>
    <w:rsid w:val="00E21B96"/>
    <w:rsid w:val="00E21D36"/>
    <w:rsid w:val="00E21DAB"/>
    <w:rsid w:val="00E21E6B"/>
    <w:rsid w:val="00E21EBC"/>
    <w:rsid w:val="00E21FC9"/>
    <w:rsid w:val="00E2202B"/>
    <w:rsid w:val="00E220A8"/>
    <w:rsid w:val="00E221FB"/>
    <w:rsid w:val="00E22440"/>
    <w:rsid w:val="00E22692"/>
    <w:rsid w:val="00E22940"/>
    <w:rsid w:val="00E22A47"/>
    <w:rsid w:val="00E22C9D"/>
    <w:rsid w:val="00E22C9E"/>
    <w:rsid w:val="00E22E60"/>
    <w:rsid w:val="00E22EE5"/>
    <w:rsid w:val="00E22FDE"/>
    <w:rsid w:val="00E23001"/>
    <w:rsid w:val="00E23099"/>
    <w:rsid w:val="00E2309F"/>
    <w:rsid w:val="00E2352D"/>
    <w:rsid w:val="00E2366D"/>
    <w:rsid w:val="00E2372E"/>
    <w:rsid w:val="00E238AD"/>
    <w:rsid w:val="00E239BF"/>
    <w:rsid w:val="00E23B69"/>
    <w:rsid w:val="00E2401F"/>
    <w:rsid w:val="00E2402F"/>
    <w:rsid w:val="00E2408A"/>
    <w:rsid w:val="00E240AB"/>
    <w:rsid w:val="00E24343"/>
    <w:rsid w:val="00E2434C"/>
    <w:rsid w:val="00E24473"/>
    <w:rsid w:val="00E244AC"/>
    <w:rsid w:val="00E244B0"/>
    <w:rsid w:val="00E24587"/>
    <w:rsid w:val="00E24605"/>
    <w:rsid w:val="00E24611"/>
    <w:rsid w:val="00E24717"/>
    <w:rsid w:val="00E249BE"/>
    <w:rsid w:val="00E24A4A"/>
    <w:rsid w:val="00E24AA3"/>
    <w:rsid w:val="00E24B0E"/>
    <w:rsid w:val="00E24B53"/>
    <w:rsid w:val="00E24B95"/>
    <w:rsid w:val="00E24D78"/>
    <w:rsid w:val="00E24F34"/>
    <w:rsid w:val="00E24F73"/>
    <w:rsid w:val="00E257D5"/>
    <w:rsid w:val="00E25863"/>
    <w:rsid w:val="00E25885"/>
    <w:rsid w:val="00E259E7"/>
    <w:rsid w:val="00E25B88"/>
    <w:rsid w:val="00E25BAF"/>
    <w:rsid w:val="00E25ED3"/>
    <w:rsid w:val="00E260F9"/>
    <w:rsid w:val="00E26285"/>
    <w:rsid w:val="00E262BA"/>
    <w:rsid w:val="00E26615"/>
    <w:rsid w:val="00E266FD"/>
    <w:rsid w:val="00E268EA"/>
    <w:rsid w:val="00E26A1E"/>
    <w:rsid w:val="00E26BB2"/>
    <w:rsid w:val="00E26D50"/>
    <w:rsid w:val="00E26F20"/>
    <w:rsid w:val="00E26F3C"/>
    <w:rsid w:val="00E27073"/>
    <w:rsid w:val="00E2718A"/>
    <w:rsid w:val="00E272EA"/>
    <w:rsid w:val="00E27313"/>
    <w:rsid w:val="00E2737B"/>
    <w:rsid w:val="00E274D1"/>
    <w:rsid w:val="00E27517"/>
    <w:rsid w:val="00E275E1"/>
    <w:rsid w:val="00E27663"/>
    <w:rsid w:val="00E27678"/>
    <w:rsid w:val="00E2775C"/>
    <w:rsid w:val="00E277C3"/>
    <w:rsid w:val="00E27971"/>
    <w:rsid w:val="00E27977"/>
    <w:rsid w:val="00E27B33"/>
    <w:rsid w:val="00E27BB1"/>
    <w:rsid w:val="00E27BE4"/>
    <w:rsid w:val="00E27BFD"/>
    <w:rsid w:val="00E27C6B"/>
    <w:rsid w:val="00E27C9C"/>
    <w:rsid w:val="00E27D16"/>
    <w:rsid w:val="00E27D6B"/>
    <w:rsid w:val="00E27E37"/>
    <w:rsid w:val="00E27F21"/>
    <w:rsid w:val="00E3001B"/>
    <w:rsid w:val="00E301A7"/>
    <w:rsid w:val="00E302A2"/>
    <w:rsid w:val="00E303AB"/>
    <w:rsid w:val="00E3049A"/>
    <w:rsid w:val="00E3050E"/>
    <w:rsid w:val="00E30619"/>
    <w:rsid w:val="00E30682"/>
    <w:rsid w:val="00E30683"/>
    <w:rsid w:val="00E307C1"/>
    <w:rsid w:val="00E30823"/>
    <w:rsid w:val="00E3083C"/>
    <w:rsid w:val="00E30A41"/>
    <w:rsid w:val="00E30ACF"/>
    <w:rsid w:val="00E30C38"/>
    <w:rsid w:val="00E30C42"/>
    <w:rsid w:val="00E30C78"/>
    <w:rsid w:val="00E30CDA"/>
    <w:rsid w:val="00E30F31"/>
    <w:rsid w:val="00E30F84"/>
    <w:rsid w:val="00E31002"/>
    <w:rsid w:val="00E31075"/>
    <w:rsid w:val="00E310C3"/>
    <w:rsid w:val="00E31171"/>
    <w:rsid w:val="00E311D8"/>
    <w:rsid w:val="00E31A2F"/>
    <w:rsid w:val="00E31B57"/>
    <w:rsid w:val="00E31BBC"/>
    <w:rsid w:val="00E31E00"/>
    <w:rsid w:val="00E31E8F"/>
    <w:rsid w:val="00E32036"/>
    <w:rsid w:val="00E3207A"/>
    <w:rsid w:val="00E321BD"/>
    <w:rsid w:val="00E3232C"/>
    <w:rsid w:val="00E3244F"/>
    <w:rsid w:val="00E324C6"/>
    <w:rsid w:val="00E32579"/>
    <w:rsid w:val="00E32705"/>
    <w:rsid w:val="00E327B4"/>
    <w:rsid w:val="00E32896"/>
    <w:rsid w:val="00E32923"/>
    <w:rsid w:val="00E32AEC"/>
    <w:rsid w:val="00E32BB1"/>
    <w:rsid w:val="00E32C77"/>
    <w:rsid w:val="00E32DEA"/>
    <w:rsid w:val="00E32F36"/>
    <w:rsid w:val="00E32F81"/>
    <w:rsid w:val="00E33002"/>
    <w:rsid w:val="00E33042"/>
    <w:rsid w:val="00E33271"/>
    <w:rsid w:val="00E334A7"/>
    <w:rsid w:val="00E335B9"/>
    <w:rsid w:val="00E33D9F"/>
    <w:rsid w:val="00E33E2E"/>
    <w:rsid w:val="00E3402F"/>
    <w:rsid w:val="00E34222"/>
    <w:rsid w:val="00E342BD"/>
    <w:rsid w:val="00E344D1"/>
    <w:rsid w:val="00E344F0"/>
    <w:rsid w:val="00E345F4"/>
    <w:rsid w:val="00E346D7"/>
    <w:rsid w:val="00E34724"/>
    <w:rsid w:val="00E348E2"/>
    <w:rsid w:val="00E34BC5"/>
    <w:rsid w:val="00E34FB9"/>
    <w:rsid w:val="00E351E6"/>
    <w:rsid w:val="00E35270"/>
    <w:rsid w:val="00E35341"/>
    <w:rsid w:val="00E35378"/>
    <w:rsid w:val="00E35409"/>
    <w:rsid w:val="00E355AC"/>
    <w:rsid w:val="00E36088"/>
    <w:rsid w:val="00E361B4"/>
    <w:rsid w:val="00E361EA"/>
    <w:rsid w:val="00E364E2"/>
    <w:rsid w:val="00E364EC"/>
    <w:rsid w:val="00E3655F"/>
    <w:rsid w:val="00E36957"/>
    <w:rsid w:val="00E36CA1"/>
    <w:rsid w:val="00E36CF9"/>
    <w:rsid w:val="00E37021"/>
    <w:rsid w:val="00E372B6"/>
    <w:rsid w:val="00E3747B"/>
    <w:rsid w:val="00E37569"/>
    <w:rsid w:val="00E376E5"/>
    <w:rsid w:val="00E378A0"/>
    <w:rsid w:val="00E379B5"/>
    <w:rsid w:val="00E37AD8"/>
    <w:rsid w:val="00E37D63"/>
    <w:rsid w:val="00E37D72"/>
    <w:rsid w:val="00E37F68"/>
    <w:rsid w:val="00E4034C"/>
    <w:rsid w:val="00E4037A"/>
    <w:rsid w:val="00E403D9"/>
    <w:rsid w:val="00E40405"/>
    <w:rsid w:val="00E40564"/>
    <w:rsid w:val="00E405DD"/>
    <w:rsid w:val="00E40AE7"/>
    <w:rsid w:val="00E40C44"/>
    <w:rsid w:val="00E40C62"/>
    <w:rsid w:val="00E40ED5"/>
    <w:rsid w:val="00E41050"/>
    <w:rsid w:val="00E4124E"/>
    <w:rsid w:val="00E413CA"/>
    <w:rsid w:val="00E414C8"/>
    <w:rsid w:val="00E418BC"/>
    <w:rsid w:val="00E418DD"/>
    <w:rsid w:val="00E418F7"/>
    <w:rsid w:val="00E41A41"/>
    <w:rsid w:val="00E41C46"/>
    <w:rsid w:val="00E41C64"/>
    <w:rsid w:val="00E41C7D"/>
    <w:rsid w:val="00E41E9E"/>
    <w:rsid w:val="00E41EED"/>
    <w:rsid w:val="00E41F6F"/>
    <w:rsid w:val="00E42079"/>
    <w:rsid w:val="00E4213A"/>
    <w:rsid w:val="00E4235E"/>
    <w:rsid w:val="00E42389"/>
    <w:rsid w:val="00E42423"/>
    <w:rsid w:val="00E4244A"/>
    <w:rsid w:val="00E424B8"/>
    <w:rsid w:val="00E425E0"/>
    <w:rsid w:val="00E4265F"/>
    <w:rsid w:val="00E42704"/>
    <w:rsid w:val="00E427B6"/>
    <w:rsid w:val="00E42A14"/>
    <w:rsid w:val="00E42A3C"/>
    <w:rsid w:val="00E42CA2"/>
    <w:rsid w:val="00E42D5B"/>
    <w:rsid w:val="00E42F18"/>
    <w:rsid w:val="00E42F79"/>
    <w:rsid w:val="00E430A2"/>
    <w:rsid w:val="00E43518"/>
    <w:rsid w:val="00E435AF"/>
    <w:rsid w:val="00E436B3"/>
    <w:rsid w:val="00E43708"/>
    <w:rsid w:val="00E43800"/>
    <w:rsid w:val="00E43A3F"/>
    <w:rsid w:val="00E43B9F"/>
    <w:rsid w:val="00E43F52"/>
    <w:rsid w:val="00E44036"/>
    <w:rsid w:val="00E44181"/>
    <w:rsid w:val="00E4422C"/>
    <w:rsid w:val="00E4458A"/>
    <w:rsid w:val="00E44607"/>
    <w:rsid w:val="00E446DD"/>
    <w:rsid w:val="00E44753"/>
    <w:rsid w:val="00E44861"/>
    <w:rsid w:val="00E44A1B"/>
    <w:rsid w:val="00E44A62"/>
    <w:rsid w:val="00E44C58"/>
    <w:rsid w:val="00E44E17"/>
    <w:rsid w:val="00E44E9D"/>
    <w:rsid w:val="00E44F25"/>
    <w:rsid w:val="00E450F1"/>
    <w:rsid w:val="00E451BA"/>
    <w:rsid w:val="00E452A4"/>
    <w:rsid w:val="00E4548C"/>
    <w:rsid w:val="00E454B1"/>
    <w:rsid w:val="00E455BE"/>
    <w:rsid w:val="00E455F3"/>
    <w:rsid w:val="00E45654"/>
    <w:rsid w:val="00E456C6"/>
    <w:rsid w:val="00E4598F"/>
    <w:rsid w:val="00E45B51"/>
    <w:rsid w:val="00E45BC0"/>
    <w:rsid w:val="00E45BF1"/>
    <w:rsid w:val="00E45C16"/>
    <w:rsid w:val="00E45DEE"/>
    <w:rsid w:val="00E45F1A"/>
    <w:rsid w:val="00E45FD3"/>
    <w:rsid w:val="00E46048"/>
    <w:rsid w:val="00E46118"/>
    <w:rsid w:val="00E462BE"/>
    <w:rsid w:val="00E46346"/>
    <w:rsid w:val="00E46485"/>
    <w:rsid w:val="00E46601"/>
    <w:rsid w:val="00E467D4"/>
    <w:rsid w:val="00E4688E"/>
    <w:rsid w:val="00E46960"/>
    <w:rsid w:val="00E469F9"/>
    <w:rsid w:val="00E46A6C"/>
    <w:rsid w:val="00E46B2A"/>
    <w:rsid w:val="00E46D68"/>
    <w:rsid w:val="00E46DCD"/>
    <w:rsid w:val="00E46DF6"/>
    <w:rsid w:val="00E46E36"/>
    <w:rsid w:val="00E46FDB"/>
    <w:rsid w:val="00E47002"/>
    <w:rsid w:val="00E4734D"/>
    <w:rsid w:val="00E4756B"/>
    <w:rsid w:val="00E475D5"/>
    <w:rsid w:val="00E47662"/>
    <w:rsid w:val="00E47696"/>
    <w:rsid w:val="00E47B1D"/>
    <w:rsid w:val="00E47B85"/>
    <w:rsid w:val="00E47D50"/>
    <w:rsid w:val="00E47DCC"/>
    <w:rsid w:val="00E47F1E"/>
    <w:rsid w:val="00E50045"/>
    <w:rsid w:val="00E50114"/>
    <w:rsid w:val="00E501D1"/>
    <w:rsid w:val="00E50225"/>
    <w:rsid w:val="00E50278"/>
    <w:rsid w:val="00E50436"/>
    <w:rsid w:val="00E50448"/>
    <w:rsid w:val="00E505D9"/>
    <w:rsid w:val="00E505DF"/>
    <w:rsid w:val="00E5068B"/>
    <w:rsid w:val="00E506BA"/>
    <w:rsid w:val="00E50731"/>
    <w:rsid w:val="00E507CC"/>
    <w:rsid w:val="00E507FC"/>
    <w:rsid w:val="00E5088F"/>
    <w:rsid w:val="00E508EF"/>
    <w:rsid w:val="00E50E2C"/>
    <w:rsid w:val="00E50E5E"/>
    <w:rsid w:val="00E50F0F"/>
    <w:rsid w:val="00E51115"/>
    <w:rsid w:val="00E5114D"/>
    <w:rsid w:val="00E511EF"/>
    <w:rsid w:val="00E513C5"/>
    <w:rsid w:val="00E514A2"/>
    <w:rsid w:val="00E51575"/>
    <w:rsid w:val="00E516E4"/>
    <w:rsid w:val="00E51AD4"/>
    <w:rsid w:val="00E51D11"/>
    <w:rsid w:val="00E51D38"/>
    <w:rsid w:val="00E51D4C"/>
    <w:rsid w:val="00E51DA8"/>
    <w:rsid w:val="00E51E07"/>
    <w:rsid w:val="00E52003"/>
    <w:rsid w:val="00E5204A"/>
    <w:rsid w:val="00E52116"/>
    <w:rsid w:val="00E521E2"/>
    <w:rsid w:val="00E52257"/>
    <w:rsid w:val="00E5234D"/>
    <w:rsid w:val="00E5239C"/>
    <w:rsid w:val="00E524AA"/>
    <w:rsid w:val="00E524FD"/>
    <w:rsid w:val="00E526BD"/>
    <w:rsid w:val="00E526DE"/>
    <w:rsid w:val="00E52802"/>
    <w:rsid w:val="00E5288B"/>
    <w:rsid w:val="00E52DAD"/>
    <w:rsid w:val="00E52EE9"/>
    <w:rsid w:val="00E53061"/>
    <w:rsid w:val="00E53107"/>
    <w:rsid w:val="00E53120"/>
    <w:rsid w:val="00E53156"/>
    <w:rsid w:val="00E53486"/>
    <w:rsid w:val="00E536A5"/>
    <w:rsid w:val="00E53858"/>
    <w:rsid w:val="00E538DD"/>
    <w:rsid w:val="00E53967"/>
    <w:rsid w:val="00E53A49"/>
    <w:rsid w:val="00E53CB6"/>
    <w:rsid w:val="00E53D16"/>
    <w:rsid w:val="00E53DBF"/>
    <w:rsid w:val="00E53E8E"/>
    <w:rsid w:val="00E543D0"/>
    <w:rsid w:val="00E545E7"/>
    <w:rsid w:val="00E545FF"/>
    <w:rsid w:val="00E547FA"/>
    <w:rsid w:val="00E54811"/>
    <w:rsid w:val="00E54A50"/>
    <w:rsid w:val="00E54A71"/>
    <w:rsid w:val="00E54B42"/>
    <w:rsid w:val="00E54D79"/>
    <w:rsid w:val="00E54F2F"/>
    <w:rsid w:val="00E5565C"/>
    <w:rsid w:val="00E557AF"/>
    <w:rsid w:val="00E557B6"/>
    <w:rsid w:val="00E557E1"/>
    <w:rsid w:val="00E55937"/>
    <w:rsid w:val="00E55C98"/>
    <w:rsid w:val="00E55CB7"/>
    <w:rsid w:val="00E560B8"/>
    <w:rsid w:val="00E564AC"/>
    <w:rsid w:val="00E564ED"/>
    <w:rsid w:val="00E566E3"/>
    <w:rsid w:val="00E567B6"/>
    <w:rsid w:val="00E568B4"/>
    <w:rsid w:val="00E5693D"/>
    <w:rsid w:val="00E56B0B"/>
    <w:rsid w:val="00E56BC5"/>
    <w:rsid w:val="00E56C60"/>
    <w:rsid w:val="00E56C8F"/>
    <w:rsid w:val="00E56E45"/>
    <w:rsid w:val="00E56F3A"/>
    <w:rsid w:val="00E56F70"/>
    <w:rsid w:val="00E57145"/>
    <w:rsid w:val="00E57159"/>
    <w:rsid w:val="00E571E4"/>
    <w:rsid w:val="00E57409"/>
    <w:rsid w:val="00E5740D"/>
    <w:rsid w:val="00E5755C"/>
    <w:rsid w:val="00E5762D"/>
    <w:rsid w:val="00E57764"/>
    <w:rsid w:val="00E57B07"/>
    <w:rsid w:val="00E57BC6"/>
    <w:rsid w:val="00E57C67"/>
    <w:rsid w:val="00E57D81"/>
    <w:rsid w:val="00E57EBB"/>
    <w:rsid w:val="00E57FF0"/>
    <w:rsid w:val="00E60145"/>
    <w:rsid w:val="00E60149"/>
    <w:rsid w:val="00E602D8"/>
    <w:rsid w:val="00E606E4"/>
    <w:rsid w:val="00E60838"/>
    <w:rsid w:val="00E6089D"/>
    <w:rsid w:val="00E60CA6"/>
    <w:rsid w:val="00E60E38"/>
    <w:rsid w:val="00E60E4C"/>
    <w:rsid w:val="00E60EDD"/>
    <w:rsid w:val="00E60EDE"/>
    <w:rsid w:val="00E60FFA"/>
    <w:rsid w:val="00E612C1"/>
    <w:rsid w:val="00E61307"/>
    <w:rsid w:val="00E616ED"/>
    <w:rsid w:val="00E61937"/>
    <w:rsid w:val="00E61969"/>
    <w:rsid w:val="00E619D4"/>
    <w:rsid w:val="00E61A8B"/>
    <w:rsid w:val="00E61BC0"/>
    <w:rsid w:val="00E61E12"/>
    <w:rsid w:val="00E61EE3"/>
    <w:rsid w:val="00E61EEB"/>
    <w:rsid w:val="00E61F8A"/>
    <w:rsid w:val="00E61FCB"/>
    <w:rsid w:val="00E62009"/>
    <w:rsid w:val="00E6217A"/>
    <w:rsid w:val="00E6217E"/>
    <w:rsid w:val="00E62297"/>
    <w:rsid w:val="00E6234E"/>
    <w:rsid w:val="00E625D2"/>
    <w:rsid w:val="00E6282A"/>
    <w:rsid w:val="00E6290B"/>
    <w:rsid w:val="00E629C9"/>
    <w:rsid w:val="00E629ED"/>
    <w:rsid w:val="00E62A78"/>
    <w:rsid w:val="00E62B2A"/>
    <w:rsid w:val="00E62B39"/>
    <w:rsid w:val="00E62B4E"/>
    <w:rsid w:val="00E62B93"/>
    <w:rsid w:val="00E62FAF"/>
    <w:rsid w:val="00E63008"/>
    <w:rsid w:val="00E631BC"/>
    <w:rsid w:val="00E63326"/>
    <w:rsid w:val="00E6357E"/>
    <w:rsid w:val="00E6368D"/>
    <w:rsid w:val="00E63716"/>
    <w:rsid w:val="00E638EC"/>
    <w:rsid w:val="00E639A2"/>
    <w:rsid w:val="00E63AAD"/>
    <w:rsid w:val="00E63ABC"/>
    <w:rsid w:val="00E63DAF"/>
    <w:rsid w:val="00E63DE8"/>
    <w:rsid w:val="00E63F15"/>
    <w:rsid w:val="00E63FB7"/>
    <w:rsid w:val="00E64014"/>
    <w:rsid w:val="00E6416E"/>
    <w:rsid w:val="00E641B2"/>
    <w:rsid w:val="00E6427F"/>
    <w:rsid w:val="00E642A3"/>
    <w:rsid w:val="00E642DB"/>
    <w:rsid w:val="00E643FF"/>
    <w:rsid w:val="00E645E2"/>
    <w:rsid w:val="00E64662"/>
    <w:rsid w:val="00E6468A"/>
    <w:rsid w:val="00E647F0"/>
    <w:rsid w:val="00E648FA"/>
    <w:rsid w:val="00E6497E"/>
    <w:rsid w:val="00E649D7"/>
    <w:rsid w:val="00E64C8E"/>
    <w:rsid w:val="00E64E08"/>
    <w:rsid w:val="00E64EC3"/>
    <w:rsid w:val="00E64EC5"/>
    <w:rsid w:val="00E64EFE"/>
    <w:rsid w:val="00E6506C"/>
    <w:rsid w:val="00E650DF"/>
    <w:rsid w:val="00E65240"/>
    <w:rsid w:val="00E65299"/>
    <w:rsid w:val="00E6535A"/>
    <w:rsid w:val="00E653C3"/>
    <w:rsid w:val="00E6540D"/>
    <w:rsid w:val="00E65493"/>
    <w:rsid w:val="00E654C7"/>
    <w:rsid w:val="00E654DF"/>
    <w:rsid w:val="00E65659"/>
    <w:rsid w:val="00E65667"/>
    <w:rsid w:val="00E6566B"/>
    <w:rsid w:val="00E6568F"/>
    <w:rsid w:val="00E6581D"/>
    <w:rsid w:val="00E65860"/>
    <w:rsid w:val="00E65866"/>
    <w:rsid w:val="00E65998"/>
    <w:rsid w:val="00E65A3C"/>
    <w:rsid w:val="00E65AD0"/>
    <w:rsid w:val="00E65AFD"/>
    <w:rsid w:val="00E65BB0"/>
    <w:rsid w:val="00E65BC0"/>
    <w:rsid w:val="00E65CF8"/>
    <w:rsid w:val="00E65DCE"/>
    <w:rsid w:val="00E65E66"/>
    <w:rsid w:val="00E660C5"/>
    <w:rsid w:val="00E663EE"/>
    <w:rsid w:val="00E66ACF"/>
    <w:rsid w:val="00E66B6D"/>
    <w:rsid w:val="00E66CFC"/>
    <w:rsid w:val="00E66DCC"/>
    <w:rsid w:val="00E66E5F"/>
    <w:rsid w:val="00E66EEA"/>
    <w:rsid w:val="00E66EFD"/>
    <w:rsid w:val="00E67077"/>
    <w:rsid w:val="00E6719D"/>
    <w:rsid w:val="00E673BC"/>
    <w:rsid w:val="00E675DB"/>
    <w:rsid w:val="00E67630"/>
    <w:rsid w:val="00E677C6"/>
    <w:rsid w:val="00E678C5"/>
    <w:rsid w:val="00E678EC"/>
    <w:rsid w:val="00E67A4F"/>
    <w:rsid w:val="00E67F5A"/>
    <w:rsid w:val="00E70013"/>
    <w:rsid w:val="00E7033B"/>
    <w:rsid w:val="00E7036D"/>
    <w:rsid w:val="00E70409"/>
    <w:rsid w:val="00E7043C"/>
    <w:rsid w:val="00E7048F"/>
    <w:rsid w:val="00E704D0"/>
    <w:rsid w:val="00E704F2"/>
    <w:rsid w:val="00E7050F"/>
    <w:rsid w:val="00E70760"/>
    <w:rsid w:val="00E707CE"/>
    <w:rsid w:val="00E709EB"/>
    <w:rsid w:val="00E70A30"/>
    <w:rsid w:val="00E70ACF"/>
    <w:rsid w:val="00E70B03"/>
    <w:rsid w:val="00E70B38"/>
    <w:rsid w:val="00E70B68"/>
    <w:rsid w:val="00E70D01"/>
    <w:rsid w:val="00E70D04"/>
    <w:rsid w:val="00E70EBD"/>
    <w:rsid w:val="00E71169"/>
    <w:rsid w:val="00E71664"/>
    <w:rsid w:val="00E716E9"/>
    <w:rsid w:val="00E71787"/>
    <w:rsid w:val="00E7188A"/>
    <w:rsid w:val="00E719A5"/>
    <w:rsid w:val="00E71AAF"/>
    <w:rsid w:val="00E71B3E"/>
    <w:rsid w:val="00E71D64"/>
    <w:rsid w:val="00E71D95"/>
    <w:rsid w:val="00E7224B"/>
    <w:rsid w:val="00E724B5"/>
    <w:rsid w:val="00E72522"/>
    <w:rsid w:val="00E72645"/>
    <w:rsid w:val="00E72659"/>
    <w:rsid w:val="00E726C4"/>
    <w:rsid w:val="00E728DF"/>
    <w:rsid w:val="00E72927"/>
    <w:rsid w:val="00E72B46"/>
    <w:rsid w:val="00E72BE4"/>
    <w:rsid w:val="00E72C87"/>
    <w:rsid w:val="00E72CE4"/>
    <w:rsid w:val="00E72CFF"/>
    <w:rsid w:val="00E72E12"/>
    <w:rsid w:val="00E72E82"/>
    <w:rsid w:val="00E72EC4"/>
    <w:rsid w:val="00E7334B"/>
    <w:rsid w:val="00E7337D"/>
    <w:rsid w:val="00E734BC"/>
    <w:rsid w:val="00E7369A"/>
    <w:rsid w:val="00E73717"/>
    <w:rsid w:val="00E73C34"/>
    <w:rsid w:val="00E73C6A"/>
    <w:rsid w:val="00E73C8C"/>
    <w:rsid w:val="00E73DBB"/>
    <w:rsid w:val="00E73DEA"/>
    <w:rsid w:val="00E73E89"/>
    <w:rsid w:val="00E73EE6"/>
    <w:rsid w:val="00E73F38"/>
    <w:rsid w:val="00E73F70"/>
    <w:rsid w:val="00E7402E"/>
    <w:rsid w:val="00E740A5"/>
    <w:rsid w:val="00E74100"/>
    <w:rsid w:val="00E74138"/>
    <w:rsid w:val="00E74308"/>
    <w:rsid w:val="00E74414"/>
    <w:rsid w:val="00E744B4"/>
    <w:rsid w:val="00E745A9"/>
    <w:rsid w:val="00E74653"/>
    <w:rsid w:val="00E74684"/>
    <w:rsid w:val="00E749A8"/>
    <w:rsid w:val="00E749D1"/>
    <w:rsid w:val="00E74B2C"/>
    <w:rsid w:val="00E74BE8"/>
    <w:rsid w:val="00E750A9"/>
    <w:rsid w:val="00E750C5"/>
    <w:rsid w:val="00E752FF"/>
    <w:rsid w:val="00E75329"/>
    <w:rsid w:val="00E754F2"/>
    <w:rsid w:val="00E75796"/>
    <w:rsid w:val="00E757D6"/>
    <w:rsid w:val="00E75A30"/>
    <w:rsid w:val="00E75ABB"/>
    <w:rsid w:val="00E75B0D"/>
    <w:rsid w:val="00E75B92"/>
    <w:rsid w:val="00E75CE9"/>
    <w:rsid w:val="00E75F40"/>
    <w:rsid w:val="00E76072"/>
    <w:rsid w:val="00E76110"/>
    <w:rsid w:val="00E76248"/>
    <w:rsid w:val="00E76255"/>
    <w:rsid w:val="00E76432"/>
    <w:rsid w:val="00E764A3"/>
    <w:rsid w:val="00E76754"/>
    <w:rsid w:val="00E7683C"/>
    <w:rsid w:val="00E76943"/>
    <w:rsid w:val="00E76B0D"/>
    <w:rsid w:val="00E76BC2"/>
    <w:rsid w:val="00E76EE2"/>
    <w:rsid w:val="00E770B9"/>
    <w:rsid w:val="00E7718E"/>
    <w:rsid w:val="00E77239"/>
    <w:rsid w:val="00E77666"/>
    <w:rsid w:val="00E7769E"/>
    <w:rsid w:val="00E77730"/>
    <w:rsid w:val="00E77DC3"/>
    <w:rsid w:val="00E77F73"/>
    <w:rsid w:val="00E802CC"/>
    <w:rsid w:val="00E80301"/>
    <w:rsid w:val="00E80313"/>
    <w:rsid w:val="00E8033E"/>
    <w:rsid w:val="00E80401"/>
    <w:rsid w:val="00E804B8"/>
    <w:rsid w:val="00E804CF"/>
    <w:rsid w:val="00E8058E"/>
    <w:rsid w:val="00E805F1"/>
    <w:rsid w:val="00E806AF"/>
    <w:rsid w:val="00E807BE"/>
    <w:rsid w:val="00E8087A"/>
    <w:rsid w:val="00E80A73"/>
    <w:rsid w:val="00E80CD9"/>
    <w:rsid w:val="00E80EF1"/>
    <w:rsid w:val="00E80F0C"/>
    <w:rsid w:val="00E80F9A"/>
    <w:rsid w:val="00E812C6"/>
    <w:rsid w:val="00E81316"/>
    <w:rsid w:val="00E8147A"/>
    <w:rsid w:val="00E815E0"/>
    <w:rsid w:val="00E81619"/>
    <w:rsid w:val="00E81762"/>
    <w:rsid w:val="00E81985"/>
    <w:rsid w:val="00E819FC"/>
    <w:rsid w:val="00E819FF"/>
    <w:rsid w:val="00E81BDD"/>
    <w:rsid w:val="00E81C61"/>
    <w:rsid w:val="00E81C91"/>
    <w:rsid w:val="00E81FF6"/>
    <w:rsid w:val="00E82317"/>
    <w:rsid w:val="00E823AB"/>
    <w:rsid w:val="00E82416"/>
    <w:rsid w:val="00E825C2"/>
    <w:rsid w:val="00E8272B"/>
    <w:rsid w:val="00E8289D"/>
    <w:rsid w:val="00E828C0"/>
    <w:rsid w:val="00E8298B"/>
    <w:rsid w:val="00E82A14"/>
    <w:rsid w:val="00E82AD6"/>
    <w:rsid w:val="00E82B35"/>
    <w:rsid w:val="00E82D1D"/>
    <w:rsid w:val="00E82E23"/>
    <w:rsid w:val="00E82F49"/>
    <w:rsid w:val="00E82F98"/>
    <w:rsid w:val="00E833B1"/>
    <w:rsid w:val="00E833FD"/>
    <w:rsid w:val="00E8376D"/>
    <w:rsid w:val="00E8392E"/>
    <w:rsid w:val="00E83CB0"/>
    <w:rsid w:val="00E83D43"/>
    <w:rsid w:val="00E83D6B"/>
    <w:rsid w:val="00E83EE7"/>
    <w:rsid w:val="00E83EED"/>
    <w:rsid w:val="00E840CF"/>
    <w:rsid w:val="00E84284"/>
    <w:rsid w:val="00E84C2E"/>
    <w:rsid w:val="00E8507D"/>
    <w:rsid w:val="00E85184"/>
    <w:rsid w:val="00E851A1"/>
    <w:rsid w:val="00E851FF"/>
    <w:rsid w:val="00E85243"/>
    <w:rsid w:val="00E85372"/>
    <w:rsid w:val="00E85498"/>
    <w:rsid w:val="00E8563D"/>
    <w:rsid w:val="00E856E2"/>
    <w:rsid w:val="00E85753"/>
    <w:rsid w:val="00E85812"/>
    <w:rsid w:val="00E858E4"/>
    <w:rsid w:val="00E85A1C"/>
    <w:rsid w:val="00E85A6A"/>
    <w:rsid w:val="00E85ADC"/>
    <w:rsid w:val="00E85AE2"/>
    <w:rsid w:val="00E85C0B"/>
    <w:rsid w:val="00E85C18"/>
    <w:rsid w:val="00E85E43"/>
    <w:rsid w:val="00E85EDB"/>
    <w:rsid w:val="00E85FC5"/>
    <w:rsid w:val="00E86004"/>
    <w:rsid w:val="00E860AB"/>
    <w:rsid w:val="00E861AC"/>
    <w:rsid w:val="00E86330"/>
    <w:rsid w:val="00E86402"/>
    <w:rsid w:val="00E865B4"/>
    <w:rsid w:val="00E865E5"/>
    <w:rsid w:val="00E866C2"/>
    <w:rsid w:val="00E8676B"/>
    <w:rsid w:val="00E867D9"/>
    <w:rsid w:val="00E86A48"/>
    <w:rsid w:val="00E86CB7"/>
    <w:rsid w:val="00E86DB7"/>
    <w:rsid w:val="00E8752A"/>
    <w:rsid w:val="00E8760D"/>
    <w:rsid w:val="00E8770C"/>
    <w:rsid w:val="00E877F3"/>
    <w:rsid w:val="00E87801"/>
    <w:rsid w:val="00E87877"/>
    <w:rsid w:val="00E879E1"/>
    <w:rsid w:val="00E87A94"/>
    <w:rsid w:val="00E87AEC"/>
    <w:rsid w:val="00E87B6E"/>
    <w:rsid w:val="00E87B89"/>
    <w:rsid w:val="00E87C7C"/>
    <w:rsid w:val="00E87E87"/>
    <w:rsid w:val="00E87FF3"/>
    <w:rsid w:val="00E90245"/>
    <w:rsid w:val="00E902F0"/>
    <w:rsid w:val="00E9033C"/>
    <w:rsid w:val="00E905C1"/>
    <w:rsid w:val="00E90681"/>
    <w:rsid w:val="00E9073C"/>
    <w:rsid w:val="00E90802"/>
    <w:rsid w:val="00E90930"/>
    <w:rsid w:val="00E9095E"/>
    <w:rsid w:val="00E90A0A"/>
    <w:rsid w:val="00E90A5D"/>
    <w:rsid w:val="00E90AEC"/>
    <w:rsid w:val="00E90B1A"/>
    <w:rsid w:val="00E90C07"/>
    <w:rsid w:val="00E90E02"/>
    <w:rsid w:val="00E90F15"/>
    <w:rsid w:val="00E91058"/>
    <w:rsid w:val="00E911F3"/>
    <w:rsid w:val="00E91236"/>
    <w:rsid w:val="00E91387"/>
    <w:rsid w:val="00E9155D"/>
    <w:rsid w:val="00E915D1"/>
    <w:rsid w:val="00E91625"/>
    <w:rsid w:val="00E918CC"/>
    <w:rsid w:val="00E91949"/>
    <w:rsid w:val="00E91ABD"/>
    <w:rsid w:val="00E91AFE"/>
    <w:rsid w:val="00E91CCD"/>
    <w:rsid w:val="00E91D80"/>
    <w:rsid w:val="00E91EF9"/>
    <w:rsid w:val="00E91F69"/>
    <w:rsid w:val="00E91FF5"/>
    <w:rsid w:val="00E920D4"/>
    <w:rsid w:val="00E92125"/>
    <w:rsid w:val="00E92244"/>
    <w:rsid w:val="00E9227B"/>
    <w:rsid w:val="00E924D4"/>
    <w:rsid w:val="00E925AA"/>
    <w:rsid w:val="00E9281F"/>
    <w:rsid w:val="00E92837"/>
    <w:rsid w:val="00E928A4"/>
    <w:rsid w:val="00E92A23"/>
    <w:rsid w:val="00E92AEC"/>
    <w:rsid w:val="00E92B9A"/>
    <w:rsid w:val="00E92CE1"/>
    <w:rsid w:val="00E92D42"/>
    <w:rsid w:val="00E92E5A"/>
    <w:rsid w:val="00E92E80"/>
    <w:rsid w:val="00E92FC4"/>
    <w:rsid w:val="00E931AC"/>
    <w:rsid w:val="00E93232"/>
    <w:rsid w:val="00E932F2"/>
    <w:rsid w:val="00E934F9"/>
    <w:rsid w:val="00E9353B"/>
    <w:rsid w:val="00E937B2"/>
    <w:rsid w:val="00E93816"/>
    <w:rsid w:val="00E93BC7"/>
    <w:rsid w:val="00E93F7D"/>
    <w:rsid w:val="00E94189"/>
    <w:rsid w:val="00E941FD"/>
    <w:rsid w:val="00E9429A"/>
    <w:rsid w:val="00E942BB"/>
    <w:rsid w:val="00E942E5"/>
    <w:rsid w:val="00E94326"/>
    <w:rsid w:val="00E943F3"/>
    <w:rsid w:val="00E9443C"/>
    <w:rsid w:val="00E94522"/>
    <w:rsid w:val="00E945AF"/>
    <w:rsid w:val="00E94718"/>
    <w:rsid w:val="00E94778"/>
    <w:rsid w:val="00E9494F"/>
    <w:rsid w:val="00E94A05"/>
    <w:rsid w:val="00E94C39"/>
    <w:rsid w:val="00E94C69"/>
    <w:rsid w:val="00E94FEE"/>
    <w:rsid w:val="00E95761"/>
    <w:rsid w:val="00E95798"/>
    <w:rsid w:val="00E95C34"/>
    <w:rsid w:val="00E95D79"/>
    <w:rsid w:val="00E95E09"/>
    <w:rsid w:val="00E9600A"/>
    <w:rsid w:val="00E96042"/>
    <w:rsid w:val="00E9617D"/>
    <w:rsid w:val="00E961C9"/>
    <w:rsid w:val="00E96257"/>
    <w:rsid w:val="00E962D5"/>
    <w:rsid w:val="00E96309"/>
    <w:rsid w:val="00E96384"/>
    <w:rsid w:val="00E9638D"/>
    <w:rsid w:val="00E963A9"/>
    <w:rsid w:val="00E964D8"/>
    <w:rsid w:val="00E96623"/>
    <w:rsid w:val="00E966DD"/>
    <w:rsid w:val="00E96939"/>
    <w:rsid w:val="00E96C71"/>
    <w:rsid w:val="00E96CB6"/>
    <w:rsid w:val="00E96E08"/>
    <w:rsid w:val="00E96EA5"/>
    <w:rsid w:val="00E970D3"/>
    <w:rsid w:val="00E97119"/>
    <w:rsid w:val="00E97174"/>
    <w:rsid w:val="00E97182"/>
    <w:rsid w:val="00E971BC"/>
    <w:rsid w:val="00E97258"/>
    <w:rsid w:val="00E9744F"/>
    <w:rsid w:val="00E974CB"/>
    <w:rsid w:val="00E97574"/>
    <w:rsid w:val="00E97585"/>
    <w:rsid w:val="00E976C6"/>
    <w:rsid w:val="00E977F6"/>
    <w:rsid w:val="00E97A58"/>
    <w:rsid w:val="00E97CD5"/>
    <w:rsid w:val="00E97D86"/>
    <w:rsid w:val="00E97E72"/>
    <w:rsid w:val="00EA01AB"/>
    <w:rsid w:val="00EA01E6"/>
    <w:rsid w:val="00EA037A"/>
    <w:rsid w:val="00EA0385"/>
    <w:rsid w:val="00EA03C1"/>
    <w:rsid w:val="00EA03C2"/>
    <w:rsid w:val="00EA03ED"/>
    <w:rsid w:val="00EA0651"/>
    <w:rsid w:val="00EA0703"/>
    <w:rsid w:val="00EA07A8"/>
    <w:rsid w:val="00EA08CC"/>
    <w:rsid w:val="00EA0BE0"/>
    <w:rsid w:val="00EA0C29"/>
    <w:rsid w:val="00EA0DBF"/>
    <w:rsid w:val="00EA0E2D"/>
    <w:rsid w:val="00EA130F"/>
    <w:rsid w:val="00EA13B3"/>
    <w:rsid w:val="00EA14B5"/>
    <w:rsid w:val="00EA15F1"/>
    <w:rsid w:val="00EA1AE1"/>
    <w:rsid w:val="00EA1EEA"/>
    <w:rsid w:val="00EA1FA4"/>
    <w:rsid w:val="00EA1FFE"/>
    <w:rsid w:val="00EA20D6"/>
    <w:rsid w:val="00EA2764"/>
    <w:rsid w:val="00EA2807"/>
    <w:rsid w:val="00EA2BDD"/>
    <w:rsid w:val="00EA2C35"/>
    <w:rsid w:val="00EA2E06"/>
    <w:rsid w:val="00EA2E53"/>
    <w:rsid w:val="00EA301E"/>
    <w:rsid w:val="00EA3087"/>
    <w:rsid w:val="00EA3191"/>
    <w:rsid w:val="00EA3335"/>
    <w:rsid w:val="00EA33D6"/>
    <w:rsid w:val="00EA3434"/>
    <w:rsid w:val="00EA3591"/>
    <w:rsid w:val="00EA377F"/>
    <w:rsid w:val="00EA389C"/>
    <w:rsid w:val="00EA38F7"/>
    <w:rsid w:val="00EA39EB"/>
    <w:rsid w:val="00EA3A14"/>
    <w:rsid w:val="00EA3A5E"/>
    <w:rsid w:val="00EA3CDE"/>
    <w:rsid w:val="00EA3DE1"/>
    <w:rsid w:val="00EA3F15"/>
    <w:rsid w:val="00EA3F6A"/>
    <w:rsid w:val="00EA4049"/>
    <w:rsid w:val="00EA41FD"/>
    <w:rsid w:val="00EA422E"/>
    <w:rsid w:val="00EA43E5"/>
    <w:rsid w:val="00EA444F"/>
    <w:rsid w:val="00EA4496"/>
    <w:rsid w:val="00EA45E4"/>
    <w:rsid w:val="00EA46F6"/>
    <w:rsid w:val="00EA4774"/>
    <w:rsid w:val="00EA493D"/>
    <w:rsid w:val="00EA4C25"/>
    <w:rsid w:val="00EA4E32"/>
    <w:rsid w:val="00EA4ED8"/>
    <w:rsid w:val="00EA4FB1"/>
    <w:rsid w:val="00EA507D"/>
    <w:rsid w:val="00EA534C"/>
    <w:rsid w:val="00EA535E"/>
    <w:rsid w:val="00EA539A"/>
    <w:rsid w:val="00EA53F9"/>
    <w:rsid w:val="00EA55A2"/>
    <w:rsid w:val="00EA58FC"/>
    <w:rsid w:val="00EA5BC3"/>
    <w:rsid w:val="00EA5CE5"/>
    <w:rsid w:val="00EA5CEE"/>
    <w:rsid w:val="00EA5D1D"/>
    <w:rsid w:val="00EA6001"/>
    <w:rsid w:val="00EA6005"/>
    <w:rsid w:val="00EA607E"/>
    <w:rsid w:val="00EA611A"/>
    <w:rsid w:val="00EA6172"/>
    <w:rsid w:val="00EA62BA"/>
    <w:rsid w:val="00EA63BF"/>
    <w:rsid w:val="00EA64E7"/>
    <w:rsid w:val="00EA6791"/>
    <w:rsid w:val="00EA680C"/>
    <w:rsid w:val="00EA6971"/>
    <w:rsid w:val="00EA6B82"/>
    <w:rsid w:val="00EA6E59"/>
    <w:rsid w:val="00EA6EB9"/>
    <w:rsid w:val="00EA6FA1"/>
    <w:rsid w:val="00EA716B"/>
    <w:rsid w:val="00EA72C1"/>
    <w:rsid w:val="00EA733F"/>
    <w:rsid w:val="00EA7374"/>
    <w:rsid w:val="00EA740E"/>
    <w:rsid w:val="00EA74A5"/>
    <w:rsid w:val="00EA7510"/>
    <w:rsid w:val="00EA78F9"/>
    <w:rsid w:val="00EA7938"/>
    <w:rsid w:val="00EA7988"/>
    <w:rsid w:val="00EA7B40"/>
    <w:rsid w:val="00EA7B91"/>
    <w:rsid w:val="00EA7BE2"/>
    <w:rsid w:val="00EA7C8B"/>
    <w:rsid w:val="00EA7CFE"/>
    <w:rsid w:val="00EA7D68"/>
    <w:rsid w:val="00EA7DDA"/>
    <w:rsid w:val="00EA7E01"/>
    <w:rsid w:val="00EA7F91"/>
    <w:rsid w:val="00EB01DB"/>
    <w:rsid w:val="00EB026D"/>
    <w:rsid w:val="00EB047A"/>
    <w:rsid w:val="00EB04CF"/>
    <w:rsid w:val="00EB0520"/>
    <w:rsid w:val="00EB067F"/>
    <w:rsid w:val="00EB0946"/>
    <w:rsid w:val="00EB0ADA"/>
    <w:rsid w:val="00EB0BAE"/>
    <w:rsid w:val="00EB0BBD"/>
    <w:rsid w:val="00EB0C95"/>
    <w:rsid w:val="00EB1074"/>
    <w:rsid w:val="00EB1082"/>
    <w:rsid w:val="00EB1151"/>
    <w:rsid w:val="00EB14E2"/>
    <w:rsid w:val="00EB1592"/>
    <w:rsid w:val="00EB181C"/>
    <w:rsid w:val="00EB1826"/>
    <w:rsid w:val="00EB19BB"/>
    <w:rsid w:val="00EB1A0B"/>
    <w:rsid w:val="00EB1C05"/>
    <w:rsid w:val="00EB1C59"/>
    <w:rsid w:val="00EB1D4F"/>
    <w:rsid w:val="00EB1F21"/>
    <w:rsid w:val="00EB21D6"/>
    <w:rsid w:val="00EB22E9"/>
    <w:rsid w:val="00EB24F5"/>
    <w:rsid w:val="00EB26F4"/>
    <w:rsid w:val="00EB27B3"/>
    <w:rsid w:val="00EB2826"/>
    <w:rsid w:val="00EB2A1E"/>
    <w:rsid w:val="00EB2B4E"/>
    <w:rsid w:val="00EB2C9F"/>
    <w:rsid w:val="00EB2CD0"/>
    <w:rsid w:val="00EB2EFE"/>
    <w:rsid w:val="00EB334B"/>
    <w:rsid w:val="00EB3422"/>
    <w:rsid w:val="00EB3486"/>
    <w:rsid w:val="00EB34B7"/>
    <w:rsid w:val="00EB363B"/>
    <w:rsid w:val="00EB377A"/>
    <w:rsid w:val="00EB3817"/>
    <w:rsid w:val="00EB3A48"/>
    <w:rsid w:val="00EB3A80"/>
    <w:rsid w:val="00EB3A89"/>
    <w:rsid w:val="00EB3AC8"/>
    <w:rsid w:val="00EB3AE1"/>
    <w:rsid w:val="00EB3B47"/>
    <w:rsid w:val="00EB3DD9"/>
    <w:rsid w:val="00EB3E12"/>
    <w:rsid w:val="00EB4028"/>
    <w:rsid w:val="00EB406B"/>
    <w:rsid w:val="00EB4097"/>
    <w:rsid w:val="00EB409C"/>
    <w:rsid w:val="00EB41AC"/>
    <w:rsid w:val="00EB4280"/>
    <w:rsid w:val="00EB4428"/>
    <w:rsid w:val="00EB4481"/>
    <w:rsid w:val="00EB45FD"/>
    <w:rsid w:val="00EB46E9"/>
    <w:rsid w:val="00EB4805"/>
    <w:rsid w:val="00EB4851"/>
    <w:rsid w:val="00EB4963"/>
    <w:rsid w:val="00EB4A57"/>
    <w:rsid w:val="00EB4A69"/>
    <w:rsid w:val="00EB4BD6"/>
    <w:rsid w:val="00EB4C8E"/>
    <w:rsid w:val="00EB502C"/>
    <w:rsid w:val="00EB507A"/>
    <w:rsid w:val="00EB50A8"/>
    <w:rsid w:val="00EB51F6"/>
    <w:rsid w:val="00EB5206"/>
    <w:rsid w:val="00EB5639"/>
    <w:rsid w:val="00EB565D"/>
    <w:rsid w:val="00EB5786"/>
    <w:rsid w:val="00EB5B74"/>
    <w:rsid w:val="00EB5B81"/>
    <w:rsid w:val="00EB5CF4"/>
    <w:rsid w:val="00EB5E74"/>
    <w:rsid w:val="00EB5F8D"/>
    <w:rsid w:val="00EB608C"/>
    <w:rsid w:val="00EB6255"/>
    <w:rsid w:val="00EB645D"/>
    <w:rsid w:val="00EB6496"/>
    <w:rsid w:val="00EB680A"/>
    <w:rsid w:val="00EB68B1"/>
    <w:rsid w:val="00EB68E9"/>
    <w:rsid w:val="00EB692E"/>
    <w:rsid w:val="00EB6989"/>
    <w:rsid w:val="00EB6A3D"/>
    <w:rsid w:val="00EB6D1B"/>
    <w:rsid w:val="00EB6DB2"/>
    <w:rsid w:val="00EB6EF9"/>
    <w:rsid w:val="00EB72EA"/>
    <w:rsid w:val="00EB7328"/>
    <w:rsid w:val="00EB7341"/>
    <w:rsid w:val="00EB7592"/>
    <w:rsid w:val="00EB762B"/>
    <w:rsid w:val="00EB7728"/>
    <w:rsid w:val="00EB7806"/>
    <w:rsid w:val="00EB7866"/>
    <w:rsid w:val="00EB7E7B"/>
    <w:rsid w:val="00EC0107"/>
    <w:rsid w:val="00EC01E4"/>
    <w:rsid w:val="00EC0215"/>
    <w:rsid w:val="00EC064D"/>
    <w:rsid w:val="00EC0701"/>
    <w:rsid w:val="00EC076B"/>
    <w:rsid w:val="00EC0795"/>
    <w:rsid w:val="00EC07DF"/>
    <w:rsid w:val="00EC0931"/>
    <w:rsid w:val="00EC0A7A"/>
    <w:rsid w:val="00EC0BF1"/>
    <w:rsid w:val="00EC0C4F"/>
    <w:rsid w:val="00EC0D02"/>
    <w:rsid w:val="00EC0D0D"/>
    <w:rsid w:val="00EC10DC"/>
    <w:rsid w:val="00EC10EF"/>
    <w:rsid w:val="00EC129F"/>
    <w:rsid w:val="00EC12F3"/>
    <w:rsid w:val="00EC13E8"/>
    <w:rsid w:val="00EC1411"/>
    <w:rsid w:val="00EC1457"/>
    <w:rsid w:val="00EC177F"/>
    <w:rsid w:val="00EC17F5"/>
    <w:rsid w:val="00EC1894"/>
    <w:rsid w:val="00EC1922"/>
    <w:rsid w:val="00EC19CA"/>
    <w:rsid w:val="00EC1B71"/>
    <w:rsid w:val="00EC1C49"/>
    <w:rsid w:val="00EC1CC5"/>
    <w:rsid w:val="00EC1DB0"/>
    <w:rsid w:val="00EC1DF3"/>
    <w:rsid w:val="00EC1F11"/>
    <w:rsid w:val="00EC1F61"/>
    <w:rsid w:val="00EC2134"/>
    <w:rsid w:val="00EC21DE"/>
    <w:rsid w:val="00EC23B6"/>
    <w:rsid w:val="00EC241B"/>
    <w:rsid w:val="00EC246D"/>
    <w:rsid w:val="00EC25F0"/>
    <w:rsid w:val="00EC2A95"/>
    <w:rsid w:val="00EC2A96"/>
    <w:rsid w:val="00EC2B12"/>
    <w:rsid w:val="00EC2B1D"/>
    <w:rsid w:val="00EC2FA6"/>
    <w:rsid w:val="00EC3158"/>
    <w:rsid w:val="00EC31BA"/>
    <w:rsid w:val="00EC32C9"/>
    <w:rsid w:val="00EC3699"/>
    <w:rsid w:val="00EC39DC"/>
    <w:rsid w:val="00EC3AB0"/>
    <w:rsid w:val="00EC3BDF"/>
    <w:rsid w:val="00EC3C75"/>
    <w:rsid w:val="00EC3DF9"/>
    <w:rsid w:val="00EC40D4"/>
    <w:rsid w:val="00EC4170"/>
    <w:rsid w:val="00EC419A"/>
    <w:rsid w:val="00EC4272"/>
    <w:rsid w:val="00EC4393"/>
    <w:rsid w:val="00EC4486"/>
    <w:rsid w:val="00EC4590"/>
    <w:rsid w:val="00EC474A"/>
    <w:rsid w:val="00EC4844"/>
    <w:rsid w:val="00EC4886"/>
    <w:rsid w:val="00EC4930"/>
    <w:rsid w:val="00EC4A65"/>
    <w:rsid w:val="00EC4A8B"/>
    <w:rsid w:val="00EC4C85"/>
    <w:rsid w:val="00EC4E4F"/>
    <w:rsid w:val="00EC4F14"/>
    <w:rsid w:val="00EC5031"/>
    <w:rsid w:val="00EC5237"/>
    <w:rsid w:val="00EC5641"/>
    <w:rsid w:val="00EC565E"/>
    <w:rsid w:val="00EC58D6"/>
    <w:rsid w:val="00EC5CE8"/>
    <w:rsid w:val="00EC5D4B"/>
    <w:rsid w:val="00EC6098"/>
    <w:rsid w:val="00EC610D"/>
    <w:rsid w:val="00EC615F"/>
    <w:rsid w:val="00EC624D"/>
    <w:rsid w:val="00EC64BA"/>
    <w:rsid w:val="00EC64DF"/>
    <w:rsid w:val="00EC6530"/>
    <w:rsid w:val="00EC6998"/>
    <w:rsid w:val="00EC69EB"/>
    <w:rsid w:val="00EC6AB7"/>
    <w:rsid w:val="00EC6BE1"/>
    <w:rsid w:val="00EC6E3E"/>
    <w:rsid w:val="00EC6E96"/>
    <w:rsid w:val="00EC7192"/>
    <w:rsid w:val="00EC727D"/>
    <w:rsid w:val="00EC7305"/>
    <w:rsid w:val="00EC7454"/>
    <w:rsid w:val="00EC74B1"/>
    <w:rsid w:val="00EC763B"/>
    <w:rsid w:val="00EC77D2"/>
    <w:rsid w:val="00EC7BA7"/>
    <w:rsid w:val="00EC7C3F"/>
    <w:rsid w:val="00EC7D35"/>
    <w:rsid w:val="00EC7F36"/>
    <w:rsid w:val="00ED00F3"/>
    <w:rsid w:val="00ED01EB"/>
    <w:rsid w:val="00ED0345"/>
    <w:rsid w:val="00ED06CC"/>
    <w:rsid w:val="00ED08A3"/>
    <w:rsid w:val="00ED0920"/>
    <w:rsid w:val="00ED09E3"/>
    <w:rsid w:val="00ED0D66"/>
    <w:rsid w:val="00ED0D87"/>
    <w:rsid w:val="00ED0EF0"/>
    <w:rsid w:val="00ED0F0C"/>
    <w:rsid w:val="00ED103E"/>
    <w:rsid w:val="00ED10B3"/>
    <w:rsid w:val="00ED117F"/>
    <w:rsid w:val="00ED12BA"/>
    <w:rsid w:val="00ED1559"/>
    <w:rsid w:val="00ED1B60"/>
    <w:rsid w:val="00ED1D30"/>
    <w:rsid w:val="00ED1DC9"/>
    <w:rsid w:val="00ED1EB7"/>
    <w:rsid w:val="00ED1F39"/>
    <w:rsid w:val="00ED1F80"/>
    <w:rsid w:val="00ED1FBA"/>
    <w:rsid w:val="00ED1FBC"/>
    <w:rsid w:val="00ED1FD6"/>
    <w:rsid w:val="00ED200B"/>
    <w:rsid w:val="00ED21F6"/>
    <w:rsid w:val="00ED2443"/>
    <w:rsid w:val="00ED25DF"/>
    <w:rsid w:val="00ED25EB"/>
    <w:rsid w:val="00ED26B1"/>
    <w:rsid w:val="00ED284F"/>
    <w:rsid w:val="00ED2960"/>
    <w:rsid w:val="00ED2B55"/>
    <w:rsid w:val="00ED2B85"/>
    <w:rsid w:val="00ED2DD2"/>
    <w:rsid w:val="00ED3233"/>
    <w:rsid w:val="00ED327A"/>
    <w:rsid w:val="00ED379B"/>
    <w:rsid w:val="00ED37F3"/>
    <w:rsid w:val="00ED38CB"/>
    <w:rsid w:val="00ED3B50"/>
    <w:rsid w:val="00ED3C19"/>
    <w:rsid w:val="00ED3D8B"/>
    <w:rsid w:val="00ED3E27"/>
    <w:rsid w:val="00ED3F39"/>
    <w:rsid w:val="00ED3F59"/>
    <w:rsid w:val="00ED3FDB"/>
    <w:rsid w:val="00ED4233"/>
    <w:rsid w:val="00ED4274"/>
    <w:rsid w:val="00ED4279"/>
    <w:rsid w:val="00ED4478"/>
    <w:rsid w:val="00ED44D6"/>
    <w:rsid w:val="00ED44F4"/>
    <w:rsid w:val="00ED4579"/>
    <w:rsid w:val="00ED46D0"/>
    <w:rsid w:val="00ED46D5"/>
    <w:rsid w:val="00ED46F4"/>
    <w:rsid w:val="00ED48EC"/>
    <w:rsid w:val="00ED4908"/>
    <w:rsid w:val="00ED4A7D"/>
    <w:rsid w:val="00ED4B90"/>
    <w:rsid w:val="00ED4BA9"/>
    <w:rsid w:val="00ED4BFC"/>
    <w:rsid w:val="00ED4FB4"/>
    <w:rsid w:val="00ED5074"/>
    <w:rsid w:val="00ED50AA"/>
    <w:rsid w:val="00ED54F9"/>
    <w:rsid w:val="00ED55E2"/>
    <w:rsid w:val="00ED58DF"/>
    <w:rsid w:val="00ED59E6"/>
    <w:rsid w:val="00ED5A6D"/>
    <w:rsid w:val="00ED5B88"/>
    <w:rsid w:val="00ED5C56"/>
    <w:rsid w:val="00ED5E1D"/>
    <w:rsid w:val="00ED5EB3"/>
    <w:rsid w:val="00ED5F5A"/>
    <w:rsid w:val="00ED5F6B"/>
    <w:rsid w:val="00ED5FF3"/>
    <w:rsid w:val="00ED60EB"/>
    <w:rsid w:val="00ED6146"/>
    <w:rsid w:val="00ED636D"/>
    <w:rsid w:val="00ED636F"/>
    <w:rsid w:val="00ED6447"/>
    <w:rsid w:val="00ED6684"/>
    <w:rsid w:val="00ED6708"/>
    <w:rsid w:val="00ED69F4"/>
    <w:rsid w:val="00ED6B97"/>
    <w:rsid w:val="00ED6BF1"/>
    <w:rsid w:val="00ED6C5B"/>
    <w:rsid w:val="00ED7062"/>
    <w:rsid w:val="00ED71F4"/>
    <w:rsid w:val="00ED7549"/>
    <w:rsid w:val="00ED7882"/>
    <w:rsid w:val="00ED78EB"/>
    <w:rsid w:val="00ED7E76"/>
    <w:rsid w:val="00ED7F30"/>
    <w:rsid w:val="00ED7F54"/>
    <w:rsid w:val="00EE01E8"/>
    <w:rsid w:val="00EE0231"/>
    <w:rsid w:val="00EE032D"/>
    <w:rsid w:val="00EE041F"/>
    <w:rsid w:val="00EE05A1"/>
    <w:rsid w:val="00EE0746"/>
    <w:rsid w:val="00EE090A"/>
    <w:rsid w:val="00EE0A40"/>
    <w:rsid w:val="00EE0D1D"/>
    <w:rsid w:val="00EE0ED4"/>
    <w:rsid w:val="00EE105B"/>
    <w:rsid w:val="00EE11E0"/>
    <w:rsid w:val="00EE1298"/>
    <w:rsid w:val="00EE141E"/>
    <w:rsid w:val="00EE14A3"/>
    <w:rsid w:val="00EE15F4"/>
    <w:rsid w:val="00EE164C"/>
    <w:rsid w:val="00EE16F6"/>
    <w:rsid w:val="00EE1752"/>
    <w:rsid w:val="00EE193F"/>
    <w:rsid w:val="00EE19AE"/>
    <w:rsid w:val="00EE1BB5"/>
    <w:rsid w:val="00EE1C79"/>
    <w:rsid w:val="00EE1EBE"/>
    <w:rsid w:val="00EE2263"/>
    <w:rsid w:val="00EE23CA"/>
    <w:rsid w:val="00EE250C"/>
    <w:rsid w:val="00EE2661"/>
    <w:rsid w:val="00EE26EB"/>
    <w:rsid w:val="00EE27A5"/>
    <w:rsid w:val="00EE2A52"/>
    <w:rsid w:val="00EE2CE9"/>
    <w:rsid w:val="00EE2D7D"/>
    <w:rsid w:val="00EE3117"/>
    <w:rsid w:val="00EE311D"/>
    <w:rsid w:val="00EE31A8"/>
    <w:rsid w:val="00EE329C"/>
    <w:rsid w:val="00EE33E2"/>
    <w:rsid w:val="00EE33E7"/>
    <w:rsid w:val="00EE35A1"/>
    <w:rsid w:val="00EE35A5"/>
    <w:rsid w:val="00EE3627"/>
    <w:rsid w:val="00EE362A"/>
    <w:rsid w:val="00EE393D"/>
    <w:rsid w:val="00EE3A27"/>
    <w:rsid w:val="00EE3A7E"/>
    <w:rsid w:val="00EE3C51"/>
    <w:rsid w:val="00EE3ED3"/>
    <w:rsid w:val="00EE42BC"/>
    <w:rsid w:val="00EE4308"/>
    <w:rsid w:val="00EE463C"/>
    <w:rsid w:val="00EE46A2"/>
    <w:rsid w:val="00EE4735"/>
    <w:rsid w:val="00EE4971"/>
    <w:rsid w:val="00EE4A8A"/>
    <w:rsid w:val="00EE4ADA"/>
    <w:rsid w:val="00EE4D21"/>
    <w:rsid w:val="00EE4DE8"/>
    <w:rsid w:val="00EE4E82"/>
    <w:rsid w:val="00EE5335"/>
    <w:rsid w:val="00EE5700"/>
    <w:rsid w:val="00EE5854"/>
    <w:rsid w:val="00EE5987"/>
    <w:rsid w:val="00EE5CF2"/>
    <w:rsid w:val="00EE5EE4"/>
    <w:rsid w:val="00EE5FA1"/>
    <w:rsid w:val="00EE608F"/>
    <w:rsid w:val="00EE60B9"/>
    <w:rsid w:val="00EE6170"/>
    <w:rsid w:val="00EE62D3"/>
    <w:rsid w:val="00EE63F3"/>
    <w:rsid w:val="00EE64E4"/>
    <w:rsid w:val="00EE64E8"/>
    <w:rsid w:val="00EE6535"/>
    <w:rsid w:val="00EE6672"/>
    <w:rsid w:val="00EE677D"/>
    <w:rsid w:val="00EE6800"/>
    <w:rsid w:val="00EE6B52"/>
    <w:rsid w:val="00EE6BB2"/>
    <w:rsid w:val="00EE6F10"/>
    <w:rsid w:val="00EE6F76"/>
    <w:rsid w:val="00EE70E0"/>
    <w:rsid w:val="00EE70E8"/>
    <w:rsid w:val="00EE72F2"/>
    <w:rsid w:val="00EE7334"/>
    <w:rsid w:val="00EE73D4"/>
    <w:rsid w:val="00EE74B7"/>
    <w:rsid w:val="00EE74CD"/>
    <w:rsid w:val="00EE759A"/>
    <w:rsid w:val="00EE76B9"/>
    <w:rsid w:val="00EE7740"/>
    <w:rsid w:val="00EE7990"/>
    <w:rsid w:val="00EE7C8C"/>
    <w:rsid w:val="00EE7D28"/>
    <w:rsid w:val="00EE7FFA"/>
    <w:rsid w:val="00EF00AB"/>
    <w:rsid w:val="00EF018F"/>
    <w:rsid w:val="00EF02CF"/>
    <w:rsid w:val="00EF0391"/>
    <w:rsid w:val="00EF06A9"/>
    <w:rsid w:val="00EF08EC"/>
    <w:rsid w:val="00EF09B1"/>
    <w:rsid w:val="00EF09E7"/>
    <w:rsid w:val="00EF0AFA"/>
    <w:rsid w:val="00EF0C78"/>
    <w:rsid w:val="00EF0D5E"/>
    <w:rsid w:val="00EF0E16"/>
    <w:rsid w:val="00EF0E3B"/>
    <w:rsid w:val="00EF10C8"/>
    <w:rsid w:val="00EF112F"/>
    <w:rsid w:val="00EF11DB"/>
    <w:rsid w:val="00EF14B6"/>
    <w:rsid w:val="00EF14D9"/>
    <w:rsid w:val="00EF1508"/>
    <w:rsid w:val="00EF1620"/>
    <w:rsid w:val="00EF1818"/>
    <w:rsid w:val="00EF1AA7"/>
    <w:rsid w:val="00EF1AD2"/>
    <w:rsid w:val="00EF1B7C"/>
    <w:rsid w:val="00EF1BF0"/>
    <w:rsid w:val="00EF1CA6"/>
    <w:rsid w:val="00EF1D6D"/>
    <w:rsid w:val="00EF1EAA"/>
    <w:rsid w:val="00EF1F1D"/>
    <w:rsid w:val="00EF2030"/>
    <w:rsid w:val="00EF21F6"/>
    <w:rsid w:val="00EF2294"/>
    <w:rsid w:val="00EF22C1"/>
    <w:rsid w:val="00EF22C3"/>
    <w:rsid w:val="00EF22D9"/>
    <w:rsid w:val="00EF2699"/>
    <w:rsid w:val="00EF26A3"/>
    <w:rsid w:val="00EF276B"/>
    <w:rsid w:val="00EF2989"/>
    <w:rsid w:val="00EF29BB"/>
    <w:rsid w:val="00EF3049"/>
    <w:rsid w:val="00EF3079"/>
    <w:rsid w:val="00EF3088"/>
    <w:rsid w:val="00EF32AC"/>
    <w:rsid w:val="00EF32C6"/>
    <w:rsid w:val="00EF3656"/>
    <w:rsid w:val="00EF3790"/>
    <w:rsid w:val="00EF3805"/>
    <w:rsid w:val="00EF399F"/>
    <w:rsid w:val="00EF39BF"/>
    <w:rsid w:val="00EF3AB8"/>
    <w:rsid w:val="00EF3B3B"/>
    <w:rsid w:val="00EF3BC7"/>
    <w:rsid w:val="00EF3D21"/>
    <w:rsid w:val="00EF3DD8"/>
    <w:rsid w:val="00EF405E"/>
    <w:rsid w:val="00EF413C"/>
    <w:rsid w:val="00EF429C"/>
    <w:rsid w:val="00EF438B"/>
    <w:rsid w:val="00EF43D5"/>
    <w:rsid w:val="00EF4566"/>
    <w:rsid w:val="00EF471A"/>
    <w:rsid w:val="00EF4954"/>
    <w:rsid w:val="00EF49B8"/>
    <w:rsid w:val="00EF4CD2"/>
    <w:rsid w:val="00EF4CFA"/>
    <w:rsid w:val="00EF4D8F"/>
    <w:rsid w:val="00EF4DB9"/>
    <w:rsid w:val="00EF4EE4"/>
    <w:rsid w:val="00EF4EF6"/>
    <w:rsid w:val="00EF4FFD"/>
    <w:rsid w:val="00EF5385"/>
    <w:rsid w:val="00EF5405"/>
    <w:rsid w:val="00EF54D6"/>
    <w:rsid w:val="00EF55D3"/>
    <w:rsid w:val="00EF569F"/>
    <w:rsid w:val="00EF5848"/>
    <w:rsid w:val="00EF5D8F"/>
    <w:rsid w:val="00EF5DB3"/>
    <w:rsid w:val="00EF5DFD"/>
    <w:rsid w:val="00EF5E03"/>
    <w:rsid w:val="00EF5F6D"/>
    <w:rsid w:val="00EF6090"/>
    <w:rsid w:val="00EF6112"/>
    <w:rsid w:val="00EF6167"/>
    <w:rsid w:val="00EF617C"/>
    <w:rsid w:val="00EF6283"/>
    <w:rsid w:val="00EF63CE"/>
    <w:rsid w:val="00EF6412"/>
    <w:rsid w:val="00EF6422"/>
    <w:rsid w:val="00EF6464"/>
    <w:rsid w:val="00EF6599"/>
    <w:rsid w:val="00EF6799"/>
    <w:rsid w:val="00EF6948"/>
    <w:rsid w:val="00EF69DB"/>
    <w:rsid w:val="00EF6A2A"/>
    <w:rsid w:val="00EF6E94"/>
    <w:rsid w:val="00EF6ECC"/>
    <w:rsid w:val="00EF6FB0"/>
    <w:rsid w:val="00EF7143"/>
    <w:rsid w:val="00EF72D7"/>
    <w:rsid w:val="00EF7430"/>
    <w:rsid w:val="00EF75C7"/>
    <w:rsid w:val="00EF7606"/>
    <w:rsid w:val="00EF7733"/>
    <w:rsid w:val="00EF7ACD"/>
    <w:rsid w:val="00EF7D9D"/>
    <w:rsid w:val="00EF7E67"/>
    <w:rsid w:val="00EF7E8C"/>
    <w:rsid w:val="00EF7E8F"/>
    <w:rsid w:val="00EF7EF7"/>
    <w:rsid w:val="00F00048"/>
    <w:rsid w:val="00F0010D"/>
    <w:rsid w:val="00F001FD"/>
    <w:rsid w:val="00F003C3"/>
    <w:rsid w:val="00F0048A"/>
    <w:rsid w:val="00F004F0"/>
    <w:rsid w:val="00F00575"/>
    <w:rsid w:val="00F00579"/>
    <w:rsid w:val="00F0073E"/>
    <w:rsid w:val="00F007A7"/>
    <w:rsid w:val="00F007BD"/>
    <w:rsid w:val="00F007C4"/>
    <w:rsid w:val="00F00935"/>
    <w:rsid w:val="00F00EDF"/>
    <w:rsid w:val="00F01189"/>
    <w:rsid w:val="00F0120E"/>
    <w:rsid w:val="00F01242"/>
    <w:rsid w:val="00F012AC"/>
    <w:rsid w:val="00F0134A"/>
    <w:rsid w:val="00F016D4"/>
    <w:rsid w:val="00F017AC"/>
    <w:rsid w:val="00F01859"/>
    <w:rsid w:val="00F0185A"/>
    <w:rsid w:val="00F019C2"/>
    <w:rsid w:val="00F01BD2"/>
    <w:rsid w:val="00F01DDF"/>
    <w:rsid w:val="00F020E7"/>
    <w:rsid w:val="00F02196"/>
    <w:rsid w:val="00F022C1"/>
    <w:rsid w:val="00F02437"/>
    <w:rsid w:val="00F025CE"/>
    <w:rsid w:val="00F027E4"/>
    <w:rsid w:val="00F0292D"/>
    <w:rsid w:val="00F02A8F"/>
    <w:rsid w:val="00F02E9A"/>
    <w:rsid w:val="00F02F6A"/>
    <w:rsid w:val="00F03020"/>
    <w:rsid w:val="00F0307E"/>
    <w:rsid w:val="00F0308E"/>
    <w:rsid w:val="00F031FA"/>
    <w:rsid w:val="00F03283"/>
    <w:rsid w:val="00F032EA"/>
    <w:rsid w:val="00F035FE"/>
    <w:rsid w:val="00F03724"/>
    <w:rsid w:val="00F038FC"/>
    <w:rsid w:val="00F03981"/>
    <w:rsid w:val="00F03A11"/>
    <w:rsid w:val="00F03CB5"/>
    <w:rsid w:val="00F03E22"/>
    <w:rsid w:val="00F0408D"/>
    <w:rsid w:val="00F040F7"/>
    <w:rsid w:val="00F04268"/>
    <w:rsid w:val="00F043A8"/>
    <w:rsid w:val="00F044B1"/>
    <w:rsid w:val="00F04625"/>
    <w:rsid w:val="00F047C5"/>
    <w:rsid w:val="00F04920"/>
    <w:rsid w:val="00F04AE4"/>
    <w:rsid w:val="00F04B41"/>
    <w:rsid w:val="00F04C4D"/>
    <w:rsid w:val="00F04F65"/>
    <w:rsid w:val="00F0549C"/>
    <w:rsid w:val="00F05581"/>
    <w:rsid w:val="00F0580E"/>
    <w:rsid w:val="00F05933"/>
    <w:rsid w:val="00F05991"/>
    <w:rsid w:val="00F059CD"/>
    <w:rsid w:val="00F05AF7"/>
    <w:rsid w:val="00F05B9F"/>
    <w:rsid w:val="00F05C85"/>
    <w:rsid w:val="00F05E8B"/>
    <w:rsid w:val="00F0604C"/>
    <w:rsid w:val="00F061DA"/>
    <w:rsid w:val="00F06246"/>
    <w:rsid w:val="00F06277"/>
    <w:rsid w:val="00F06297"/>
    <w:rsid w:val="00F06344"/>
    <w:rsid w:val="00F067E4"/>
    <w:rsid w:val="00F06A4B"/>
    <w:rsid w:val="00F07019"/>
    <w:rsid w:val="00F07149"/>
    <w:rsid w:val="00F0718A"/>
    <w:rsid w:val="00F071EE"/>
    <w:rsid w:val="00F071F0"/>
    <w:rsid w:val="00F0721D"/>
    <w:rsid w:val="00F072C0"/>
    <w:rsid w:val="00F072EE"/>
    <w:rsid w:val="00F07314"/>
    <w:rsid w:val="00F074D1"/>
    <w:rsid w:val="00F07707"/>
    <w:rsid w:val="00F07744"/>
    <w:rsid w:val="00F07A04"/>
    <w:rsid w:val="00F07B60"/>
    <w:rsid w:val="00F07C0A"/>
    <w:rsid w:val="00F07C58"/>
    <w:rsid w:val="00F07CB0"/>
    <w:rsid w:val="00F07D8C"/>
    <w:rsid w:val="00F07F01"/>
    <w:rsid w:val="00F07F76"/>
    <w:rsid w:val="00F1012A"/>
    <w:rsid w:val="00F10385"/>
    <w:rsid w:val="00F1046F"/>
    <w:rsid w:val="00F104D7"/>
    <w:rsid w:val="00F104DF"/>
    <w:rsid w:val="00F105F5"/>
    <w:rsid w:val="00F10674"/>
    <w:rsid w:val="00F10773"/>
    <w:rsid w:val="00F10781"/>
    <w:rsid w:val="00F107EE"/>
    <w:rsid w:val="00F108E8"/>
    <w:rsid w:val="00F1091F"/>
    <w:rsid w:val="00F10A2B"/>
    <w:rsid w:val="00F10AE2"/>
    <w:rsid w:val="00F10C4B"/>
    <w:rsid w:val="00F10CFA"/>
    <w:rsid w:val="00F10E9E"/>
    <w:rsid w:val="00F1114F"/>
    <w:rsid w:val="00F111D0"/>
    <w:rsid w:val="00F11221"/>
    <w:rsid w:val="00F11378"/>
    <w:rsid w:val="00F11504"/>
    <w:rsid w:val="00F115ED"/>
    <w:rsid w:val="00F11667"/>
    <w:rsid w:val="00F1177E"/>
    <w:rsid w:val="00F1179C"/>
    <w:rsid w:val="00F118C3"/>
    <w:rsid w:val="00F11B18"/>
    <w:rsid w:val="00F11C33"/>
    <w:rsid w:val="00F11C63"/>
    <w:rsid w:val="00F11CE7"/>
    <w:rsid w:val="00F11D40"/>
    <w:rsid w:val="00F11E6B"/>
    <w:rsid w:val="00F11FE9"/>
    <w:rsid w:val="00F1200F"/>
    <w:rsid w:val="00F1206C"/>
    <w:rsid w:val="00F120A6"/>
    <w:rsid w:val="00F120AF"/>
    <w:rsid w:val="00F122FA"/>
    <w:rsid w:val="00F12315"/>
    <w:rsid w:val="00F12522"/>
    <w:rsid w:val="00F1252A"/>
    <w:rsid w:val="00F12531"/>
    <w:rsid w:val="00F12569"/>
    <w:rsid w:val="00F12913"/>
    <w:rsid w:val="00F12939"/>
    <w:rsid w:val="00F129BD"/>
    <w:rsid w:val="00F12A07"/>
    <w:rsid w:val="00F12D87"/>
    <w:rsid w:val="00F12F06"/>
    <w:rsid w:val="00F12FE6"/>
    <w:rsid w:val="00F13197"/>
    <w:rsid w:val="00F131DA"/>
    <w:rsid w:val="00F1327F"/>
    <w:rsid w:val="00F134AA"/>
    <w:rsid w:val="00F134E2"/>
    <w:rsid w:val="00F1356E"/>
    <w:rsid w:val="00F1374E"/>
    <w:rsid w:val="00F13763"/>
    <w:rsid w:val="00F137AB"/>
    <w:rsid w:val="00F138F8"/>
    <w:rsid w:val="00F1395A"/>
    <w:rsid w:val="00F139B4"/>
    <w:rsid w:val="00F139EA"/>
    <w:rsid w:val="00F13C7C"/>
    <w:rsid w:val="00F13C93"/>
    <w:rsid w:val="00F13D87"/>
    <w:rsid w:val="00F14040"/>
    <w:rsid w:val="00F14122"/>
    <w:rsid w:val="00F14274"/>
    <w:rsid w:val="00F142CC"/>
    <w:rsid w:val="00F145A5"/>
    <w:rsid w:val="00F146D1"/>
    <w:rsid w:val="00F14748"/>
    <w:rsid w:val="00F14C72"/>
    <w:rsid w:val="00F14DF3"/>
    <w:rsid w:val="00F150D6"/>
    <w:rsid w:val="00F15114"/>
    <w:rsid w:val="00F153B6"/>
    <w:rsid w:val="00F156F4"/>
    <w:rsid w:val="00F15741"/>
    <w:rsid w:val="00F15998"/>
    <w:rsid w:val="00F15A64"/>
    <w:rsid w:val="00F15B1D"/>
    <w:rsid w:val="00F15B5D"/>
    <w:rsid w:val="00F15BAA"/>
    <w:rsid w:val="00F15D01"/>
    <w:rsid w:val="00F15EAB"/>
    <w:rsid w:val="00F162F7"/>
    <w:rsid w:val="00F16333"/>
    <w:rsid w:val="00F1654D"/>
    <w:rsid w:val="00F1661C"/>
    <w:rsid w:val="00F16636"/>
    <w:rsid w:val="00F16706"/>
    <w:rsid w:val="00F16826"/>
    <w:rsid w:val="00F16AE5"/>
    <w:rsid w:val="00F16C5C"/>
    <w:rsid w:val="00F16C69"/>
    <w:rsid w:val="00F16E36"/>
    <w:rsid w:val="00F16F24"/>
    <w:rsid w:val="00F1730E"/>
    <w:rsid w:val="00F173BF"/>
    <w:rsid w:val="00F17472"/>
    <w:rsid w:val="00F17537"/>
    <w:rsid w:val="00F175A4"/>
    <w:rsid w:val="00F1796E"/>
    <w:rsid w:val="00F17A41"/>
    <w:rsid w:val="00F17C60"/>
    <w:rsid w:val="00F17C6D"/>
    <w:rsid w:val="00F17D2D"/>
    <w:rsid w:val="00F17ED8"/>
    <w:rsid w:val="00F20067"/>
    <w:rsid w:val="00F200F9"/>
    <w:rsid w:val="00F2012B"/>
    <w:rsid w:val="00F20356"/>
    <w:rsid w:val="00F20527"/>
    <w:rsid w:val="00F2059C"/>
    <w:rsid w:val="00F20630"/>
    <w:rsid w:val="00F20A86"/>
    <w:rsid w:val="00F20AC0"/>
    <w:rsid w:val="00F20D29"/>
    <w:rsid w:val="00F20D7A"/>
    <w:rsid w:val="00F20DF4"/>
    <w:rsid w:val="00F20E15"/>
    <w:rsid w:val="00F20EA8"/>
    <w:rsid w:val="00F20FAE"/>
    <w:rsid w:val="00F21228"/>
    <w:rsid w:val="00F2138F"/>
    <w:rsid w:val="00F214DF"/>
    <w:rsid w:val="00F214E3"/>
    <w:rsid w:val="00F214F6"/>
    <w:rsid w:val="00F21522"/>
    <w:rsid w:val="00F21607"/>
    <w:rsid w:val="00F21647"/>
    <w:rsid w:val="00F21735"/>
    <w:rsid w:val="00F2174B"/>
    <w:rsid w:val="00F21BC6"/>
    <w:rsid w:val="00F21C2D"/>
    <w:rsid w:val="00F21E2E"/>
    <w:rsid w:val="00F21EFA"/>
    <w:rsid w:val="00F21F4E"/>
    <w:rsid w:val="00F2218D"/>
    <w:rsid w:val="00F221AD"/>
    <w:rsid w:val="00F221F4"/>
    <w:rsid w:val="00F22265"/>
    <w:rsid w:val="00F22370"/>
    <w:rsid w:val="00F22590"/>
    <w:rsid w:val="00F22BCC"/>
    <w:rsid w:val="00F22C13"/>
    <w:rsid w:val="00F22C62"/>
    <w:rsid w:val="00F22D5A"/>
    <w:rsid w:val="00F22E8E"/>
    <w:rsid w:val="00F22F16"/>
    <w:rsid w:val="00F22FC4"/>
    <w:rsid w:val="00F2323C"/>
    <w:rsid w:val="00F232C6"/>
    <w:rsid w:val="00F23387"/>
    <w:rsid w:val="00F233A2"/>
    <w:rsid w:val="00F23412"/>
    <w:rsid w:val="00F23502"/>
    <w:rsid w:val="00F236CA"/>
    <w:rsid w:val="00F2385C"/>
    <w:rsid w:val="00F238D6"/>
    <w:rsid w:val="00F23A2C"/>
    <w:rsid w:val="00F23B72"/>
    <w:rsid w:val="00F23BB3"/>
    <w:rsid w:val="00F23CE9"/>
    <w:rsid w:val="00F23DA1"/>
    <w:rsid w:val="00F23E2B"/>
    <w:rsid w:val="00F23E44"/>
    <w:rsid w:val="00F23E73"/>
    <w:rsid w:val="00F23E89"/>
    <w:rsid w:val="00F24255"/>
    <w:rsid w:val="00F24467"/>
    <w:rsid w:val="00F2452C"/>
    <w:rsid w:val="00F24622"/>
    <w:rsid w:val="00F246AE"/>
    <w:rsid w:val="00F247AD"/>
    <w:rsid w:val="00F247DB"/>
    <w:rsid w:val="00F24822"/>
    <w:rsid w:val="00F24850"/>
    <w:rsid w:val="00F248D3"/>
    <w:rsid w:val="00F2492A"/>
    <w:rsid w:val="00F24A11"/>
    <w:rsid w:val="00F24F42"/>
    <w:rsid w:val="00F25036"/>
    <w:rsid w:val="00F25061"/>
    <w:rsid w:val="00F25073"/>
    <w:rsid w:val="00F2528D"/>
    <w:rsid w:val="00F253E4"/>
    <w:rsid w:val="00F257B2"/>
    <w:rsid w:val="00F257E7"/>
    <w:rsid w:val="00F25896"/>
    <w:rsid w:val="00F259BA"/>
    <w:rsid w:val="00F25A75"/>
    <w:rsid w:val="00F25B56"/>
    <w:rsid w:val="00F26199"/>
    <w:rsid w:val="00F26304"/>
    <w:rsid w:val="00F26422"/>
    <w:rsid w:val="00F264B5"/>
    <w:rsid w:val="00F26538"/>
    <w:rsid w:val="00F26858"/>
    <w:rsid w:val="00F269EC"/>
    <w:rsid w:val="00F26C77"/>
    <w:rsid w:val="00F26E84"/>
    <w:rsid w:val="00F26FC7"/>
    <w:rsid w:val="00F26FE2"/>
    <w:rsid w:val="00F27144"/>
    <w:rsid w:val="00F273D0"/>
    <w:rsid w:val="00F2745B"/>
    <w:rsid w:val="00F274EE"/>
    <w:rsid w:val="00F2766D"/>
    <w:rsid w:val="00F2784B"/>
    <w:rsid w:val="00F2789F"/>
    <w:rsid w:val="00F27A78"/>
    <w:rsid w:val="00F27B46"/>
    <w:rsid w:val="00F27C4F"/>
    <w:rsid w:val="00F27C65"/>
    <w:rsid w:val="00F27D0E"/>
    <w:rsid w:val="00F27D38"/>
    <w:rsid w:val="00F27D79"/>
    <w:rsid w:val="00F30063"/>
    <w:rsid w:val="00F30114"/>
    <w:rsid w:val="00F3012C"/>
    <w:rsid w:val="00F30138"/>
    <w:rsid w:val="00F304EC"/>
    <w:rsid w:val="00F30694"/>
    <w:rsid w:val="00F30730"/>
    <w:rsid w:val="00F309F1"/>
    <w:rsid w:val="00F30ACE"/>
    <w:rsid w:val="00F30AFB"/>
    <w:rsid w:val="00F30BC7"/>
    <w:rsid w:val="00F30E96"/>
    <w:rsid w:val="00F30EBB"/>
    <w:rsid w:val="00F30F39"/>
    <w:rsid w:val="00F3105C"/>
    <w:rsid w:val="00F3111C"/>
    <w:rsid w:val="00F313AF"/>
    <w:rsid w:val="00F31403"/>
    <w:rsid w:val="00F3165F"/>
    <w:rsid w:val="00F316B3"/>
    <w:rsid w:val="00F31A3D"/>
    <w:rsid w:val="00F31A85"/>
    <w:rsid w:val="00F31ACB"/>
    <w:rsid w:val="00F31B87"/>
    <w:rsid w:val="00F31BED"/>
    <w:rsid w:val="00F31C3E"/>
    <w:rsid w:val="00F31EC4"/>
    <w:rsid w:val="00F31ECB"/>
    <w:rsid w:val="00F3203C"/>
    <w:rsid w:val="00F320DD"/>
    <w:rsid w:val="00F32197"/>
    <w:rsid w:val="00F3246D"/>
    <w:rsid w:val="00F325E6"/>
    <w:rsid w:val="00F326ED"/>
    <w:rsid w:val="00F32775"/>
    <w:rsid w:val="00F32864"/>
    <w:rsid w:val="00F32983"/>
    <w:rsid w:val="00F32A11"/>
    <w:rsid w:val="00F32BDA"/>
    <w:rsid w:val="00F32C07"/>
    <w:rsid w:val="00F32C24"/>
    <w:rsid w:val="00F32D4A"/>
    <w:rsid w:val="00F32E71"/>
    <w:rsid w:val="00F32EA4"/>
    <w:rsid w:val="00F32EBF"/>
    <w:rsid w:val="00F32F05"/>
    <w:rsid w:val="00F32F29"/>
    <w:rsid w:val="00F33203"/>
    <w:rsid w:val="00F33297"/>
    <w:rsid w:val="00F3342F"/>
    <w:rsid w:val="00F335FE"/>
    <w:rsid w:val="00F336B7"/>
    <w:rsid w:val="00F3372B"/>
    <w:rsid w:val="00F33828"/>
    <w:rsid w:val="00F33911"/>
    <w:rsid w:val="00F339AF"/>
    <w:rsid w:val="00F33A02"/>
    <w:rsid w:val="00F33BFC"/>
    <w:rsid w:val="00F33BFE"/>
    <w:rsid w:val="00F33C95"/>
    <w:rsid w:val="00F33CB8"/>
    <w:rsid w:val="00F33CBB"/>
    <w:rsid w:val="00F33D5E"/>
    <w:rsid w:val="00F33D69"/>
    <w:rsid w:val="00F33E09"/>
    <w:rsid w:val="00F33E2B"/>
    <w:rsid w:val="00F341A7"/>
    <w:rsid w:val="00F34312"/>
    <w:rsid w:val="00F343AC"/>
    <w:rsid w:val="00F345C6"/>
    <w:rsid w:val="00F345CC"/>
    <w:rsid w:val="00F34710"/>
    <w:rsid w:val="00F347DB"/>
    <w:rsid w:val="00F34822"/>
    <w:rsid w:val="00F3484A"/>
    <w:rsid w:val="00F348E7"/>
    <w:rsid w:val="00F34FA5"/>
    <w:rsid w:val="00F350E0"/>
    <w:rsid w:val="00F35355"/>
    <w:rsid w:val="00F356BB"/>
    <w:rsid w:val="00F359C4"/>
    <w:rsid w:val="00F35A00"/>
    <w:rsid w:val="00F35A8D"/>
    <w:rsid w:val="00F35B30"/>
    <w:rsid w:val="00F35DDD"/>
    <w:rsid w:val="00F35DF4"/>
    <w:rsid w:val="00F3602C"/>
    <w:rsid w:val="00F3608B"/>
    <w:rsid w:val="00F361A5"/>
    <w:rsid w:val="00F3628D"/>
    <w:rsid w:val="00F366F3"/>
    <w:rsid w:val="00F3690B"/>
    <w:rsid w:val="00F36949"/>
    <w:rsid w:val="00F36A74"/>
    <w:rsid w:val="00F36B06"/>
    <w:rsid w:val="00F36B66"/>
    <w:rsid w:val="00F36B6A"/>
    <w:rsid w:val="00F36B8E"/>
    <w:rsid w:val="00F36DBF"/>
    <w:rsid w:val="00F36E94"/>
    <w:rsid w:val="00F36EF7"/>
    <w:rsid w:val="00F36FB8"/>
    <w:rsid w:val="00F372D6"/>
    <w:rsid w:val="00F37513"/>
    <w:rsid w:val="00F375EC"/>
    <w:rsid w:val="00F37633"/>
    <w:rsid w:val="00F376BA"/>
    <w:rsid w:val="00F37801"/>
    <w:rsid w:val="00F3793F"/>
    <w:rsid w:val="00F37B67"/>
    <w:rsid w:val="00F37B71"/>
    <w:rsid w:val="00F37C40"/>
    <w:rsid w:val="00F37EC1"/>
    <w:rsid w:val="00F40037"/>
    <w:rsid w:val="00F401CD"/>
    <w:rsid w:val="00F4022E"/>
    <w:rsid w:val="00F403CB"/>
    <w:rsid w:val="00F40404"/>
    <w:rsid w:val="00F40455"/>
    <w:rsid w:val="00F40509"/>
    <w:rsid w:val="00F4055E"/>
    <w:rsid w:val="00F4063B"/>
    <w:rsid w:val="00F40736"/>
    <w:rsid w:val="00F4075C"/>
    <w:rsid w:val="00F40A3D"/>
    <w:rsid w:val="00F40ABA"/>
    <w:rsid w:val="00F40C48"/>
    <w:rsid w:val="00F40C57"/>
    <w:rsid w:val="00F40DFC"/>
    <w:rsid w:val="00F40E53"/>
    <w:rsid w:val="00F40E5D"/>
    <w:rsid w:val="00F40EF5"/>
    <w:rsid w:val="00F4116C"/>
    <w:rsid w:val="00F41202"/>
    <w:rsid w:val="00F41268"/>
    <w:rsid w:val="00F41317"/>
    <w:rsid w:val="00F4138A"/>
    <w:rsid w:val="00F415DB"/>
    <w:rsid w:val="00F41622"/>
    <w:rsid w:val="00F41DE7"/>
    <w:rsid w:val="00F41E17"/>
    <w:rsid w:val="00F420C6"/>
    <w:rsid w:val="00F42110"/>
    <w:rsid w:val="00F421EC"/>
    <w:rsid w:val="00F42297"/>
    <w:rsid w:val="00F42361"/>
    <w:rsid w:val="00F4239F"/>
    <w:rsid w:val="00F4240A"/>
    <w:rsid w:val="00F4243C"/>
    <w:rsid w:val="00F42480"/>
    <w:rsid w:val="00F4263D"/>
    <w:rsid w:val="00F426AA"/>
    <w:rsid w:val="00F42BCC"/>
    <w:rsid w:val="00F42CAF"/>
    <w:rsid w:val="00F42ECA"/>
    <w:rsid w:val="00F42F1E"/>
    <w:rsid w:val="00F42F64"/>
    <w:rsid w:val="00F42FCF"/>
    <w:rsid w:val="00F4305A"/>
    <w:rsid w:val="00F432C6"/>
    <w:rsid w:val="00F4370A"/>
    <w:rsid w:val="00F43947"/>
    <w:rsid w:val="00F43949"/>
    <w:rsid w:val="00F4395F"/>
    <w:rsid w:val="00F43972"/>
    <w:rsid w:val="00F43A18"/>
    <w:rsid w:val="00F43A75"/>
    <w:rsid w:val="00F43F97"/>
    <w:rsid w:val="00F44073"/>
    <w:rsid w:val="00F44357"/>
    <w:rsid w:val="00F4439F"/>
    <w:rsid w:val="00F44513"/>
    <w:rsid w:val="00F445D1"/>
    <w:rsid w:val="00F4469E"/>
    <w:rsid w:val="00F447AB"/>
    <w:rsid w:val="00F44A20"/>
    <w:rsid w:val="00F44A6E"/>
    <w:rsid w:val="00F44B2C"/>
    <w:rsid w:val="00F44B5B"/>
    <w:rsid w:val="00F44B67"/>
    <w:rsid w:val="00F44C8D"/>
    <w:rsid w:val="00F44CB5"/>
    <w:rsid w:val="00F44E43"/>
    <w:rsid w:val="00F44E9B"/>
    <w:rsid w:val="00F44EEE"/>
    <w:rsid w:val="00F44F29"/>
    <w:rsid w:val="00F45017"/>
    <w:rsid w:val="00F45271"/>
    <w:rsid w:val="00F454A6"/>
    <w:rsid w:val="00F45513"/>
    <w:rsid w:val="00F45553"/>
    <w:rsid w:val="00F45586"/>
    <w:rsid w:val="00F45760"/>
    <w:rsid w:val="00F45885"/>
    <w:rsid w:val="00F45B42"/>
    <w:rsid w:val="00F45CA3"/>
    <w:rsid w:val="00F460CC"/>
    <w:rsid w:val="00F4612D"/>
    <w:rsid w:val="00F46233"/>
    <w:rsid w:val="00F463ED"/>
    <w:rsid w:val="00F4647A"/>
    <w:rsid w:val="00F46503"/>
    <w:rsid w:val="00F46549"/>
    <w:rsid w:val="00F4662A"/>
    <w:rsid w:val="00F467DC"/>
    <w:rsid w:val="00F4693E"/>
    <w:rsid w:val="00F469A7"/>
    <w:rsid w:val="00F46CF6"/>
    <w:rsid w:val="00F4708D"/>
    <w:rsid w:val="00F47146"/>
    <w:rsid w:val="00F4714C"/>
    <w:rsid w:val="00F471DB"/>
    <w:rsid w:val="00F47202"/>
    <w:rsid w:val="00F4734E"/>
    <w:rsid w:val="00F47420"/>
    <w:rsid w:val="00F4765A"/>
    <w:rsid w:val="00F47905"/>
    <w:rsid w:val="00F47DB8"/>
    <w:rsid w:val="00F47F6F"/>
    <w:rsid w:val="00F47FE1"/>
    <w:rsid w:val="00F5015D"/>
    <w:rsid w:val="00F5054D"/>
    <w:rsid w:val="00F50686"/>
    <w:rsid w:val="00F506E4"/>
    <w:rsid w:val="00F50972"/>
    <w:rsid w:val="00F50A00"/>
    <w:rsid w:val="00F50B07"/>
    <w:rsid w:val="00F50F4A"/>
    <w:rsid w:val="00F50F92"/>
    <w:rsid w:val="00F51283"/>
    <w:rsid w:val="00F51344"/>
    <w:rsid w:val="00F513F8"/>
    <w:rsid w:val="00F514C8"/>
    <w:rsid w:val="00F51519"/>
    <w:rsid w:val="00F5157B"/>
    <w:rsid w:val="00F516BD"/>
    <w:rsid w:val="00F516D0"/>
    <w:rsid w:val="00F516E2"/>
    <w:rsid w:val="00F5172F"/>
    <w:rsid w:val="00F51A7E"/>
    <w:rsid w:val="00F51AE6"/>
    <w:rsid w:val="00F51C0D"/>
    <w:rsid w:val="00F51CD9"/>
    <w:rsid w:val="00F51D42"/>
    <w:rsid w:val="00F51DAF"/>
    <w:rsid w:val="00F51DB5"/>
    <w:rsid w:val="00F51F1B"/>
    <w:rsid w:val="00F52066"/>
    <w:rsid w:val="00F522AF"/>
    <w:rsid w:val="00F525EC"/>
    <w:rsid w:val="00F52640"/>
    <w:rsid w:val="00F527DB"/>
    <w:rsid w:val="00F527F8"/>
    <w:rsid w:val="00F52970"/>
    <w:rsid w:val="00F52F05"/>
    <w:rsid w:val="00F531E8"/>
    <w:rsid w:val="00F532A8"/>
    <w:rsid w:val="00F533CA"/>
    <w:rsid w:val="00F534DF"/>
    <w:rsid w:val="00F53567"/>
    <w:rsid w:val="00F5359E"/>
    <w:rsid w:val="00F53812"/>
    <w:rsid w:val="00F538E6"/>
    <w:rsid w:val="00F53950"/>
    <w:rsid w:val="00F53952"/>
    <w:rsid w:val="00F53A65"/>
    <w:rsid w:val="00F53B8F"/>
    <w:rsid w:val="00F53C6A"/>
    <w:rsid w:val="00F53C83"/>
    <w:rsid w:val="00F53ECE"/>
    <w:rsid w:val="00F540A3"/>
    <w:rsid w:val="00F540FA"/>
    <w:rsid w:val="00F5419C"/>
    <w:rsid w:val="00F54235"/>
    <w:rsid w:val="00F54247"/>
    <w:rsid w:val="00F5437C"/>
    <w:rsid w:val="00F544C8"/>
    <w:rsid w:val="00F54534"/>
    <w:rsid w:val="00F545AB"/>
    <w:rsid w:val="00F545AC"/>
    <w:rsid w:val="00F546D9"/>
    <w:rsid w:val="00F54748"/>
    <w:rsid w:val="00F547C3"/>
    <w:rsid w:val="00F547FE"/>
    <w:rsid w:val="00F54B94"/>
    <w:rsid w:val="00F54BA5"/>
    <w:rsid w:val="00F54BC8"/>
    <w:rsid w:val="00F54C96"/>
    <w:rsid w:val="00F54D29"/>
    <w:rsid w:val="00F54D5C"/>
    <w:rsid w:val="00F54E62"/>
    <w:rsid w:val="00F54EC0"/>
    <w:rsid w:val="00F550D7"/>
    <w:rsid w:val="00F551FF"/>
    <w:rsid w:val="00F55253"/>
    <w:rsid w:val="00F5528B"/>
    <w:rsid w:val="00F5543C"/>
    <w:rsid w:val="00F554D7"/>
    <w:rsid w:val="00F555A1"/>
    <w:rsid w:val="00F5567D"/>
    <w:rsid w:val="00F5589B"/>
    <w:rsid w:val="00F55911"/>
    <w:rsid w:val="00F55949"/>
    <w:rsid w:val="00F55B75"/>
    <w:rsid w:val="00F55BDF"/>
    <w:rsid w:val="00F55BFF"/>
    <w:rsid w:val="00F55EB4"/>
    <w:rsid w:val="00F56260"/>
    <w:rsid w:val="00F56867"/>
    <w:rsid w:val="00F56982"/>
    <w:rsid w:val="00F56A3D"/>
    <w:rsid w:val="00F56A71"/>
    <w:rsid w:val="00F56BAB"/>
    <w:rsid w:val="00F56BFB"/>
    <w:rsid w:val="00F56C7E"/>
    <w:rsid w:val="00F56CA7"/>
    <w:rsid w:val="00F56FC1"/>
    <w:rsid w:val="00F570A5"/>
    <w:rsid w:val="00F571E7"/>
    <w:rsid w:val="00F57366"/>
    <w:rsid w:val="00F57537"/>
    <w:rsid w:val="00F5761D"/>
    <w:rsid w:val="00F5765D"/>
    <w:rsid w:val="00F57744"/>
    <w:rsid w:val="00F57BAE"/>
    <w:rsid w:val="00F57BC7"/>
    <w:rsid w:val="00F57BD6"/>
    <w:rsid w:val="00F57D04"/>
    <w:rsid w:val="00F57D82"/>
    <w:rsid w:val="00F60037"/>
    <w:rsid w:val="00F600AB"/>
    <w:rsid w:val="00F6010B"/>
    <w:rsid w:val="00F602E3"/>
    <w:rsid w:val="00F603A4"/>
    <w:rsid w:val="00F6058C"/>
    <w:rsid w:val="00F606F8"/>
    <w:rsid w:val="00F60705"/>
    <w:rsid w:val="00F607EA"/>
    <w:rsid w:val="00F60A58"/>
    <w:rsid w:val="00F60B80"/>
    <w:rsid w:val="00F60C9D"/>
    <w:rsid w:val="00F60D02"/>
    <w:rsid w:val="00F60DCF"/>
    <w:rsid w:val="00F60EA3"/>
    <w:rsid w:val="00F6119A"/>
    <w:rsid w:val="00F61210"/>
    <w:rsid w:val="00F6121C"/>
    <w:rsid w:val="00F61442"/>
    <w:rsid w:val="00F61475"/>
    <w:rsid w:val="00F61760"/>
    <w:rsid w:val="00F617C8"/>
    <w:rsid w:val="00F6194A"/>
    <w:rsid w:val="00F619BD"/>
    <w:rsid w:val="00F619CC"/>
    <w:rsid w:val="00F619FD"/>
    <w:rsid w:val="00F61A37"/>
    <w:rsid w:val="00F61C6B"/>
    <w:rsid w:val="00F61CE5"/>
    <w:rsid w:val="00F61DF0"/>
    <w:rsid w:val="00F61EBB"/>
    <w:rsid w:val="00F61EFA"/>
    <w:rsid w:val="00F61F69"/>
    <w:rsid w:val="00F6206E"/>
    <w:rsid w:val="00F62355"/>
    <w:rsid w:val="00F623F2"/>
    <w:rsid w:val="00F6258C"/>
    <w:rsid w:val="00F62876"/>
    <w:rsid w:val="00F62938"/>
    <w:rsid w:val="00F62A89"/>
    <w:rsid w:val="00F62B42"/>
    <w:rsid w:val="00F62BC6"/>
    <w:rsid w:val="00F62BF6"/>
    <w:rsid w:val="00F62C69"/>
    <w:rsid w:val="00F62E49"/>
    <w:rsid w:val="00F62EA9"/>
    <w:rsid w:val="00F63021"/>
    <w:rsid w:val="00F630AE"/>
    <w:rsid w:val="00F631FE"/>
    <w:rsid w:val="00F6331B"/>
    <w:rsid w:val="00F633D7"/>
    <w:rsid w:val="00F6343C"/>
    <w:rsid w:val="00F6344C"/>
    <w:rsid w:val="00F638D2"/>
    <w:rsid w:val="00F63BBE"/>
    <w:rsid w:val="00F63DC6"/>
    <w:rsid w:val="00F6401F"/>
    <w:rsid w:val="00F640FF"/>
    <w:rsid w:val="00F641E8"/>
    <w:rsid w:val="00F64252"/>
    <w:rsid w:val="00F6452D"/>
    <w:rsid w:val="00F64622"/>
    <w:rsid w:val="00F646D1"/>
    <w:rsid w:val="00F64714"/>
    <w:rsid w:val="00F6472F"/>
    <w:rsid w:val="00F6481A"/>
    <w:rsid w:val="00F6495A"/>
    <w:rsid w:val="00F64C58"/>
    <w:rsid w:val="00F64EE5"/>
    <w:rsid w:val="00F64F42"/>
    <w:rsid w:val="00F64F51"/>
    <w:rsid w:val="00F64FBD"/>
    <w:rsid w:val="00F64FD1"/>
    <w:rsid w:val="00F65014"/>
    <w:rsid w:val="00F650AD"/>
    <w:rsid w:val="00F65364"/>
    <w:rsid w:val="00F65380"/>
    <w:rsid w:val="00F65419"/>
    <w:rsid w:val="00F656F6"/>
    <w:rsid w:val="00F65996"/>
    <w:rsid w:val="00F659B6"/>
    <w:rsid w:val="00F65B26"/>
    <w:rsid w:val="00F65C9F"/>
    <w:rsid w:val="00F65D33"/>
    <w:rsid w:val="00F65EC6"/>
    <w:rsid w:val="00F65EF1"/>
    <w:rsid w:val="00F65FD9"/>
    <w:rsid w:val="00F6608E"/>
    <w:rsid w:val="00F661EC"/>
    <w:rsid w:val="00F6642F"/>
    <w:rsid w:val="00F664B7"/>
    <w:rsid w:val="00F664EB"/>
    <w:rsid w:val="00F66640"/>
    <w:rsid w:val="00F66A61"/>
    <w:rsid w:val="00F66B0C"/>
    <w:rsid w:val="00F66BAC"/>
    <w:rsid w:val="00F66C17"/>
    <w:rsid w:val="00F66C2B"/>
    <w:rsid w:val="00F66D2F"/>
    <w:rsid w:val="00F66E42"/>
    <w:rsid w:val="00F66EAD"/>
    <w:rsid w:val="00F66F24"/>
    <w:rsid w:val="00F67198"/>
    <w:rsid w:val="00F671A9"/>
    <w:rsid w:val="00F671C5"/>
    <w:rsid w:val="00F6729D"/>
    <w:rsid w:val="00F6737A"/>
    <w:rsid w:val="00F677DE"/>
    <w:rsid w:val="00F6788A"/>
    <w:rsid w:val="00F679E6"/>
    <w:rsid w:val="00F67A07"/>
    <w:rsid w:val="00F67A24"/>
    <w:rsid w:val="00F67AF4"/>
    <w:rsid w:val="00F67B59"/>
    <w:rsid w:val="00F67B94"/>
    <w:rsid w:val="00F67D90"/>
    <w:rsid w:val="00F67DEA"/>
    <w:rsid w:val="00F67F91"/>
    <w:rsid w:val="00F70160"/>
    <w:rsid w:val="00F70419"/>
    <w:rsid w:val="00F70427"/>
    <w:rsid w:val="00F704EE"/>
    <w:rsid w:val="00F706D0"/>
    <w:rsid w:val="00F7076D"/>
    <w:rsid w:val="00F70999"/>
    <w:rsid w:val="00F709F2"/>
    <w:rsid w:val="00F70C4B"/>
    <w:rsid w:val="00F70CC4"/>
    <w:rsid w:val="00F70D52"/>
    <w:rsid w:val="00F70E2A"/>
    <w:rsid w:val="00F70FD0"/>
    <w:rsid w:val="00F70FF3"/>
    <w:rsid w:val="00F71256"/>
    <w:rsid w:val="00F71490"/>
    <w:rsid w:val="00F71535"/>
    <w:rsid w:val="00F71559"/>
    <w:rsid w:val="00F7181A"/>
    <w:rsid w:val="00F71AED"/>
    <w:rsid w:val="00F71B95"/>
    <w:rsid w:val="00F71BAF"/>
    <w:rsid w:val="00F71E9B"/>
    <w:rsid w:val="00F71EB7"/>
    <w:rsid w:val="00F71F7B"/>
    <w:rsid w:val="00F71F80"/>
    <w:rsid w:val="00F7202E"/>
    <w:rsid w:val="00F72240"/>
    <w:rsid w:val="00F722D2"/>
    <w:rsid w:val="00F72312"/>
    <w:rsid w:val="00F72417"/>
    <w:rsid w:val="00F724A6"/>
    <w:rsid w:val="00F725B3"/>
    <w:rsid w:val="00F725B4"/>
    <w:rsid w:val="00F72687"/>
    <w:rsid w:val="00F7275C"/>
    <w:rsid w:val="00F727F1"/>
    <w:rsid w:val="00F72878"/>
    <w:rsid w:val="00F72937"/>
    <w:rsid w:val="00F72E3E"/>
    <w:rsid w:val="00F72EC2"/>
    <w:rsid w:val="00F72F92"/>
    <w:rsid w:val="00F7308F"/>
    <w:rsid w:val="00F730DA"/>
    <w:rsid w:val="00F7310A"/>
    <w:rsid w:val="00F73388"/>
    <w:rsid w:val="00F73873"/>
    <w:rsid w:val="00F739CD"/>
    <w:rsid w:val="00F73B3A"/>
    <w:rsid w:val="00F74080"/>
    <w:rsid w:val="00F74108"/>
    <w:rsid w:val="00F7434F"/>
    <w:rsid w:val="00F7437A"/>
    <w:rsid w:val="00F7447E"/>
    <w:rsid w:val="00F746A6"/>
    <w:rsid w:val="00F746F3"/>
    <w:rsid w:val="00F74AB5"/>
    <w:rsid w:val="00F74B18"/>
    <w:rsid w:val="00F74BEB"/>
    <w:rsid w:val="00F74C1A"/>
    <w:rsid w:val="00F74CA2"/>
    <w:rsid w:val="00F74D08"/>
    <w:rsid w:val="00F74ED6"/>
    <w:rsid w:val="00F75023"/>
    <w:rsid w:val="00F75032"/>
    <w:rsid w:val="00F7503F"/>
    <w:rsid w:val="00F751E3"/>
    <w:rsid w:val="00F75264"/>
    <w:rsid w:val="00F75575"/>
    <w:rsid w:val="00F755BC"/>
    <w:rsid w:val="00F75753"/>
    <w:rsid w:val="00F757CD"/>
    <w:rsid w:val="00F757DA"/>
    <w:rsid w:val="00F75931"/>
    <w:rsid w:val="00F759C8"/>
    <w:rsid w:val="00F75A70"/>
    <w:rsid w:val="00F75B3F"/>
    <w:rsid w:val="00F75C92"/>
    <w:rsid w:val="00F75DBD"/>
    <w:rsid w:val="00F75F73"/>
    <w:rsid w:val="00F761A3"/>
    <w:rsid w:val="00F766BA"/>
    <w:rsid w:val="00F767E2"/>
    <w:rsid w:val="00F76AB8"/>
    <w:rsid w:val="00F76D1B"/>
    <w:rsid w:val="00F76DC5"/>
    <w:rsid w:val="00F76EC9"/>
    <w:rsid w:val="00F77080"/>
    <w:rsid w:val="00F7710F"/>
    <w:rsid w:val="00F771AD"/>
    <w:rsid w:val="00F7741A"/>
    <w:rsid w:val="00F774F3"/>
    <w:rsid w:val="00F77521"/>
    <w:rsid w:val="00F77567"/>
    <w:rsid w:val="00F778EB"/>
    <w:rsid w:val="00F77ABB"/>
    <w:rsid w:val="00F77B5B"/>
    <w:rsid w:val="00F77BBB"/>
    <w:rsid w:val="00F77DAF"/>
    <w:rsid w:val="00F77E14"/>
    <w:rsid w:val="00F77ED8"/>
    <w:rsid w:val="00F80064"/>
    <w:rsid w:val="00F80163"/>
    <w:rsid w:val="00F802BF"/>
    <w:rsid w:val="00F80408"/>
    <w:rsid w:val="00F805DD"/>
    <w:rsid w:val="00F805FA"/>
    <w:rsid w:val="00F8098C"/>
    <w:rsid w:val="00F80A77"/>
    <w:rsid w:val="00F80BD7"/>
    <w:rsid w:val="00F80CB7"/>
    <w:rsid w:val="00F80CEA"/>
    <w:rsid w:val="00F80DAB"/>
    <w:rsid w:val="00F80F4A"/>
    <w:rsid w:val="00F8102E"/>
    <w:rsid w:val="00F81035"/>
    <w:rsid w:val="00F81069"/>
    <w:rsid w:val="00F8108F"/>
    <w:rsid w:val="00F810E2"/>
    <w:rsid w:val="00F81169"/>
    <w:rsid w:val="00F811C8"/>
    <w:rsid w:val="00F8121D"/>
    <w:rsid w:val="00F81232"/>
    <w:rsid w:val="00F81268"/>
    <w:rsid w:val="00F814C0"/>
    <w:rsid w:val="00F814EE"/>
    <w:rsid w:val="00F81574"/>
    <w:rsid w:val="00F815DE"/>
    <w:rsid w:val="00F817E1"/>
    <w:rsid w:val="00F818C8"/>
    <w:rsid w:val="00F81D64"/>
    <w:rsid w:val="00F81EAD"/>
    <w:rsid w:val="00F81F6E"/>
    <w:rsid w:val="00F82000"/>
    <w:rsid w:val="00F82132"/>
    <w:rsid w:val="00F82136"/>
    <w:rsid w:val="00F8219E"/>
    <w:rsid w:val="00F822F0"/>
    <w:rsid w:val="00F82342"/>
    <w:rsid w:val="00F8237C"/>
    <w:rsid w:val="00F8269D"/>
    <w:rsid w:val="00F826D2"/>
    <w:rsid w:val="00F827CD"/>
    <w:rsid w:val="00F82816"/>
    <w:rsid w:val="00F8286C"/>
    <w:rsid w:val="00F828FC"/>
    <w:rsid w:val="00F82A56"/>
    <w:rsid w:val="00F82A7D"/>
    <w:rsid w:val="00F82B68"/>
    <w:rsid w:val="00F82BDA"/>
    <w:rsid w:val="00F82BF9"/>
    <w:rsid w:val="00F82D76"/>
    <w:rsid w:val="00F830F9"/>
    <w:rsid w:val="00F83245"/>
    <w:rsid w:val="00F832DF"/>
    <w:rsid w:val="00F83373"/>
    <w:rsid w:val="00F83721"/>
    <w:rsid w:val="00F83835"/>
    <w:rsid w:val="00F839BE"/>
    <w:rsid w:val="00F83A89"/>
    <w:rsid w:val="00F83B17"/>
    <w:rsid w:val="00F83BFD"/>
    <w:rsid w:val="00F83CF9"/>
    <w:rsid w:val="00F840A9"/>
    <w:rsid w:val="00F842C0"/>
    <w:rsid w:val="00F84779"/>
    <w:rsid w:val="00F84820"/>
    <w:rsid w:val="00F8489F"/>
    <w:rsid w:val="00F84D84"/>
    <w:rsid w:val="00F84EC9"/>
    <w:rsid w:val="00F84FA0"/>
    <w:rsid w:val="00F85057"/>
    <w:rsid w:val="00F85193"/>
    <w:rsid w:val="00F851D8"/>
    <w:rsid w:val="00F85320"/>
    <w:rsid w:val="00F853E4"/>
    <w:rsid w:val="00F855BE"/>
    <w:rsid w:val="00F856F5"/>
    <w:rsid w:val="00F85792"/>
    <w:rsid w:val="00F857E8"/>
    <w:rsid w:val="00F85B95"/>
    <w:rsid w:val="00F85D22"/>
    <w:rsid w:val="00F85DF8"/>
    <w:rsid w:val="00F861DE"/>
    <w:rsid w:val="00F861E1"/>
    <w:rsid w:val="00F862F2"/>
    <w:rsid w:val="00F86518"/>
    <w:rsid w:val="00F86681"/>
    <w:rsid w:val="00F86927"/>
    <w:rsid w:val="00F86A6F"/>
    <w:rsid w:val="00F86A71"/>
    <w:rsid w:val="00F86E9C"/>
    <w:rsid w:val="00F86FB2"/>
    <w:rsid w:val="00F8702E"/>
    <w:rsid w:val="00F87245"/>
    <w:rsid w:val="00F872CB"/>
    <w:rsid w:val="00F873C4"/>
    <w:rsid w:val="00F87464"/>
    <w:rsid w:val="00F874E2"/>
    <w:rsid w:val="00F8758E"/>
    <w:rsid w:val="00F87642"/>
    <w:rsid w:val="00F8780F"/>
    <w:rsid w:val="00F87852"/>
    <w:rsid w:val="00F8794C"/>
    <w:rsid w:val="00F87985"/>
    <w:rsid w:val="00F87B0B"/>
    <w:rsid w:val="00F87BFD"/>
    <w:rsid w:val="00F87C55"/>
    <w:rsid w:val="00F87E5C"/>
    <w:rsid w:val="00F9035E"/>
    <w:rsid w:val="00F905CB"/>
    <w:rsid w:val="00F9062F"/>
    <w:rsid w:val="00F906A9"/>
    <w:rsid w:val="00F90723"/>
    <w:rsid w:val="00F907A9"/>
    <w:rsid w:val="00F909B5"/>
    <w:rsid w:val="00F90A7A"/>
    <w:rsid w:val="00F90A87"/>
    <w:rsid w:val="00F90CF4"/>
    <w:rsid w:val="00F90D25"/>
    <w:rsid w:val="00F91105"/>
    <w:rsid w:val="00F911AD"/>
    <w:rsid w:val="00F9120E"/>
    <w:rsid w:val="00F91376"/>
    <w:rsid w:val="00F915C6"/>
    <w:rsid w:val="00F91790"/>
    <w:rsid w:val="00F917CF"/>
    <w:rsid w:val="00F917D4"/>
    <w:rsid w:val="00F919E1"/>
    <w:rsid w:val="00F91C6D"/>
    <w:rsid w:val="00F91CBF"/>
    <w:rsid w:val="00F91CEA"/>
    <w:rsid w:val="00F91DA8"/>
    <w:rsid w:val="00F91E98"/>
    <w:rsid w:val="00F91EE5"/>
    <w:rsid w:val="00F920B7"/>
    <w:rsid w:val="00F92255"/>
    <w:rsid w:val="00F92274"/>
    <w:rsid w:val="00F92520"/>
    <w:rsid w:val="00F92547"/>
    <w:rsid w:val="00F9272A"/>
    <w:rsid w:val="00F9285B"/>
    <w:rsid w:val="00F92941"/>
    <w:rsid w:val="00F92A68"/>
    <w:rsid w:val="00F92C1A"/>
    <w:rsid w:val="00F92E61"/>
    <w:rsid w:val="00F92F8B"/>
    <w:rsid w:val="00F9306F"/>
    <w:rsid w:val="00F93191"/>
    <w:rsid w:val="00F9326B"/>
    <w:rsid w:val="00F93297"/>
    <w:rsid w:val="00F93423"/>
    <w:rsid w:val="00F93560"/>
    <w:rsid w:val="00F93766"/>
    <w:rsid w:val="00F937A7"/>
    <w:rsid w:val="00F937C0"/>
    <w:rsid w:val="00F9399E"/>
    <w:rsid w:val="00F93A35"/>
    <w:rsid w:val="00F93AEB"/>
    <w:rsid w:val="00F93BF1"/>
    <w:rsid w:val="00F93C62"/>
    <w:rsid w:val="00F93D2A"/>
    <w:rsid w:val="00F93D78"/>
    <w:rsid w:val="00F93EDD"/>
    <w:rsid w:val="00F94083"/>
    <w:rsid w:val="00F940D8"/>
    <w:rsid w:val="00F9430F"/>
    <w:rsid w:val="00F944A3"/>
    <w:rsid w:val="00F9478E"/>
    <w:rsid w:val="00F94865"/>
    <w:rsid w:val="00F94AE6"/>
    <w:rsid w:val="00F94B00"/>
    <w:rsid w:val="00F94F36"/>
    <w:rsid w:val="00F95038"/>
    <w:rsid w:val="00F95105"/>
    <w:rsid w:val="00F955AA"/>
    <w:rsid w:val="00F95725"/>
    <w:rsid w:val="00F9574A"/>
    <w:rsid w:val="00F95973"/>
    <w:rsid w:val="00F95987"/>
    <w:rsid w:val="00F959F3"/>
    <w:rsid w:val="00F95B55"/>
    <w:rsid w:val="00F95FA4"/>
    <w:rsid w:val="00F96147"/>
    <w:rsid w:val="00F96190"/>
    <w:rsid w:val="00F963BB"/>
    <w:rsid w:val="00F963EB"/>
    <w:rsid w:val="00F96891"/>
    <w:rsid w:val="00F96972"/>
    <w:rsid w:val="00F96BE6"/>
    <w:rsid w:val="00F96DCA"/>
    <w:rsid w:val="00F96EB4"/>
    <w:rsid w:val="00F96F02"/>
    <w:rsid w:val="00F96F39"/>
    <w:rsid w:val="00F96FE8"/>
    <w:rsid w:val="00F9706A"/>
    <w:rsid w:val="00F9709D"/>
    <w:rsid w:val="00F97314"/>
    <w:rsid w:val="00F97323"/>
    <w:rsid w:val="00F97477"/>
    <w:rsid w:val="00F97494"/>
    <w:rsid w:val="00F97673"/>
    <w:rsid w:val="00F9767D"/>
    <w:rsid w:val="00F976A4"/>
    <w:rsid w:val="00F97712"/>
    <w:rsid w:val="00F97769"/>
    <w:rsid w:val="00F978FB"/>
    <w:rsid w:val="00F97B5D"/>
    <w:rsid w:val="00F97B77"/>
    <w:rsid w:val="00F97BEA"/>
    <w:rsid w:val="00F97C74"/>
    <w:rsid w:val="00F97D8A"/>
    <w:rsid w:val="00F97DF1"/>
    <w:rsid w:val="00F97E7D"/>
    <w:rsid w:val="00FA0016"/>
    <w:rsid w:val="00FA00E5"/>
    <w:rsid w:val="00FA03D1"/>
    <w:rsid w:val="00FA0439"/>
    <w:rsid w:val="00FA048E"/>
    <w:rsid w:val="00FA06D6"/>
    <w:rsid w:val="00FA06F8"/>
    <w:rsid w:val="00FA0733"/>
    <w:rsid w:val="00FA07AC"/>
    <w:rsid w:val="00FA08C3"/>
    <w:rsid w:val="00FA08CB"/>
    <w:rsid w:val="00FA090D"/>
    <w:rsid w:val="00FA091D"/>
    <w:rsid w:val="00FA09E6"/>
    <w:rsid w:val="00FA0A50"/>
    <w:rsid w:val="00FA0F32"/>
    <w:rsid w:val="00FA0F90"/>
    <w:rsid w:val="00FA108A"/>
    <w:rsid w:val="00FA10B3"/>
    <w:rsid w:val="00FA115E"/>
    <w:rsid w:val="00FA1199"/>
    <w:rsid w:val="00FA130A"/>
    <w:rsid w:val="00FA1433"/>
    <w:rsid w:val="00FA159E"/>
    <w:rsid w:val="00FA17D0"/>
    <w:rsid w:val="00FA1831"/>
    <w:rsid w:val="00FA195F"/>
    <w:rsid w:val="00FA19AC"/>
    <w:rsid w:val="00FA1A6E"/>
    <w:rsid w:val="00FA1A7A"/>
    <w:rsid w:val="00FA1B0F"/>
    <w:rsid w:val="00FA2013"/>
    <w:rsid w:val="00FA2089"/>
    <w:rsid w:val="00FA248A"/>
    <w:rsid w:val="00FA2698"/>
    <w:rsid w:val="00FA2731"/>
    <w:rsid w:val="00FA276D"/>
    <w:rsid w:val="00FA2837"/>
    <w:rsid w:val="00FA28DA"/>
    <w:rsid w:val="00FA2E22"/>
    <w:rsid w:val="00FA2E38"/>
    <w:rsid w:val="00FA2F2E"/>
    <w:rsid w:val="00FA30D5"/>
    <w:rsid w:val="00FA321D"/>
    <w:rsid w:val="00FA33AE"/>
    <w:rsid w:val="00FA3407"/>
    <w:rsid w:val="00FA3418"/>
    <w:rsid w:val="00FA341E"/>
    <w:rsid w:val="00FA342B"/>
    <w:rsid w:val="00FA349A"/>
    <w:rsid w:val="00FA352B"/>
    <w:rsid w:val="00FA359A"/>
    <w:rsid w:val="00FA35A9"/>
    <w:rsid w:val="00FA3742"/>
    <w:rsid w:val="00FA3756"/>
    <w:rsid w:val="00FA37FB"/>
    <w:rsid w:val="00FA3DEB"/>
    <w:rsid w:val="00FA3E98"/>
    <w:rsid w:val="00FA405B"/>
    <w:rsid w:val="00FA4148"/>
    <w:rsid w:val="00FA41C1"/>
    <w:rsid w:val="00FA426F"/>
    <w:rsid w:val="00FA4291"/>
    <w:rsid w:val="00FA438F"/>
    <w:rsid w:val="00FA43DA"/>
    <w:rsid w:val="00FA459A"/>
    <w:rsid w:val="00FA45B5"/>
    <w:rsid w:val="00FA45F2"/>
    <w:rsid w:val="00FA464D"/>
    <w:rsid w:val="00FA4755"/>
    <w:rsid w:val="00FA48B6"/>
    <w:rsid w:val="00FA4937"/>
    <w:rsid w:val="00FA4940"/>
    <w:rsid w:val="00FA49F2"/>
    <w:rsid w:val="00FA4ABF"/>
    <w:rsid w:val="00FA4B48"/>
    <w:rsid w:val="00FA4CB1"/>
    <w:rsid w:val="00FA4F23"/>
    <w:rsid w:val="00FA512F"/>
    <w:rsid w:val="00FA537D"/>
    <w:rsid w:val="00FA53F4"/>
    <w:rsid w:val="00FA549F"/>
    <w:rsid w:val="00FA555F"/>
    <w:rsid w:val="00FA5593"/>
    <w:rsid w:val="00FA56B7"/>
    <w:rsid w:val="00FA58FF"/>
    <w:rsid w:val="00FA5936"/>
    <w:rsid w:val="00FA5993"/>
    <w:rsid w:val="00FA5994"/>
    <w:rsid w:val="00FA59DA"/>
    <w:rsid w:val="00FA5B36"/>
    <w:rsid w:val="00FA5B53"/>
    <w:rsid w:val="00FA5C99"/>
    <w:rsid w:val="00FA60CB"/>
    <w:rsid w:val="00FA62F6"/>
    <w:rsid w:val="00FA6357"/>
    <w:rsid w:val="00FA659F"/>
    <w:rsid w:val="00FA65AC"/>
    <w:rsid w:val="00FA65DC"/>
    <w:rsid w:val="00FA65EB"/>
    <w:rsid w:val="00FA6622"/>
    <w:rsid w:val="00FA6673"/>
    <w:rsid w:val="00FA6917"/>
    <w:rsid w:val="00FA6971"/>
    <w:rsid w:val="00FA6C9F"/>
    <w:rsid w:val="00FA6CE8"/>
    <w:rsid w:val="00FA6DC1"/>
    <w:rsid w:val="00FA6DDD"/>
    <w:rsid w:val="00FA6ED4"/>
    <w:rsid w:val="00FA6F64"/>
    <w:rsid w:val="00FA6FCE"/>
    <w:rsid w:val="00FA6FDD"/>
    <w:rsid w:val="00FA7027"/>
    <w:rsid w:val="00FA71C0"/>
    <w:rsid w:val="00FA71FA"/>
    <w:rsid w:val="00FA72A2"/>
    <w:rsid w:val="00FA738A"/>
    <w:rsid w:val="00FA74D4"/>
    <w:rsid w:val="00FA761A"/>
    <w:rsid w:val="00FA7940"/>
    <w:rsid w:val="00FA7A31"/>
    <w:rsid w:val="00FA7A9F"/>
    <w:rsid w:val="00FA7B7F"/>
    <w:rsid w:val="00FA7BCA"/>
    <w:rsid w:val="00FA7ED3"/>
    <w:rsid w:val="00FA7F28"/>
    <w:rsid w:val="00FA7F4B"/>
    <w:rsid w:val="00FB01E4"/>
    <w:rsid w:val="00FB031B"/>
    <w:rsid w:val="00FB075E"/>
    <w:rsid w:val="00FB0762"/>
    <w:rsid w:val="00FB07A6"/>
    <w:rsid w:val="00FB07A9"/>
    <w:rsid w:val="00FB0868"/>
    <w:rsid w:val="00FB0902"/>
    <w:rsid w:val="00FB09F9"/>
    <w:rsid w:val="00FB0BF8"/>
    <w:rsid w:val="00FB0CBC"/>
    <w:rsid w:val="00FB0CD1"/>
    <w:rsid w:val="00FB0D7A"/>
    <w:rsid w:val="00FB0DD8"/>
    <w:rsid w:val="00FB0E2A"/>
    <w:rsid w:val="00FB1071"/>
    <w:rsid w:val="00FB11AB"/>
    <w:rsid w:val="00FB1281"/>
    <w:rsid w:val="00FB13A3"/>
    <w:rsid w:val="00FB16F6"/>
    <w:rsid w:val="00FB17B0"/>
    <w:rsid w:val="00FB182D"/>
    <w:rsid w:val="00FB196A"/>
    <w:rsid w:val="00FB1A0F"/>
    <w:rsid w:val="00FB1E87"/>
    <w:rsid w:val="00FB2102"/>
    <w:rsid w:val="00FB24C1"/>
    <w:rsid w:val="00FB257D"/>
    <w:rsid w:val="00FB2653"/>
    <w:rsid w:val="00FB29E2"/>
    <w:rsid w:val="00FB2B13"/>
    <w:rsid w:val="00FB2C82"/>
    <w:rsid w:val="00FB2C9E"/>
    <w:rsid w:val="00FB2D7A"/>
    <w:rsid w:val="00FB2E64"/>
    <w:rsid w:val="00FB2F86"/>
    <w:rsid w:val="00FB2F99"/>
    <w:rsid w:val="00FB31CF"/>
    <w:rsid w:val="00FB329D"/>
    <w:rsid w:val="00FB34C0"/>
    <w:rsid w:val="00FB35CB"/>
    <w:rsid w:val="00FB375A"/>
    <w:rsid w:val="00FB3790"/>
    <w:rsid w:val="00FB3951"/>
    <w:rsid w:val="00FB3975"/>
    <w:rsid w:val="00FB3C1E"/>
    <w:rsid w:val="00FB3C86"/>
    <w:rsid w:val="00FB3D60"/>
    <w:rsid w:val="00FB3EBB"/>
    <w:rsid w:val="00FB4218"/>
    <w:rsid w:val="00FB42E1"/>
    <w:rsid w:val="00FB46D9"/>
    <w:rsid w:val="00FB473B"/>
    <w:rsid w:val="00FB4946"/>
    <w:rsid w:val="00FB49D0"/>
    <w:rsid w:val="00FB4D3F"/>
    <w:rsid w:val="00FB4E28"/>
    <w:rsid w:val="00FB4E86"/>
    <w:rsid w:val="00FB4F33"/>
    <w:rsid w:val="00FB4F90"/>
    <w:rsid w:val="00FB5040"/>
    <w:rsid w:val="00FB5057"/>
    <w:rsid w:val="00FB508B"/>
    <w:rsid w:val="00FB5203"/>
    <w:rsid w:val="00FB520D"/>
    <w:rsid w:val="00FB52F8"/>
    <w:rsid w:val="00FB5506"/>
    <w:rsid w:val="00FB55F0"/>
    <w:rsid w:val="00FB5A32"/>
    <w:rsid w:val="00FB5A62"/>
    <w:rsid w:val="00FB5ACF"/>
    <w:rsid w:val="00FB5FCB"/>
    <w:rsid w:val="00FB603E"/>
    <w:rsid w:val="00FB6057"/>
    <w:rsid w:val="00FB60DC"/>
    <w:rsid w:val="00FB6209"/>
    <w:rsid w:val="00FB6398"/>
    <w:rsid w:val="00FB639A"/>
    <w:rsid w:val="00FB6719"/>
    <w:rsid w:val="00FB6749"/>
    <w:rsid w:val="00FB6786"/>
    <w:rsid w:val="00FB6799"/>
    <w:rsid w:val="00FB6A9C"/>
    <w:rsid w:val="00FB6C6C"/>
    <w:rsid w:val="00FB6E5B"/>
    <w:rsid w:val="00FB6EDA"/>
    <w:rsid w:val="00FB6F17"/>
    <w:rsid w:val="00FB7033"/>
    <w:rsid w:val="00FB7122"/>
    <w:rsid w:val="00FB7172"/>
    <w:rsid w:val="00FB7382"/>
    <w:rsid w:val="00FB73BD"/>
    <w:rsid w:val="00FB74AC"/>
    <w:rsid w:val="00FB75DB"/>
    <w:rsid w:val="00FB76F9"/>
    <w:rsid w:val="00FB779F"/>
    <w:rsid w:val="00FB78BE"/>
    <w:rsid w:val="00FB7A0D"/>
    <w:rsid w:val="00FB7B45"/>
    <w:rsid w:val="00FB7BAD"/>
    <w:rsid w:val="00FB7BEB"/>
    <w:rsid w:val="00FB7C84"/>
    <w:rsid w:val="00FB7D4B"/>
    <w:rsid w:val="00FB7E4C"/>
    <w:rsid w:val="00FB7F3B"/>
    <w:rsid w:val="00FB7F85"/>
    <w:rsid w:val="00FC0166"/>
    <w:rsid w:val="00FC0513"/>
    <w:rsid w:val="00FC054A"/>
    <w:rsid w:val="00FC076D"/>
    <w:rsid w:val="00FC0771"/>
    <w:rsid w:val="00FC07A4"/>
    <w:rsid w:val="00FC0853"/>
    <w:rsid w:val="00FC08D7"/>
    <w:rsid w:val="00FC08DF"/>
    <w:rsid w:val="00FC0930"/>
    <w:rsid w:val="00FC0979"/>
    <w:rsid w:val="00FC0A0C"/>
    <w:rsid w:val="00FC0A7E"/>
    <w:rsid w:val="00FC0B18"/>
    <w:rsid w:val="00FC0BF5"/>
    <w:rsid w:val="00FC0BFF"/>
    <w:rsid w:val="00FC0C89"/>
    <w:rsid w:val="00FC0D55"/>
    <w:rsid w:val="00FC0D9E"/>
    <w:rsid w:val="00FC0DFF"/>
    <w:rsid w:val="00FC10CD"/>
    <w:rsid w:val="00FC11A4"/>
    <w:rsid w:val="00FC13C0"/>
    <w:rsid w:val="00FC14BD"/>
    <w:rsid w:val="00FC1714"/>
    <w:rsid w:val="00FC1861"/>
    <w:rsid w:val="00FC18CA"/>
    <w:rsid w:val="00FC19C0"/>
    <w:rsid w:val="00FC1AD9"/>
    <w:rsid w:val="00FC1C1E"/>
    <w:rsid w:val="00FC1C29"/>
    <w:rsid w:val="00FC1CA9"/>
    <w:rsid w:val="00FC1E47"/>
    <w:rsid w:val="00FC1E76"/>
    <w:rsid w:val="00FC1F51"/>
    <w:rsid w:val="00FC2213"/>
    <w:rsid w:val="00FC2248"/>
    <w:rsid w:val="00FC241D"/>
    <w:rsid w:val="00FC24B7"/>
    <w:rsid w:val="00FC25B6"/>
    <w:rsid w:val="00FC29FF"/>
    <w:rsid w:val="00FC2A9A"/>
    <w:rsid w:val="00FC2B5C"/>
    <w:rsid w:val="00FC2C64"/>
    <w:rsid w:val="00FC2ED3"/>
    <w:rsid w:val="00FC2FE4"/>
    <w:rsid w:val="00FC303F"/>
    <w:rsid w:val="00FC307B"/>
    <w:rsid w:val="00FC31FB"/>
    <w:rsid w:val="00FC325C"/>
    <w:rsid w:val="00FC337B"/>
    <w:rsid w:val="00FC3500"/>
    <w:rsid w:val="00FC3514"/>
    <w:rsid w:val="00FC36E4"/>
    <w:rsid w:val="00FC3707"/>
    <w:rsid w:val="00FC3973"/>
    <w:rsid w:val="00FC39A4"/>
    <w:rsid w:val="00FC3AD5"/>
    <w:rsid w:val="00FC3B0B"/>
    <w:rsid w:val="00FC3D28"/>
    <w:rsid w:val="00FC3F6E"/>
    <w:rsid w:val="00FC3FCA"/>
    <w:rsid w:val="00FC409B"/>
    <w:rsid w:val="00FC4140"/>
    <w:rsid w:val="00FC41E8"/>
    <w:rsid w:val="00FC4299"/>
    <w:rsid w:val="00FC43C1"/>
    <w:rsid w:val="00FC458B"/>
    <w:rsid w:val="00FC4698"/>
    <w:rsid w:val="00FC4726"/>
    <w:rsid w:val="00FC47B2"/>
    <w:rsid w:val="00FC47E5"/>
    <w:rsid w:val="00FC4E63"/>
    <w:rsid w:val="00FC4EB0"/>
    <w:rsid w:val="00FC4EC7"/>
    <w:rsid w:val="00FC50E3"/>
    <w:rsid w:val="00FC5270"/>
    <w:rsid w:val="00FC52AE"/>
    <w:rsid w:val="00FC5363"/>
    <w:rsid w:val="00FC5385"/>
    <w:rsid w:val="00FC5424"/>
    <w:rsid w:val="00FC548E"/>
    <w:rsid w:val="00FC5530"/>
    <w:rsid w:val="00FC5589"/>
    <w:rsid w:val="00FC5602"/>
    <w:rsid w:val="00FC5658"/>
    <w:rsid w:val="00FC577B"/>
    <w:rsid w:val="00FC589D"/>
    <w:rsid w:val="00FC5BCE"/>
    <w:rsid w:val="00FC5BE0"/>
    <w:rsid w:val="00FC5C0F"/>
    <w:rsid w:val="00FC5DD3"/>
    <w:rsid w:val="00FC5DEE"/>
    <w:rsid w:val="00FC6170"/>
    <w:rsid w:val="00FC630A"/>
    <w:rsid w:val="00FC6351"/>
    <w:rsid w:val="00FC64E6"/>
    <w:rsid w:val="00FC6607"/>
    <w:rsid w:val="00FC6623"/>
    <w:rsid w:val="00FC6713"/>
    <w:rsid w:val="00FC681D"/>
    <w:rsid w:val="00FC6A3B"/>
    <w:rsid w:val="00FC6A7C"/>
    <w:rsid w:val="00FC6C84"/>
    <w:rsid w:val="00FC6CD0"/>
    <w:rsid w:val="00FC6FA0"/>
    <w:rsid w:val="00FC6FC1"/>
    <w:rsid w:val="00FC6FCD"/>
    <w:rsid w:val="00FC7056"/>
    <w:rsid w:val="00FC7433"/>
    <w:rsid w:val="00FC7670"/>
    <w:rsid w:val="00FC7678"/>
    <w:rsid w:val="00FC7779"/>
    <w:rsid w:val="00FC78B7"/>
    <w:rsid w:val="00FC78D8"/>
    <w:rsid w:val="00FC7B71"/>
    <w:rsid w:val="00FC7D3D"/>
    <w:rsid w:val="00FC7EB5"/>
    <w:rsid w:val="00FD0057"/>
    <w:rsid w:val="00FD0163"/>
    <w:rsid w:val="00FD02EE"/>
    <w:rsid w:val="00FD0401"/>
    <w:rsid w:val="00FD04C7"/>
    <w:rsid w:val="00FD04D8"/>
    <w:rsid w:val="00FD054D"/>
    <w:rsid w:val="00FD07E3"/>
    <w:rsid w:val="00FD0884"/>
    <w:rsid w:val="00FD09C9"/>
    <w:rsid w:val="00FD0A4C"/>
    <w:rsid w:val="00FD0B72"/>
    <w:rsid w:val="00FD0BFE"/>
    <w:rsid w:val="00FD0DE2"/>
    <w:rsid w:val="00FD0E92"/>
    <w:rsid w:val="00FD0F11"/>
    <w:rsid w:val="00FD0FC9"/>
    <w:rsid w:val="00FD0FEF"/>
    <w:rsid w:val="00FD1135"/>
    <w:rsid w:val="00FD1178"/>
    <w:rsid w:val="00FD12F3"/>
    <w:rsid w:val="00FD1431"/>
    <w:rsid w:val="00FD1519"/>
    <w:rsid w:val="00FD15A3"/>
    <w:rsid w:val="00FD15D1"/>
    <w:rsid w:val="00FD1670"/>
    <w:rsid w:val="00FD185D"/>
    <w:rsid w:val="00FD1F1E"/>
    <w:rsid w:val="00FD1F43"/>
    <w:rsid w:val="00FD2018"/>
    <w:rsid w:val="00FD224B"/>
    <w:rsid w:val="00FD224C"/>
    <w:rsid w:val="00FD22E9"/>
    <w:rsid w:val="00FD243F"/>
    <w:rsid w:val="00FD251D"/>
    <w:rsid w:val="00FD2706"/>
    <w:rsid w:val="00FD2B33"/>
    <w:rsid w:val="00FD2DDC"/>
    <w:rsid w:val="00FD2FB7"/>
    <w:rsid w:val="00FD3547"/>
    <w:rsid w:val="00FD35BA"/>
    <w:rsid w:val="00FD365F"/>
    <w:rsid w:val="00FD3909"/>
    <w:rsid w:val="00FD3944"/>
    <w:rsid w:val="00FD3BF2"/>
    <w:rsid w:val="00FD3C2A"/>
    <w:rsid w:val="00FD3E1D"/>
    <w:rsid w:val="00FD4180"/>
    <w:rsid w:val="00FD42B3"/>
    <w:rsid w:val="00FD44C4"/>
    <w:rsid w:val="00FD44E1"/>
    <w:rsid w:val="00FD453A"/>
    <w:rsid w:val="00FD48EB"/>
    <w:rsid w:val="00FD4C43"/>
    <w:rsid w:val="00FD4D7E"/>
    <w:rsid w:val="00FD4D90"/>
    <w:rsid w:val="00FD4DA4"/>
    <w:rsid w:val="00FD4F84"/>
    <w:rsid w:val="00FD5079"/>
    <w:rsid w:val="00FD512D"/>
    <w:rsid w:val="00FD5171"/>
    <w:rsid w:val="00FD532E"/>
    <w:rsid w:val="00FD54BF"/>
    <w:rsid w:val="00FD5681"/>
    <w:rsid w:val="00FD568D"/>
    <w:rsid w:val="00FD585B"/>
    <w:rsid w:val="00FD5A26"/>
    <w:rsid w:val="00FD5B4B"/>
    <w:rsid w:val="00FD5B62"/>
    <w:rsid w:val="00FD5BCF"/>
    <w:rsid w:val="00FD5F36"/>
    <w:rsid w:val="00FD604F"/>
    <w:rsid w:val="00FD60D1"/>
    <w:rsid w:val="00FD61EC"/>
    <w:rsid w:val="00FD657E"/>
    <w:rsid w:val="00FD658F"/>
    <w:rsid w:val="00FD6599"/>
    <w:rsid w:val="00FD65E0"/>
    <w:rsid w:val="00FD6705"/>
    <w:rsid w:val="00FD674E"/>
    <w:rsid w:val="00FD6758"/>
    <w:rsid w:val="00FD6790"/>
    <w:rsid w:val="00FD6A9E"/>
    <w:rsid w:val="00FD6ADF"/>
    <w:rsid w:val="00FD6B76"/>
    <w:rsid w:val="00FD6C50"/>
    <w:rsid w:val="00FD6D27"/>
    <w:rsid w:val="00FD6DBD"/>
    <w:rsid w:val="00FD72B8"/>
    <w:rsid w:val="00FD731A"/>
    <w:rsid w:val="00FD7329"/>
    <w:rsid w:val="00FD74C2"/>
    <w:rsid w:val="00FD74DC"/>
    <w:rsid w:val="00FD763E"/>
    <w:rsid w:val="00FD776B"/>
    <w:rsid w:val="00FD789F"/>
    <w:rsid w:val="00FD7B50"/>
    <w:rsid w:val="00FD7C62"/>
    <w:rsid w:val="00FD7D38"/>
    <w:rsid w:val="00FD7D9D"/>
    <w:rsid w:val="00FD7E87"/>
    <w:rsid w:val="00FD7F4A"/>
    <w:rsid w:val="00FD7F73"/>
    <w:rsid w:val="00FD7F76"/>
    <w:rsid w:val="00FE01EA"/>
    <w:rsid w:val="00FE02AD"/>
    <w:rsid w:val="00FE044F"/>
    <w:rsid w:val="00FE05D7"/>
    <w:rsid w:val="00FE06E5"/>
    <w:rsid w:val="00FE0748"/>
    <w:rsid w:val="00FE08D3"/>
    <w:rsid w:val="00FE08D4"/>
    <w:rsid w:val="00FE09F3"/>
    <w:rsid w:val="00FE0A1C"/>
    <w:rsid w:val="00FE0A76"/>
    <w:rsid w:val="00FE0BBB"/>
    <w:rsid w:val="00FE0D8A"/>
    <w:rsid w:val="00FE0DDA"/>
    <w:rsid w:val="00FE0E83"/>
    <w:rsid w:val="00FE0F22"/>
    <w:rsid w:val="00FE1096"/>
    <w:rsid w:val="00FE10A2"/>
    <w:rsid w:val="00FE10AB"/>
    <w:rsid w:val="00FE114C"/>
    <w:rsid w:val="00FE12F9"/>
    <w:rsid w:val="00FE13D2"/>
    <w:rsid w:val="00FE1463"/>
    <w:rsid w:val="00FE14C8"/>
    <w:rsid w:val="00FE173A"/>
    <w:rsid w:val="00FE17EC"/>
    <w:rsid w:val="00FE182E"/>
    <w:rsid w:val="00FE19FF"/>
    <w:rsid w:val="00FE1A25"/>
    <w:rsid w:val="00FE1A98"/>
    <w:rsid w:val="00FE1BC0"/>
    <w:rsid w:val="00FE1BDC"/>
    <w:rsid w:val="00FE1BF1"/>
    <w:rsid w:val="00FE278B"/>
    <w:rsid w:val="00FE281A"/>
    <w:rsid w:val="00FE292B"/>
    <w:rsid w:val="00FE292E"/>
    <w:rsid w:val="00FE2C0C"/>
    <w:rsid w:val="00FE2CE4"/>
    <w:rsid w:val="00FE2E22"/>
    <w:rsid w:val="00FE2F04"/>
    <w:rsid w:val="00FE2FE2"/>
    <w:rsid w:val="00FE31D8"/>
    <w:rsid w:val="00FE38D8"/>
    <w:rsid w:val="00FE3A4F"/>
    <w:rsid w:val="00FE3E37"/>
    <w:rsid w:val="00FE3FAA"/>
    <w:rsid w:val="00FE4382"/>
    <w:rsid w:val="00FE44E9"/>
    <w:rsid w:val="00FE495B"/>
    <w:rsid w:val="00FE4987"/>
    <w:rsid w:val="00FE49C8"/>
    <w:rsid w:val="00FE4A1A"/>
    <w:rsid w:val="00FE4A8D"/>
    <w:rsid w:val="00FE4C88"/>
    <w:rsid w:val="00FE4E0B"/>
    <w:rsid w:val="00FE51CF"/>
    <w:rsid w:val="00FE52EC"/>
    <w:rsid w:val="00FE535E"/>
    <w:rsid w:val="00FE5533"/>
    <w:rsid w:val="00FE5542"/>
    <w:rsid w:val="00FE5559"/>
    <w:rsid w:val="00FE5583"/>
    <w:rsid w:val="00FE5684"/>
    <w:rsid w:val="00FE57C3"/>
    <w:rsid w:val="00FE5967"/>
    <w:rsid w:val="00FE59BD"/>
    <w:rsid w:val="00FE5A20"/>
    <w:rsid w:val="00FE5A35"/>
    <w:rsid w:val="00FE5AD4"/>
    <w:rsid w:val="00FE5CC2"/>
    <w:rsid w:val="00FE6062"/>
    <w:rsid w:val="00FE61E3"/>
    <w:rsid w:val="00FE6267"/>
    <w:rsid w:val="00FE62D0"/>
    <w:rsid w:val="00FE632A"/>
    <w:rsid w:val="00FE661E"/>
    <w:rsid w:val="00FE682B"/>
    <w:rsid w:val="00FE6C79"/>
    <w:rsid w:val="00FE6C7F"/>
    <w:rsid w:val="00FE6D36"/>
    <w:rsid w:val="00FE6F92"/>
    <w:rsid w:val="00FE717D"/>
    <w:rsid w:val="00FE719F"/>
    <w:rsid w:val="00FE71E4"/>
    <w:rsid w:val="00FE72D8"/>
    <w:rsid w:val="00FE745D"/>
    <w:rsid w:val="00FE74D3"/>
    <w:rsid w:val="00FE75FA"/>
    <w:rsid w:val="00FE7860"/>
    <w:rsid w:val="00FE786D"/>
    <w:rsid w:val="00FE792C"/>
    <w:rsid w:val="00FE7AB0"/>
    <w:rsid w:val="00FE7B51"/>
    <w:rsid w:val="00FE7D81"/>
    <w:rsid w:val="00FE7FB6"/>
    <w:rsid w:val="00FF002B"/>
    <w:rsid w:val="00FF00A7"/>
    <w:rsid w:val="00FF01D8"/>
    <w:rsid w:val="00FF03DE"/>
    <w:rsid w:val="00FF04E2"/>
    <w:rsid w:val="00FF0538"/>
    <w:rsid w:val="00FF0603"/>
    <w:rsid w:val="00FF06EE"/>
    <w:rsid w:val="00FF0817"/>
    <w:rsid w:val="00FF0A92"/>
    <w:rsid w:val="00FF0B89"/>
    <w:rsid w:val="00FF0D01"/>
    <w:rsid w:val="00FF0DF8"/>
    <w:rsid w:val="00FF0EAE"/>
    <w:rsid w:val="00FF0F5E"/>
    <w:rsid w:val="00FF11D3"/>
    <w:rsid w:val="00FF1401"/>
    <w:rsid w:val="00FF1613"/>
    <w:rsid w:val="00FF16B6"/>
    <w:rsid w:val="00FF1954"/>
    <w:rsid w:val="00FF1968"/>
    <w:rsid w:val="00FF19B4"/>
    <w:rsid w:val="00FF1B14"/>
    <w:rsid w:val="00FF1D7F"/>
    <w:rsid w:val="00FF1F52"/>
    <w:rsid w:val="00FF1F64"/>
    <w:rsid w:val="00FF20EE"/>
    <w:rsid w:val="00FF210A"/>
    <w:rsid w:val="00FF21AB"/>
    <w:rsid w:val="00FF24A5"/>
    <w:rsid w:val="00FF267B"/>
    <w:rsid w:val="00FF286E"/>
    <w:rsid w:val="00FF2946"/>
    <w:rsid w:val="00FF2A4E"/>
    <w:rsid w:val="00FF2A7E"/>
    <w:rsid w:val="00FF2C55"/>
    <w:rsid w:val="00FF2CBC"/>
    <w:rsid w:val="00FF2E55"/>
    <w:rsid w:val="00FF2E85"/>
    <w:rsid w:val="00FF2FD3"/>
    <w:rsid w:val="00FF3082"/>
    <w:rsid w:val="00FF3254"/>
    <w:rsid w:val="00FF3562"/>
    <w:rsid w:val="00FF376C"/>
    <w:rsid w:val="00FF376E"/>
    <w:rsid w:val="00FF382A"/>
    <w:rsid w:val="00FF39F4"/>
    <w:rsid w:val="00FF3C10"/>
    <w:rsid w:val="00FF3C27"/>
    <w:rsid w:val="00FF3F74"/>
    <w:rsid w:val="00FF3F8D"/>
    <w:rsid w:val="00FF4050"/>
    <w:rsid w:val="00FF412B"/>
    <w:rsid w:val="00FF423D"/>
    <w:rsid w:val="00FF4580"/>
    <w:rsid w:val="00FF4759"/>
    <w:rsid w:val="00FF493D"/>
    <w:rsid w:val="00FF49D1"/>
    <w:rsid w:val="00FF4B7E"/>
    <w:rsid w:val="00FF4D09"/>
    <w:rsid w:val="00FF4F96"/>
    <w:rsid w:val="00FF4FF9"/>
    <w:rsid w:val="00FF50A2"/>
    <w:rsid w:val="00FF51F5"/>
    <w:rsid w:val="00FF521A"/>
    <w:rsid w:val="00FF53E3"/>
    <w:rsid w:val="00FF547A"/>
    <w:rsid w:val="00FF550C"/>
    <w:rsid w:val="00FF55C5"/>
    <w:rsid w:val="00FF57B6"/>
    <w:rsid w:val="00FF57FD"/>
    <w:rsid w:val="00FF5893"/>
    <w:rsid w:val="00FF5B0D"/>
    <w:rsid w:val="00FF5CF4"/>
    <w:rsid w:val="00FF5CFF"/>
    <w:rsid w:val="00FF5F43"/>
    <w:rsid w:val="00FF6065"/>
    <w:rsid w:val="00FF60A0"/>
    <w:rsid w:val="00FF6379"/>
    <w:rsid w:val="00FF6515"/>
    <w:rsid w:val="00FF68A3"/>
    <w:rsid w:val="00FF6A09"/>
    <w:rsid w:val="00FF6C8B"/>
    <w:rsid w:val="00FF6D6B"/>
    <w:rsid w:val="00FF6EA6"/>
    <w:rsid w:val="00FF7155"/>
    <w:rsid w:val="00FF7269"/>
    <w:rsid w:val="00FF7299"/>
    <w:rsid w:val="00FF72DA"/>
    <w:rsid w:val="00FF7309"/>
    <w:rsid w:val="00FF7344"/>
    <w:rsid w:val="00FF73C4"/>
    <w:rsid w:val="00FF757B"/>
    <w:rsid w:val="00FF7848"/>
    <w:rsid w:val="00FF7A9F"/>
    <w:rsid w:val="00FF7AD4"/>
    <w:rsid w:val="00FF7B05"/>
    <w:rsid w:val="00FF7B0A"/>
    <w:rsid w:val="00FF7B11"/>
    <w:rsid w:val="00FF7B8B"/>
    <w:rsid w:val="00FF7B8E"/>
    <w:rsid w:val="00FF7C5D"/>
    <w:rsid w:val="00FF7CC0"/>
    <w:rsid w:val="00FF7D1B"/>
    <w:rsid w:val="00FF7D8F"/>
    <w:rsid w:val="00FF7FAC"/>
    <w:rsid w:val="00FF7F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webSettings.xml><?xml version="1.0" encoding="utf-8"?>
<w:webSettings xmlns:r="http://schemas.openxmlformats.org/officeDocument/2006/relationships" xmlns:w="http://schemas.openxmlformats.org/wordprocessingml/2006/main">
  <w:divs>
    <w:div w:id="8991350">
      <w:bodyDiv w:val="1"/>
      <w:marLeft w:val="0"/>
      <w:marRight w:val="0"/>
      <w:marTop w:val="0"/>
      <w:marBottom w:val="0"/>
      <w:divBdr>
        <w:top w:val="none" w:sz="0" w:space="0" w:color="auto"/>
        <w:left w:val="none" w:sz="0" w:space="0" w:color="auto"/>
        <w:bottom w:val="none" w:sz="0" w:space="0" w:color="auto"/>
        <w:right w:val="none" w:sz="0" w:space="0" w:color="auto"/>
      </w:divBdr>
    </w:div>
    <w:div w:id="86007046">
      <w:bodyDiv w:val="1"/>
      <w:marLeft w:val="0"/>
      <w:marRight w:val="0"/>
      <w:marTop w:val="0"/>
      <w:marBottom w:val="0"/>
      <w:divBdr>
        <w:top w:val="none" w:sz="0" w:space="0" w:color="auto"/>
        <w:left w:val="none" w:sz="0" w:space="0" w:color="auto"/>
        <w:bottom w:val="none" w:sz="0" w:space="0" w:color="auto"/>
        <w:right w:val="none" w:sz="0" w:space="0" w:color="auto"/>
      </w:divBdr>
    </w:div>
    <w:div w:id="132648802">
      <w:bodyDiv w:val="1"/>
      <w:marLeft w:val="0"/>
      <w:marRight w:val="0"/>
      <w:marTop w:val="0"/>
      <w:marBottom w:val="0"/>
      <w:divBdr>
        <w:top w:val="none" w:sz="0" w:space="0" w:color="auto"/>
        <w:left w:val="none" w:sz="0" w:space="0" w:color="auto"/>
        <w:bottom w:val="none" w:sz="0" w:space="0" w:color="auto"/>
        <w:right w:val="none" w:sz="0" w:space="0" w:color="auto"/>
      </w:divBdr>
      <w:divsChild>
        <w:div w:id="853306819">
          <w:marLeft w:val="547"/>
          <w:marRight w:val="0"/>
          <w:marTop w:val="0"/>
          <w:marBottom w:val="0"/>
          <w:divBdr>
            <w:top w:val="none" w:sz="0" w:space="0" w:color="auto"/>
            <w:left w:val="none" w:sz="0" w:space="0" w:color="auto"/>
            <w:bottom w:val="none" w:sz="0" w:space="0" w:color="auto"/>
            <w:right w:val="none" w:sz="0" w:space="0" w:color="auto"/>
          </w:divBdr>
        </w:div>
        <w:div w:id="1436906425">
          <w:marLeft w:val="547"/>
          <w:marRight w:val="0"/>
          <w:marTop w:val="0"/>
          <w:marBottom w:val="0"/>
          <w:divBdr>
            <w:top w:val="none" w:sz="0" w:space="0" w:color="auto"/>
            <w:left w:val="none" w:sz="0" w:space="0" w:color="auto"/>
            <w:bottom w:val="none" w:sz="0" w:space="0" w:color="auto"/>
            <w:right w:val="none" w:sz="0" w:space="0" w:color="auto"/>
          </w:divBdr>
        </w:div>
      </w:divsChild>
    </w:div>
    <w:div w:id="187064467">
      <w:bodyDiv w:val="1"/>
      <w:marLeft w:val="0"/>
      <w:marRight w:val="0"/>
      <w:marTop w:val="0"/>
      <w:marBottom w:val="0"/>
      <w:divBdr>
        <w:top w:val="none" w:sz="0" w:space="0" w:color="auto"/>
        <w:left w:val="none" w:sz="0" w:space="0" w:color="auto"/>
        <w:bottom w:val="none" w:sz="0" w:space="0" w:color="auto"/>
        <w:right w:val="none" w:sz="0" w:space="0" w:color="auto"/>
      </w:divBdr>
    </w:div>
    <w:div w:id="269431176">
      <w:bodyDiv w:val="1"/>
      <w:marLeft w:val="0"/>
      <w:marRight w:val="0"/>
      <w:marTop w:val="0"/>
      <w:marBottom w:val="0"/>
      <w:divBdr>
        <w:top w:val="none" w:sz="0" w:space="0" w:color="auto"/>
        <w:left w:val="none" w:sz="0" w:space="0" w:color="auto"/>
        <w:bottom w:val="none" w:sz="0" w:space="0" w:color="auto"/>
        <w:right w:val="none" w:sz="0" w:space="0" w:color="auto"/>
      </w:divBdr>
    </w:div>
    <w:div w:id="386103333">
      <w:bodyDiv w:val="1"/>
      <w:marLeft w:val="0"/>
      <w:marRight w:val="0"/>
      <w:marTop w:val="0"/>
      <w:marBottom w:val="0"/>
      <w:divBdr>
        <w:top w:val="none" w:sz="0" w:space="0" w:color="auto"/>
        <w:left w:val="none" w:sz="0" w:space="0" w:color="auto"/>
        <w:bottom w:val="none" w:sz="0" w:space="0" w:color="auto"/>
        <w:right w:val="none" w:sz="0" w:space="0" w:color="auto"/>
      </w:divBdr>
    </w:div>
    <w:div w:id="412313223">
      <w:bodyDiv w:val="1"/>
      <w:marLeft w:val="0"/>
      <w:marRight w:val="0"/>
      <w:marTop w:val="0"/>
      <w:marBottom w:val="0"/>
      <w:divBdr>
        <w:top w:val="none" w:sz="0" w:space="0" w:color="auto"/>
        <w:left w:val="none" w:sz="0" w:space="0" w:color="auto"/>
        <w:bottom w:val="none" w:sz="0" w:space="0" w:color="auto"/>
        <w:right w:val="none" w:sz="0" w:space="0" w:color="auto"/>
      </w:divBdr>
    </w:div>
    <w:div w:id="521365143">
      <w:bodyDiv w:val="1"/>
      <w:marLeft w:val="0"/>
      <w:marRight w:val="0"/>
      <w:marTop w:val="0"/>
      <w:marBottom w:val="0"/>
      <w:divBdr>
        <w:top w:val="none" w:sz="0" w:space="0" w:color="auto"/>
        <w:left w:val="none" w:sz="0" w:space="0" w:color="auto"/>
        <w:bottom w:val="none" w:sz="0" w:space="0" w:color="auto"/>
        <w:right w:val="none" w:sz="0" w:space="0" w:color="auto"/>
      </w:divBdr>
    </w:div>
    <w:div w:id="542138890">
      <w:bodyDiv w:val="1"/>
      <w:marLeft w:val="0"/>
      <w:marRight w:val="0"/>
      <w:marTop w:val="0"/>
      <w:marBottom w:val="0"/>
      <w:divBdr>
        <w:top w:val="none" w:sz="0" w:space="0" w:color="auto"/>
        <w:left w:val="none" w:sz="0" w:space="0" w:color="auto"/>
        <w:bottom w:val="none" w:sz="0" w:space="0" w:color="auto"/>
        <w:right w:val="none" w:sz="0" w:space="0" w:color="auto"/>
      </w:divBdr>
      <w:divsChild>
        <w:div w:id="668171967">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3189765">
              <w:marLeft w:val="0"/>
              <w:marRight w:val="0"/>
              <w:marTop w:val="0"/>
              <w:marBottom w:val="0"/>
              <w:divBdr>
                <w:top w:val="none" w:sz="0" w:space="0" w:color="auto"/>
                <w:left w:val="none" w:sz="0" w:space="0" w:color="auto"/>
                <w:bottom w:val="none" w:sz="0" w:space="0" w:color="auto"/>
                <w:right w:val="none" w:sz="0" w:space="0" w:color="auto"/>
              </w:divBdr>
            </w:div>
            <w:div w:id="854343506">
              <w:marLeft w:val="0"/>
              <w:marRight w:val="0"/>
              <w:marTop w:val="0"/>
              <w:marBottom w:val="0"/>
              <w:divBdr>
                <w:top w:val="none" w:sz="0" w:space="0" w:color="auto"/>
                <w:left w:val="none" w:sz="0" w:space="0" w:color="auto"/>
                <w:bottom w:val="none" w:sz="0" w:space="0" w:color="auto"/>
                <w:right w:val="none" w:sz="0" w:space="0" w:color="auto"/>
              </w:divBdr>
            </w:div>
            <w:div w:id="1314136250">
              <w:marLeft w:val="0"/>
              <w:marRight w:val="0"/>
              <w:marTop w:val="0"/>
              <w:marBottom w:val="0"/>
              <w:divBdr>
                <w:top w:val="none" w:sz="0" w:space="0" w:color="auto"/>
                <w:left w:val="none" w:sz="0" w:space="0" w:color="auto"/>
                <w:bottom w:val="none" w:sz="0" w:space="0" w:color="auto"/>
                <w:right w:val="none" w:sz="0" w:space="0" w:color="auto"/>
              </w:divBdr>
            </w:div>
            <w:div w:id="1450125529">
              <w:marLeft w:val="0"/>
              <w:marRight w:val="0"/>
              <w:marTop w:val="0"/>
              <w:marBottom w:val="0"/>
              <w:divBdr>
                <w:top w:val="none" w:sz="0" w:space="0" w:color="auto"/>
                <w:left w:val="none" w:sz="0" w:space="0" w:color="auto"/>
                <w:bottom w:val="none" w:sz="0" w:space="0" w:color="auto"/>
                <w:right w:val="none" w:sz="0" w:space="0" w:color="auto"/>
              </w:divBdr>
            </w:div>
            <w:div w:id="1894347120">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911">
      <w:bodyDiv w:val="1"/>
      <w:marLeft w:val="0"/>
      <w:marRight w:val="0"/>
      <w:marTop w:val="0"/>
      <w:marBottom w:val="0"/>
      <w:divBdr>
        <w:top w:val="none" w:sz="0" w:space="0" w:color="auto"/>
        <w:left w:val="none" w:sz="0" w:space="0" w:color="auto"/>
        <w:bottom w:val="none" w:sz="0" w:space="0" w:color="auto"/>
        <w:right w:val="none" w:sz="0" w:space="0" w:color="auto"/>
      </w:divBdr>
    </w:div>
    <w:div w:id="694691631">
      <w:bodyDiv w:val="1"/>
      <w:marLeft w:val="0"/>
      <w:marRight w:val="0"/>
      <w:marTop w:val="0"/>
      <w:marBottom w:val="0"/>
      <w:divBdr>
        <w:top w:val="none" w:sz="0" w:space="0" w:color="auto"/>
        <w:left w:val="none" w:sz="0" w:space="0" w:color="auto"/>
        <w:bottom w:val="none" w:sz="0" w:space="0" w:color="auto"/>
        <w:right w:val="none" w:sz="0" w:space="0" w:color="auto"/>
      </w:divBdr>
    </w:div>
    <w:div w:id="863636369">
      <w:bodyDiv w:val="1"/>
      <w:marLeft w:val="0"/>
      <w:marRight w:val="0"/>
      <w:marTop w:val="0"/>
      <w:marBottom w:val="0"/>
      <w:divBdr>
        <w:top w:val="none" w:sz="0" w:space="0" w:color="auto"/>
        <w:left w:val="none" w:sz="0" w:space="0" w:color="auto"/>
        <w:bottom w:val="none" w:sz="0" w:space="0" w:color="auto"/>
        <w:right w:val="none" w:sz="0" w:space="0" w:color="auto"/>
      </w:divBdr>
    </w:div>
    <w:div w:id="868226430">
      <w:bodyDiv w:val="1"/>
      <w:marLeft w:val="0"/>
      <w:marRight w:val="0"/>
      <w:marTop w:val="0"/>
      <w:marBottom w:val="0"/>
      <w:divBdr>
        <w:top w:val="none" w:sz="0" w:space="0" w:color="auto"/>
        <w:left w:val="none" w:sz="0" w:space="0" w:color="auto"/>
        <w:bottom w:val="none" w:sz="0" w:space="0" w:color="auto"/>
        <w:right w:val="none" w:sz="0" w:space="0" w:color="auto"/>
      </w:divBdr>
    </w:div>
    <w:div w:id="1214537166">
      <w:bodyDiv w:val="1"/>
      <w:marLeft w:val="0"/>
      <w:marRight w:val="0"/>
      <w:marTop w:val="0"/>
      <w:marBottom w:val="0"/>
      <w:divBdr>
        <w:top w:val="none" w:sz="0" w:space="0" w:color="auto"/>
        <w:left w:val="none" w:sz="0" w:space="0" w:color="auto"/>
        <w:bottom w:val="none" w:sz="0" w:space="0" w:color="auto"/>
        <w:right w:val="none" w:sz="0" w:space="0" w:color="auto"/>
      </w:divBdr>
    </w:div>
    <w:div w:id="1228496779">
      <w:bodyDiv w:val="1"/>
      <w:marLeft w:val="0"/>
      <w:marRight w:val="0"/>
      <w:marTop w:val="0"/>
      <w:marBottom w:val="0"/>
      <w:divBdr>
        <w:top w:val="none" w:sz="0" w:space="0" w:color="auto"/>
        <w:left w:val="none" w:sz="0" w:space="0" w:color="auto"/>
        <w:bottom w:val="none" w:sz="0" w:space="0" w:color="auto"/>
        <w:right w:val="none" w:sz="0" w:space="0" w:color="auto"/>
      </w:divBdr>
    </w:div>
    <w:div w:id="1343048735">
      <w:bodyDiv w:val="1"/>
      <w:marLeft w:val="0"/>
      <w:marRight w:val="0"/>
      <w:marTop w:val="0"/>
      <w:marBottom w:val="0"/>
      <w:divBdr>
        <w:top w:val="none" w:sz="0" w:space="0" w:color="auto"/>
        <w:left w:val="none" w:sz="0" w:space="0" w:color="auto"/>
        <w:bottom w:val="none" w:sz="0" w:space="0" w:color="auto"/>
        <w:right w:val="none" w:sz="0" w:space="0" w:color="auto"/>
      </w:divBdr>
    </w:div>
    <w:div w:id="1368599002">
      <w:bodyDiv w:val="1"/>
      <w:marLeft w:val="0"/>
      <w:marRight w:val="0"/>
      <w:marTop w:val="0"/>
      <w:marBottom w:val="0"/>
      <w:divBdr>
        <w:top w:val="none" w:sz="0" w:space="0" w:color="auto"/>
        <w:left w:val="none" w:sz="0" w:space="0" w:color="auto"/>
        <w:bottom w:val="none" w:sz="0" w:space="0" w:color="auto"/>
        <w:right w:val="none" w:sz="0" w:space="0" w:color="auto"/>
      </w:divBdr>
    </w:div>
    <w:div w:id="1437212398">
      <w:bodyDiv w:val="1"/>
      <w:marLeft w:val="0"/>
      <w:marRight w:val="0"/>
      <w:marTop w:val="0"/>
      <w:marBottom w:val="0"/>
      <w:divBdr>
        <w:top w:val="none" w:sz="0" w:space="0" w:color="auto"/>
        <w:left w:val="none" w:sz="0" w:space="0" w:color="auto"/>
        <w:bottom w:val="none" w:sz="0" w:space="0" w:color="auto"/>
        <w:right w:val="none" w:sz="0" w:space="0" w:color="auto"/>
      </w:divBdr>
    </w:div>
    <w:div w:id="1451317535">
      <w:bodyDiv w:val="1"/>
      <w:marLeft w:val="0"/>
      <w:marRight w:val="0"/>
      <w:marTop w:val="0"/>
      <w:marBottom w:val="0"/>
      <w:divBdr>
        <w:top w:val="none" w:sz="0" w:space="0" w:color="auto"/>
        <w:left w:val="none" w:sz="0" w:space="0" w:color="auto"/>
        <w:bottom w:val="none" w:sz="0" w:space="0" w:color="auto"/>
        <w:right w:val="none" w:sz="0" w:space="0" w:color="auto"/>
      </w:divBdr>
    </w:div>
    <w:div w:id="1462308505">
      <w:bodyDiv w:val="1"/>
      <w:marLeft w:val="0"/>
      <w:marRight w:val="0"/>
      <w:marTop w:val="0"/>
      <w:marBottom w:val="0"/>
      <w:divBdr>
        <w:top w:val="none" w:sz="0" w:space="0" w:color="auto"/>
        <w:left w:val="none" w:sz="0" w:space="0" w:color="auto"/>
        <w:bottom w:val="none" w:sz="0" w:space="0" w:color="auto"/>
        <w:right w:val="none" w:sz="0" w:space="0" w:color="auto"/>
      </w:divBdr>
    </w:div>
    <w:div w:id="1497263988">
      <w:bodyDiv w:val="1"/>
      <w:marLeft w:val="0"/>
      <w:marRight w:val="0"/>
      <w:marTop w:val="0"/>
      <w:marBottom w:val="0"/>
      <w:divBdr>
        <w:top w:val="none" w:sz="0" w:space="0" w:color="auto"/>
        <w:left w:val="none" w:sz="0" w:space="0" w:color="auto"/>
        <w:bottom w:val="none" w:sz="0" w:space="0" w:color="auto"/>
        <w:right w:val="none" w:sz="0" w:space="0" w:color="auto"/>
      </w:divBdr>
    </w:div>
    <w:div w:id="1607807453">
      <w:bodyDiv w:val="1"/>
      <w:marLeft w:val="0"/>
      <w:marRight w:val="0"/>
      <w:marTop w:val="0"/>
      <w:marBottom w:val="0"/>
      <w:divBdr>
        <w:top w:val="none" w:sz="0" w:space="0" w:color="auto"/>
        <w:left w:val="none" w:sz="0" w:space="0" w:color="auto"/>
        <w:bottom w:val="none" w:sz="0" w:space="0" w:color="auto"/>
        <w:right w:val="none" w:sz="0" w:space="0" w:color="auto"/>
      </w:divBdr>
    </w:div>
    <w:div w:id="16479756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391">
          <w:marLeft w:val="547"/>
          <w:marRight w:val="0"/>
          <w:marTop w:val="0"/>
          <w:marBottom w:val="0"/>
          <w:divBdr>
            <w:top w:val="none" w:sz="0" w:space="0" w:color="auto"/>
            <w:left w:val="none" w:sz="0" w:space="0" w:color="auto"/>
            <w:bottom w:val="none" w:sz="0" w:space="0" w:color="auto"/>
            <w:right w:val="none" w:sz="0" w:space="0" w:color="auto"/>
          </w:divBdr>
        </w:div>
        <w:div w:id="1474175221">
          <w:marLeft w:val="547"/>
          <w:marRight w:val="0"/>
          <w:marTop w:val="0"/>
          <w:marBottom w:val="0"/>
          <w:divBdr>
            <w:top w:val="none" w:sz="0" w:space="0" w:color="auto"/>
            <w:left w:val="none" w:sz="0" w:space="0" w:color="auto"/>
            <w:bottom w:val="none" w:sz="0" w:space="0" w:color="auto"/>
            <w:right w:val="none" w:sz="0" w:space="0" w:color="auto"/>
          </w:divBdr>
        </w:div>
      </w:divsChild>
    </w:div>
    <w:div w:id="1744907809">
      <w:bodyDiv w:val="1"/>
      <w:marLeft w:val="0"/>
      <w:marRight w:val="0"/>
      <w:marTop w:val="0"/>
      <w:marBottom w:val="0"/>
      <w:divBdr>
        <w:top w:val="none" w:sz="0" w:space="0" w:color="auto"/>
        <w:left w:val="none" w:sz="0" w:space="0" w:color="auto"/>
        <w:bottom w:val="none" w:sz="0" w:space="0" w:color="auto"/>
        <w:right w:val="none" w:sz="0" w:space="0" w:color="auto"/>
      </w:divBdr>
    </w:div>
    <w:div w:id="1836530301">
      <w:bodyDiv w:val="1"/>
      <w:marLeft w:val="0"/>
      <w:marRight w:val="0"/>
      <w:marTop w:val="0"/>
      <w:marBottom w:val="0"/>
      <w:divBdr>
        <w:top w:val="none" w:sz="0" w:space="0" w:color="auto"/>
        <w:left w:val="none" w:sz="0" w:space="0" w:color="auto"/>
        <w:bottom w:val="none" w:sz="0" w:space="0" w:color="auto"/>
        <w:right w:val="none" w:sz="0" w:space="0" w:color="auto"/>
      </w:divBdr>
    </w:div>
    <w:div w:id="1861044598">
      <w:bodyDiv w:val="1"/>
      <w:marLeft w:val="0"/>
      <w:marRight w:val="0"/>
      <w:marTop w:val="0"/>
      <w:marBottom w:val="0"/>
      <w:divBdr>
        <w:top w:val="none" w:sz="0" w:space="0" w:color="auto"/>
        <w:left w:val="none" w:sz="0" w:space="0" w:color="auto"/>
        <w:bottom w:val="none" w:sz="0" w:space="0" w:color="auto"/>
        <w:right w:val="none" w:sz="0" w:space="0" w:color="auto"/>
      </w:divBdr>
    </w:div>
    <w:div w:id="2012368885">
      <w:bodyDiv w:val="1"/>
      <w:marLeft w:val="0"/>
      <w:marRight w:val="0"/>
      <w:marTop w:val="0"/>
      <w:marBottom w:val="0"/>
      <w:divBdr>
        <w:top w:val="none" w:sz="0" w:space="0" w:color="auto"/>
        <w:left w:val="none" w:sz="0" w:space="0" w:color="auto"/>
        <w:bottom w:val="none" w:sz="0" w:space="0" w:color="auto"/>
        <w:right w:val="none" w:sz="0" w:space="0" w:color="auto"/>
      </w:divBdr>
    </w:div>
    <w:div w:id="20289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DFB7B-2BDD-4C6B-801A-50DDFD9C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11637</Words>
  <Characters>62845</Characters>
  <Application>Microsoft Office Word</Application>
  <DocSecurity>0</DocSecurity>
  <Lines>523</Lines>
  <Paragraphs>148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SÚMULA DA SESSÃO ORDINÁRIA Nº   473   DO PLENÁRIO - CREA - PB</vt:lpstr>
      <vt:lpstr>SÚMULA DA SESSÃO ORDINÁRIA Nº   473   DO PLENÁRIO - CREA - PB</vt:lpstr>
    </vt:vector>
  </TitlesOfParts>
  <Company>Crea - Pb</Company>
  <LinksUpToDate>false</LinksUpToDate>
  <CharactersWithSpaces>74334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SÚMULA DA SESSÃO ORDINÁRIA Nº   473   DO PLENÁRIO - CREA - PB</dc:title>
  <dc:creator>Crea - Pb</dc:creator>
  <cp:lastModifiedBy>sonia</cp:lastModifiedBy>
  <cp:revision>2</cp:revision>
  <cp:lastPrinted>2016-09-16T17:39:00Z</cp:lastPrinted>
  <dcterms:created xsi:type="dcterms:W3CDTF">2016-09-16T17:43:00Z</dcterms:created>
  <dcterms:modified xsi:type="dcterms:W3CDTF">2016-09-16T17:43:00Z</dcterms:modified>
</cp:coreProperties>
</file>