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A2881" w:rsidRPr="004A2881" w:rsidRDefault="004A2881" w:rsidP="004A2881"/>
    <w:p w:rsidR="008D072B" w:rsidRDefault="008D072B" w:rsidP="008D072B">
      <w:pPr>
        <w:pStyle w:val="Ttulo2"/>
        <w:ind w:left="-284" w:right="-142" w:firstLine="142"/>
        <w:rPr>
          <w:bCs/>
          <w:sz w:val="22"/>
          <w:szCs w:val="22"/>
        </w:rPr>
      </w:pPr>
      <w:r>
        <w:rPr>
          <w:b w:val="0"/>
          <w:bCs/>
          <w:sz w:val="22"/>
          <w:szCs w:val="22"/>
        </w:rPr>
        <w:t>Ref. Sessão</w:t>
      </w:r>
      <w:r>
        <w:rPr>
          <w:b w:val="0"/>
          <w:bCs/>
          <w:sz w:val="22"/>
          <w:szCs w:val="22"/>
        </w:rPr>
        <w:tab/>
        <w:t xml:space="preserve">: Plenária Ordinária Nº </w:t>
      </w:r>
      <w:r w:rsidR="0063052C">
        <w:rPr>
          <w:bCs/>
          <w:sz w:val="22"/>
          <w:szCs w:val="22"/>
        </w:rPr>
        <w:t>640</w:t>
      </w:r>
    </w:p>
    <w:p w:rsidR="008D072B" w:rsidRDefault="008D072B" w:rsidP="008D072B">
      <w:pPr>
        <w:ind w:left="-284" w:right="-142"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63052C">
        <w:rPr>
          <w:rFonts w:ascii="Arial" w:hAnsi="Arial" w:cs="Arial"/>
          <w:b/>
          <w:bCs/>
          <w:szCs w:val="22"/>
        </w:rPr>
        <w:t>125/2015</w:t>
      </w:r>
    </w:p>
    <w:p w:rsidR="008D072B" w:rsidRPr="001C1269" w:rsidRDefault="008D072B" w:rsidP="008D072B">
      <w:pPr>
        <w:ind w:left="-284" w:right="-142" w:firstLine="142"/>
        <w:jc w:val="both"/>
        <w:rPr>
          <w:rFonts w:ascii="Arial" w:hAnsi="Arial" w:cs="Arial"/>
          <w:b/>
          <w:bCs/>
          <w:szCs w:val="22"/>
        </w:rPr>
      </w:pPr>
      <w:r w:rsidRPr="00955483">
        <w:rPr>
          <w:rFonts w:ascii="Arial" w:hAnsi="Arial" w:cs="Arial"/>
          <w:bCs/>
          <w:szCs w:val="22"/>
        </w:rPr>
        <w:t>PROCESSO</w:t>
      </w:r>
      <w:r>
        <w:rPr>
          <w:rFonts w:ascii="Arial" w:hAnsi="Arial" w:cs="Arial"/>
          <w:b/>
          <w:bCs/>
          <w:szCs w:val="22"/>
        </w:rPr>
        <w:tab/>
        <w:t>:</w:t>
      </w:r>
      <w:r w:rsidRPr="00955483">
        <w:rPr>
          <w:rFonts w:ascii="Arial" w:hAnsi="Arial" w:cs="Arial"/>
          <w:bCs/>
          <w:szCs w:val="22"/>
        </w:rPr>
        <w:t xml:space="preserve"> </w:t>
      </w:r>
      <w:r w:rsidR="0063052C">
        <w:rPr>
          <w:rFonts w:ascii="Arial" w:hAnsi="Arial" w:cs="Arial"/>
          <w:b/>
          <w:bCs/>
          <w:szCs w:val="22"/>
        </w:rPr>
        <w:t>1012394/2013</w:t>
      </w:r>
    </w:p>
    <w:p w:rsidR="008D072B" w:rsidRPr="00FB30BA" w:rsidRDefault="008D072B" w:rsidP="008D072B">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63052C">
        <w:rPr>
          <w:rFonts w:ascii="Arial" w:hAnsi="Arial" w:cs="Arial"/>
          <w:b/>
          <w:bCs/>
          <w:szCs w:val="22"/>
        </w:rPr>
        <w:t>WDA ILHAS BORNEU CONST. E INCORPORAÇÕES SPE LTDA</w:t>
      </w:r>
    </w:p>
    <w:p w:rsidR="0063052C" w:rsidRDefault="008D072B" w:rsidP="0063052C">
      <w:pPr>
        <w:ind w:left="-284" w:right="-142" w:firstLine="142"/>
        <w:jc w:val="both"/>
        <w:rPr>
          <w:rFonts w:ascii="Arial" w:hAnsi="Arial" w:cs="Arial"/>
          <w:bCs/>
          <w:szCs w:val="22"/>
        </w:rPr>
      </w:pPr>
      <w:r w:rsidRPr="00443DF3">
        <w:rPr>
          <w:rFonts w:ascii="Arial" w:hAnsi="Arial" w:cs="Arial"/>
          <w:bCs/>
          <w:szCs w:val="22"/>
        </w:rPr>
        <w:t>Assunto</w:t>
      </w:r>
      <w:r w:rsidRPr="00443DF3">
        <w:rPr>
          <w:rFonts w:ascii="Arial" w:hAnsi="Arial" w:cs="Arial"/>
          <w:bCs/>
          <w:szCs w:val="22"/>
        </w:rPr>
        <w:tab/>
      </w:r>
      <w:r w:rsidRPr="00443DF3">
        <w:rPr>
          <w:rFonts w:ascii="Arial" w:hAnsi="Arial" w:cs="Arial"/>
          <w:bCs/>
          <w:szCs w:val="22"/>
        </w:rPr>
        <w:tab/>
        <w:t xml:space="preserve">: </w:t>
      </w:r>
      <w:r w:rsidR="00122DEE">
        <w:rPr>
          <w:rFonts w:ascii="Arial" w:hAnsi="Arial" w:cs="Arial"/>
          <w:bCs/>
          <w:szCs w:val="22"/>
        </w:rPr>
        <w:t>Auto de Infração</w:t>
      </w:r>
      <w:r w:rsidR="007B4947">
        <w:rPr>
          <w:rFonts w:ascii="Arial" w:hAnsi="Arial" w:cs="Arial"/>
          <w:bCs/>
          <w:szCs w:val="22"/>
        </w:rPr>
        <w:t>.</w:t>
      </w:r>
    </w:p>
    <w:p w:rsidR="0063052C" w:rsidRPr="0063052C" w:rsidRDefault="0063052C" w:rsidP="0063052C">
      <w:pPr>
        <w:ind w:left="2124" w:right="-142"/>
        <w:jc w:val="both"/>
        <w:rPr>
          <w:rFonts w:ascii="Arial" w:hAnsi="Arial" w:cs="Arial"/>
          <w:bCs/>
          <w:sz w:val="10"/>
          <w:szCs w:val="10"/>
        </w:rPr>
      </w:pPr>
    </w:p>
    <w:p w:rsidR="0063052C" w:rsidRDefault="0063052C" w:rsidP="0063052C">
      <w:pPr>
        <w:ind w:left="2124" w:right="-142"/>
        <w:jc w:val="both"/>
        <w:rPr>
          <w:rFonts w:ascii="Arial" w:hAnsi="Arial" w:cs="Arial"/>
          <w:bCs/>
          <w:szCs w:val="22"/>
        </w:rPr>
      </w:pPr>
    </w:p>
    <w:p w:rsidR="007A2C2D" w:rsidRDefault="007A2C2D" w:rsidP="0063052C">
      <w:pPr>
        <w:ind w:left="2124" w:right="-142"/>
        <w:jc w:val="both"/>
        <w:rPr>
          <w:rFonts w:ascii="Arial" w:hAnsi="Arial" w:cs="Arial"/>
          <w:bCs/>
          <w:szCs w:val="22"/>
        </w:rPr>
      </w:pPr>
    </w:p>
    <w:p w:rsidR="00650226" w:rsidRPr="0063052C" w:rsidRDefault="00650226" w:rsidP="0063052C">
      <w:pPr>
        <w:ind w:left="2553" w:right="-142" w:hanging="1137"/>
        <w:jc w:val="both"/>
        <w:rPr>
          <w:rFonts w:ascii="Arial" w:hAnsi="Arial" w:cs="Arial"/>
          <w:bCs/>
          <w:szCs w:val="22"/>
        </w:rPr>
      </w:pPr>
      <w:r>
        <w:rPr>
          <w:rFonts w:ascii="Arial" w:hAnsi="Arial" w:cs="Arial"/>
          <w:szCs w:val="22"/>
        </w:rPr>
        <w:t>EMENTA: Nega provimento ao mérito de que trata o processo, com aplicação de penalidade estabelecida no patamar máximo</w:t>
      </w:r>
      <w:r w:rsidR="007A2C2D">
        <w:rPr>
          <w:rFonts w:ascii="Arial" w:hAnsi="Arial" w:cs="Arial"/>
          <w:szCs w:val="22"/>
        </w:rPr>
        <w:t xml:space="preserve"> atualizado</w:t>
      </w:r>
      <w:r>
        <w:rPr>
          <w:rFonts w:ascii="Arial" w:hAnsi="Arial" w:cs="Arial"/>
          <w:szCs w:val="22"/>
        </w:rPr>
        <w:t xml:space="preserve">, conforme prevê a legislação. </w:t>
      </w:r>
    </w:p>
    <w:p w:rsidR="00650226" w:rsidRDefault="00650226" w:rsidP="0063052C">
      <w:pPr>
        <w:ind w:left="3261" w:right="-426" w:hanging="1137"/>
        <w:jc w:val="center"/>
        <w:rPr>
          <w:rFonts w:ascii="Arial" w:hAnsi="Arial" w:cs="Arial"/>
          <w:bCs/>
          <w:szCs w:val="22"/>
        </w:rPr>
      </w:pPr>
    </w:p>
    <w:p w:rsidR="00650226" w:rsidRPr="00241799" w:rsidRDefault="00650226" w:rsidP="00650226">
      <w:pPr>
        <w:ind w:right="-426"/>
        <w:jc w:val="center"/>
        <w:rPr>
          <w:rFonts w:ascii="Arial" w:hAnsi="Arial" w:cs="Arial"/>
          <w:b/>
          <w:bCs/>
          <w:szCs w:val="22"/>
        </w:rPr>
      </w:pPr>
      <w:r w:rsidRPr="00241799">
        <w:rPr>
          <w:rFonts w:ascii="Arial" w:hAnsi="Arial" w:cs="Arial"/>
          <w:b/>
          <w:bCs/>
          <w:szCs w:val="22"/>
        </w:rPr>
        <w:t>DECISÃO</w:t>
      </w:r>
    </w:p>
    <w:p w:rsidR="00650226" w:rsidRDefault="00650226" w:rsidP="00650226">
      <w:pPr>
        <w:ind w:right="-426"/>
        <w:jc w:val="center"/>
        <w:rPr>
          <w:rFonts w:ascii="Arial" w:hAnsi="Arial" w:cs="Arial"/>
          <w:bCs/>
          <w:szCs w:val="22"/>
        </w:rPr>
      </w:pPr>
    </w:p>
    <w:p w:rsidR="00650226" w:rsidRDefault="00650226" w:rsidP="00650226">
      <w:pPr>
        <w:jc w:val="both"/>
        <w:rPr>
          <w:rFonts w:ascii="Arial" w:hAnsi="Arial" w:cs="Arial"/>
          <w:bCs/>
          <w:sz w:val="4"/>
          <w:szCs w:val="4"/>
        </w:rPr>
      </w:pPr>
    </w:p>
    <w:p w:rsidR="00650226" w:rsidRDefault="00650226" w:rsidP="00650226">
      <w:pPr>
        <w:jc w:val="both"/>
        <w:rPr>
          <w:rFonts w:ascii="Arial" w:hAnsi="Arial" w:cs="Arial"/>
          <w:bCs/>
          <w:sz w:val="4"/>
          <w:szCs w:val="4"/>
        </w:rPr>
      </w:pPr>
    </w:p>
    <w:p w:rsidR="00BE43C4" w:rsidRDefault="00650226" w:rsidP="005D2242">
      <w:pPr>
        <w:jc w:val="both"/>
        <w:rPr>
          <w:rFonts w:ascii="Arial" w:hAnsi="Arial" w:cs="Arial"/>
          <w:szCs w:val="22"/>
        </w:rPr>
      </w:pPr>
      <w:r>
        <w:rPr>
          <w:rFonts w:ascii="Arial" w:hAnsi="Arial" w:cs="Arial"/>
          <w:szCs w:val="22"/>
        </w:rPr>
        <w:t xml:space="preserve">O Plenário do Conselho Regional de Engenharia e Agronomia – CREA/PB, em sua Sessão Plenária Nº </w:t>
      </w:r>
      <w:r w:rsidR="0063052C">
        <w:rPr>
          <w:rFonts w:ascii="Arial" w:hAnsi="Arial" w:cs="Arial"/>
          <w:b/>
          <w:szCs w:val="22"/>
        </w:rPr>
        <w:t>640</w:t>
      </w:r>
      <w:r w:rsidR="00831A2A">
        <w:rPr>
          <w:rFonts w:ascii="Arial" w:hAnsi="Arial" w:cs="Arial"/>
          <w:szCs w:val="22"/>
        </w:rPr>
        <w:t xml:space="preserve"> de </w:t>
      </w:r>
      <w:r w:rsidR="0063052C">
        <w:rPr>
          <w:rFonts w:ascii="Arial" w:hAnsi="Arial" w:cs="Arial"/>
          <w:szCs w:val="22"/>
        </w:rPr>
        <w:t>09 de novembro de 2015</w:t>
      </w:r>
      <w:r w:rsidR="005D2242">
        <w:rPr>
          <w:rFonts w:ascii="Arial" w:hAnsi="Arial" w:cs="Arial"/>
          <w:szCs w:val="22"/>
        </w:rPr>
        <w:t xml:space="preserve">, trata o presente processo de Auto de Infração, contra </w:t>
      </w:r>
      <w:r w:rsidR="00122DEE">
        <w:rPr>
          <w:rFonts w:ascii="Arial" w:hAnsi="Arial" w:cs="Arial"/>
          <w:szCs w:val="22"/>
        </w:rPr>
        <w:t xml:space="preserve">a firma </w:t>
      </w:r>
      <w:r w:rsidR="0063052C">
        <w:rPr>
          <w:rFonts w:ascii="Arial" w:hAnsi="Arial" w:cs="Arial"/>
          <w:szCs w:val="22"/>
        </w:rPr>
        <w:t>WDA ILHAS BORNEU CONST. E INCORPORAÇÕES SPE LTDA</w:t>
      </w:r>
      <w:r w:rsidR="005D2242">
        <w:rPr>
          <w:rFonts w:ascii="Arial" w:hAnsi="Arial" w:cs="Arial"/>
          <w:szCs w:val="22"/>
        </w:rPr>
        <w:t>, devido a falta de comprovação de</w:t>
      </w:r>
      <w:r w:rsidR="007A2C2D">
        <w:rPr>
          <w:rFonts w:ascii="Arial" w:hAnsi="Arial" w:cs="Arial"/>
          <w:szCs w:val="22"/>
        </w:rPr>
        <w:t xml:space="preserve"> Registro junto ao CREA-PB, </w:t>
      </w:r>
      <w:r w:rsidR="005D2242">
        <w:rPr>
          <w:rFonts w:ascii="Arial" w:hAnsi="Arial" w:cs="Arial"/>
          <w:szCs w:val="22"/>
        </w:rPr>
        <w:t xml:space="preserve">considerando </w:t>
      </w:r>
      <w:r>
        <w:rPr>
          <w:rFonts w:ascii="Arial" w:hAnsi="Arial" w:cs="Arial"/>
          <w:szCs w:val="22"/>
        </w:rPr>
        <w:t>que tal fato constitui infração a legislação; considerando que a autuada</w:t>
      </w:r>
      <w:r w:rsidR="005D2242">
        <w:rPr>
          <w:rFonts w:ascii="Arial" w:hAnsi="Arial" w:cs="Arial"/>
          <w:szCs w:val="22"/>
        </w:rPr>
        <w:t xml:space="preserve"> não</w:t>
      </w:r>
      <w:r>
        <w:rPr>
          <w:rFonts w:ascii="Arial" w:hAnsi="Arial" w:cs="Arial"/>
          <w:szCs w:val="22"/>
        </w:rPr>
        <w:t xml:space="preserve"> apresentou defesa escrita</w:t>
      </w:r>
      <w:r w:rsidR="005D2242">
        <w:rPr>
          <w:rFonts w:ascii="Arial" w:hAnsi="Arial" w:cs="Arial"/>
          <w:szCs w:val="22"/>
        </w:rPr>
        <w:t xml:space="preserve"> e nem</w:t>
      </w:r>
      <w:r w:rsidR="00831A2A">
        <w:rPr>
          <w:rFonts w:ascii="Arial" w:hAnsi="Arial" w:cs="Arial"/>
          <w:szCs w:val="22"/>
        </w:rPr>
        <w:t xml:space="preserve"> eliminou o fato gerador</w:t>
      </w:r>
      <w:r>
        <w:rPr>
          <w:rFonts w:ascii="Arial" w:hAnsi="Arial" w:cs="Arial"/>
          <w:szCs w:val="22"/>
        </w:rPr>
        <w:t xml:space="preserve">; considerando </w:t>
      </w:r>
      <w:r w:rsidR="00831A2A">
        <w:rPr>
          <w:rFonts w:ascii="Arial" w:hAnsi="Arial" w:cs="Arial"/>
          <w:szCs w:val="22"/>
        </w:rPr>
        <w:t xml:space="preserve">que o mérito foi apreciado pela </w:t>
      </w:r>
      <w:r w:rsidR="00241799">
        <w:rPr>
          <w:rFonts w:ascii="Arial" w:hAnsi="Arial" w:cs="Arial"/>
          <w:szCs w:val="22"/>
        </w:rPr>
        <w:t>Câmara Especializada d</w:t>
      </w:r>
      <w:r w:rsidR="00831A2A">
        <w:rPr>
          <w:rFonts w:ascii="Arial" w:hAnsi="Arial" w:cs="Arial"/>
          <w:szCs w:val="22"/>
        </w:rPr>
        <w:t xml:space="preserve">e Engenharia </w:t>
      </w:r>
      <w:r w:rsidR="00241799">
        <w:rPr>
          <w:rFonts w:ascii="Arial" w:hAnsi="Arial" w:cs="Arial"/>
          <w:szCs w:val="22"/>
        </w:rPr>
        <w:t>Civil e Agrimensura - CEECA</w:t>
      </w:r>
      <w:r w:rsidR="00831A2A">
        <w:rPr>
          <w:rFonts w:ascii="Arial" w:hAnsi="Arial" w:cs="Arial"/>
          <w:szCs w:val="22"/>
        </w:rPr>
        <w:t>, que deliberou pela manutenção do auto de infração, com aplicação de multa estabelecida no patamar máximo; considerando o parecer exarado pelo relator, que apó</w:t>
      </w:r>
      <w:r w:rsidR="00467A16">
        <w:rPr>
          <w:rFonts w:ascii="Arial" w:hAnsi="Arial" w:cs="Arial"/>
          <w:szCs w:val="22"/>
        </w:rPr>
        <w:t>s análise probatória dos autos, indefere o mérito com aplicação de multa estabelecida no patamar máximo</w:t>
      </w:r>
      <w:r w:rsidR="007A2C2D">
        <w:rPr>
          <w:rFonts w:ascii="Arial" w:hAnsi="Arial" w:cs="Arial"/>
          <w:szCs w:val="22"/>
        </w:rPr>
        <w:t xml:space="preserve"> atualizado</w:t>
      </w:r>
      <w:r>
        <w:rPr>
          <w:rFonts w:ascii="Arial" w:hAnsi="Arial" w:cs="Arial"/>
          <w:szCs w:val="22"/>
        </w:rPr>
        <w:t xml:space="preserve">, </w:t>
      </w:r>
      <w:r w:rsidR="00467A16">
        <w:rPr>
          <w:rFonts w:ascii="Arial" w:hAnsi="Arial" w:cs="Arial"/>
          <w:szCs w:val="22"/>
        </w:rPr>
        <w:t>conforme preconiza a legislação.</w:t>
      </w:r>
      <w:r>
        <w:rPr>
          <w:rFonts w:ascii="Arial" w:hAnsi="Arial" w:cs="Arial"/>
          <w:szCs w:val="22"/>
        </w:rPr>
        <w:t xml:space="preserve"> </w:t>
      </w:r>
      <w:r w:rsidR="005D2242" w:rsidRPr="00220787">
        <w:rPr>
          <w:rFonts w:ascii="Arial" w:hAnsi="Arial" w:cs="Arial"/>
          <w:szCs w:val="22"/>
        </w:rPr>
        <w:t>DECIDIU aprovar por unanimidade os termos do parecer</w:t>
      </w:r>
      <w:r w:rsidR="007A2C2D">
        <w:rPr>
          <w:rFonts w:ascii="Arial" w:hAnsi="Arial" w:cs="Arial"/>
          <w:szCs w:val="22"/>
        </w:rPr>
        <w:t xml:space="preserve"> apresentado</w:t>
      </w:r>
      <w:r w:rsidR="00241799">
        <w:rPr>
          <w:rFonts w:ascii="Arial" w:hAnsi="Arial" w:cs="Arial"/>
          <w:szCs w:val="22"/>
        </w:rPr>
        <w:t xml:space="preserve"> pelo relator</w:t>
      </w:r>
      <w:r w:rsidR="005D2242" w:rsidRPr="00220787">
        <w:rPr>
          <w:rFonts w:ascii="Arial" w:hAnsi="Arial" w:cs="Arial"/>
          <w:szCs w:val="22"/>
        </w:rPr>
        <w:t>. Presidiu a Sessão a Eng</w:t>
      </w:r>
      <w:r w:rsidR="0063052C">
        <w:rPr>
          <w:rFonts w:ascii="Arial" w:hAnsi="Arial" w:cs="Arial"/>
          <w:szCs w:val="22"/>
        </w:rPr>
        <w:t>ª</w:t>
      </w:r>
      <w:r w:rsidR="005D2242" w:rsidRPr="00220787">
        <w:rPr>
          <w:rFonts w:ascii="Arial" w:hAnsi="Arial" w:cs="Arial"/>
          <w:szCs w:val="22"/>
        </w:rPr>
        <w:t>.</w:t>
      </w:r>
      <w:r w:rsidR="0063052C">
        <w:rPr>
          <w:rFonts w:ascii="Arial" w:hAnsi="Arial" w:cs="Arial"/>
          <w:szCs w:val="22"/>
        </w:rPr>
        <w:t>Agr.</w:t>
      </w:r>
      <w:r w:rsidR="005D2242" w:rsidRPr="00220787">
        <w:rPr>
          <w:rFonts w:ascii="Arial" w:hAnsi="Arial" w:cs="Arial"/>
          <w:szCs w:val="22"/>
        </w:rPr>
        <w:t xml:space="preserve"> </w:t>
      </w:r>
      <w:r w:rsidR="00BE43C4">
        <w:rPr>
          <w:rFonts w:ascii="Arial" w:hAnsi="Arial" w:cs="Arial"/>
          <w:b/>
          <w:szCs w:val="22"/>
        </w:rPr>
        <w:t>Giucélia Araújo de Figueiredo</w:t>
      </w:r>
      <w:r w:rsidR="005D2242" w:rsidRPr="00220787">
        <w:rPr>
          <w:rFonts w:ascii="Arial" w:hAnsi="Arial" w:cs="Arial"/>
          <w:szCs w:val="22"/>
        </w:rPr>
        <w:t>, Presidente do Conselho, estando presentes os Conselheiros Regionais:</w:t>
      </w:r>
      <w:r w:rsidR="00BE43C4">
        <w:rPr>
          <w:rFonts w:ascii="Arial" w:hAnsi="Arial" w:cs="Arial"/>
          <w:szCs w:val="22"/>
        </w:rPr>
        <w:t xml:space="preserve"> </w:t>
      </w:r>
      <w:r w:rsidR="00BE43C4" w:rsidRPr="00BE43C4">
        <w:rPr>
          <w:b/>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t xml:space="preserve">; dos Suplentes: </w:t>
      </w:r>
      <w:r w:rsidR="00BE43C4" w:rsidRPr="00BE43C4">
        <w:rPr>
          <w:b/>
        </w:rPr>
        <w:t>Wilson Cartaxo Soares, Rita de Cassia O. Vasconcelos</w:t>
      </w:r>
      <w:r w:rsidR="00BE43C4">
        <w:t xml:space="preserve"> e </w:t>
      </w:r>
      <w:r w:rsidR="00BE43C4" w:rsidRPr="00BE43C4">
        <w:rPr>
          <w:b/>
        </w:rPr>
        <w:t>Cássio Augusto Cananéa Andrade</w:t>
      </w:r>
      <w:r w:rsidR="00BE43C4">
        <w:rPr>
          <w:b/>
        </w:rPr>
        <w:t>.</w:t>
      </w:r>
    </w:p>
    <w:p w:rsidR="00BE43C4" w:rsidRDefault="00BE43C4" w:rsidP="005D2242">
      <w:pPr>
        <w:jc w:val="both"/>
        <w:rPr>
          <w:rFonts w:ascii="Arial" w:hAnsi="Arial" w:cs="Arial"/>
          <w:szCs w:val="22"/>
        </w:rPr>
      </w:pPr>
    </w:p>
    <w:p w:rsidR="005D2242" w:rsidRPr="00220787" w:rsidRDefault="005D2242" w:rsidP="005D2242">
      <w:pPr>
        <w:jc w:val="both"/>
        <w:rPr>
          <w:rFonts w:ascii="Arial" w:hAnsi="Arial" w:cs="Arial"/>
          <w:szCs w:val="22"/>
        </w:rPr>
      </w:pPr>
    </w:p>
    <w:p w:rsidR="005D2242" w:rsidRDefault="005D2242" w:rsidP="005D2242">
      <w:pPr>
        <w:spacing w:line="360" w:lineRule="auto"/>
        <w:ind w:left="-142" w:right="141"/>
        <w:jc w:val="center"/>
        <w:rPr>
          <w:rFonts w:ascii="Arial" w:hAnsi="Arial" w:cs="Arial"/>
          <w:szCs w:val="24"/>
        </w:rPr>
      </w:pPr>
      <w:r>
        <w:rPr>
          <w:rFonts w:ascii="Arial" w:hAnsi="Arial" w:cs="Arial"/>
          <w:szCs w:val="24"/>
        </w:rPr>
        <w:t>Cientifique-se e Cumpra-se</w:t>
      </w:r>
    </w:p>
    <w:p w:rsidR="005D2242" w:rsidRPr="00940BAD" w:rsidRDefault="005D2242" w:rsidP="005D2242">
      <w:pPr>
        <w:ind w:left="-284" w:right="141"/>
        <w:jc w:val="center"/>
        <w:rPr>
          <w:rFonts w:ascii="Arial" w:hAnsi="Arial" w:cs="Arial"/>
          <w:sz w:val="16"/>
          <w:szCs w:val="16"/>
        </w:rPr>
      </w:pPr>
    </w:p>
    <w:p w:rsidR="005D2242" w:rsidRDefault="005D2242" w:rsidP="005D2242">
      <w:pPr>
        <w:ind w:left="-284" w:right="141"/>
        <w:jc w:val="center"/>
        <w:rPr>
          <w:rFonts w:ascii="Arial" w:hAnsi="Arial" w:cs="Arial"/>
          <w:szCs w:val="24"/>
        </w:rPr>
      </w:pPr>
      <w:r>
        <w:rPr>
          <w:rFonts w:ascii="Arial" w:hAnsi="Arial" w:cs="Arial"/>
          <w:szCs w:val="24"/>
        </w:rPr>
        <w:t xml:space="preserve">João Pessoa, </w:t>
      </w:r>
      <w:r w:rsidR="00BE43C4">
        <w:rPr>
          <w:rFonts w:ascii="Arial" w:hAnsi="Arial" w:cs="Arial"/>
          <w:szCs w:val="24"/>
        </w:rPr>
        <w:t>09 de novembro de 2015</w:t>
      </w:r>
    </w:p>
    <w:p w:rsidR="005D2242" w:rsidRDefault="005D2242" w:rsidP="005D2242">
      <w:pPr>
        <w:ind w:left="-284" w:right="141"/>
        <w:jc w:val="center"/>
        <w:rPr>
          <w:rFonts w:ascii="Arial" w:hAnsi="Arial" w:cs="Arial"/>
          <w:szCs w:val="24"/>
        </w:rPr>
      </w:pPr>
    </w:p>
    <w:p w:rsidR="005D2242" w:rsidRDefault="005D2242" w:rsidP="005D2242">
      <w:pPr>
        <w:ind w:left="-284" w:right="141"/>
        <w:jc w:val="center"/>
        <w:rPr>
          <w:rFonts w:ascii="Arial" w:hAnsi="Arial" w:cs="Arial"/>
          <w:szCs w:val="24"/>
        </w:rPr>
      </w:pPr>
    </w:p>
    <w:p w:rsidR="005D2242" w:rsidRDefault="005D2242" w:rsidP="005D2242">
      <w:pPr>
        <w:ind w:right="141"/>
        <w:jc w:val="center"/>
        <w:rPr>
          <w:rFonts w:ascii="Arial" w:hAnsi="Arial" w:cs="Arial"/>
          <w:b/>
          <w:szCs w:val="22"/>
        </w:rPr>
      </w:pPr>
      <w:r>
        <w:rPr>
          <w:rFonts w:ascii="Arial" w:hAnsi="Arial" w:cs="Arial"/>
          <w:szCs w:val="22"/>
        </w:rPr>
        <w:t>Eng</w:t>
      </w:r>
      <w:r w:rsidR="00BE43C4">
        <w:rPr>
          <w:rFonts w:ascii="Arial" w:hAnsi="Arial" w:cs="Arial"/>
          <w:szCs w:val="22"/>
        </w:rPr>
        <w:t>ª</w:t>
      </w:r>
      <w:r>
        <w:rPr>
          <w:rFonts w:ascii="Arial" w:hAnsi="Arial" w:cs="Arial"/>
          <w:szCs w:val="22"/>
        </w:rPr>
        <w:t xml:space="preserve">. </w:t>
      </w:r>
      <w:r w:rsidR="00BE43C4">
        <w:rPr>
          <w:rFonts w:ascii="Arial" w:hAnsi="Arial" w:cs="Arial"/>
          <w:szCs w:val="22"/>
        </w:rPr>
        <w:t>Agr.</w:t>
      </w:r>
      <w:r w:rsidRPr="00B276B4">
        <w:rPr>
          <w:rFonts w:ascii="Arial" w:hAnsi="Arial" w:cs="Arial"/>
          <w:szCs w:val="22"/>
        </w:rPr>
        <w:t xml:space="preserve"> </w:t>
      </w:r>
      <w:r w:rsidR="00BE43C4">
        <w:rPr>
          <w:rFonts w:ascii="Arial" w:hAnsi="Arial" w:cs="Arial"/>
          <w:b/>
          <w:szCs w:val="22"/>
        </w:rPr>
        <w:t>GIUCÉLIA ARAÚJO DE FIGUEIREDO</w:t>
      </w:r>
    </w:p>
    <w:p w:rsidR="005D2242" w:rsidRDefault="00BE43C4" w:rsidP="005D2242">
      <w:pPr>
        <w:jc w:val="center"/>
        <w:rPr>
          <w:rFonts w:ascii="Arial" w:hAnsi="Arial" w:cs="Arial"/>
          <w:bCs/>
          <w:sz w:val="4"/>
          <w:szCs w:val="4"/>
        </w:rPr>
      </w:pPr>
      <w:r>
        <w:rPr>
          <w:rFonts w:ascii="Arial" w:hAnsi="Arial" w:cs="Arial"/>
          <w:szCs w:val="24"/>
        </w:rPr>
        <w:t>-Presidente</w:t>
      </w:r>
      <w:r w:rsidR="005D2242">
        <w:rPr>
          <w:rFonts w:ascii="Arial" w:hAnsi="Arial" w:cs="Arial"/>
          <w:szCs w:val="24"/>
        </w:rPr>
        <w:t xml:space="preserve"> -</w:t>
      </w:r>
    </w:p>
    <w:p w:rsidR="005D2242" w:rsidRDefault="005D2242" w:rsidP="005D2242">
      <w:pPr>
        <w:jc w:val="center"/>
        <w:rPr>
          <w:rFonts w:ascii="Arial" w:hAnsi="Arial" w:cs="Arial"/>
          <w:bCs/>
          <w:sz w:val="4"/>
          <w:szCs w:val="4"/>
        </w:rPr>
      </w:pPr>
    </w:p>
    <w:p w:rsidR="00536589" w:rsidRDefault="00536589" w:rsidP="00536589">
      <w:pPr>
        <w:jc w:val="both"/>
        <w:rPr>
          <w:rFonts w:ascii="Arial" w:hAnsi="Arial" w:cs="Arial"/>
          <w:b/>
          <w:bCs/>
        </w:rPr>
      </w:pPr>
      <w:r>
        <w:rPr>
          <w:rFonts w:ascii="Arial" w:hAnsi="Arial" w:cs="Arial"/>
          <w:b/>
          <w:bCs/>
        </w:rPr>
        <w:t>,</w:t>
      </w:r>
    </w:p>
    <w:sectPr w:rsidR="00536589"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9EE" w:rsidRDefault="00D839EE">
      <w:r>
        <w:separator/>
      </w:r>
    </w:p>
  </w:endnote>
  <w:endnote w:type="continuationSeparator" w:id="1">
    <w:p w:rsidR="00D839EE" w:rsidRDefault="00D83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9EE" w:rsidRDefault="00D839EE">
      <w:r>
        <w:separator/>
      </w:r>
    </w:p>
  </w:footnote>
  <w:footnote w:type="continuationSeparator" w:id="1">
    <w:p w:rsidR="00D839EE" w:rsidRDefault="00D83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112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47174"/>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0CD8"/>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799"/>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7A78"/>
    <w:rsid w:val="00611350"/>
    <w:rsid w:val="0061196A"/>
    <w:rsid w:val="00612304"/>
    <w:rsid w:val="00614E3F"/>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792"/>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970"/>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57EE"/>
    <w:rsid w:val="00D61008"/>
    <w:rsid w:val="00D6266A"/>
    <w:rsid w:val="00D63EA1"/>
    <w:rsid w:val="00D66E18"/>
    <w:rsid w:val="00D70493"/>
    <w:rsid w:val="00D74150"/>
    <w:rsid w:val="00D74908"/>
    <w:rsid w:val="00D7591F"/>
    <w:rsid w:val="00D778B5"/>
    <w:rsid w:val="00D82C21"/>
    <w:rsid w:val="00D839EE"/>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2014-09-18T17:20:00Z</cp:lastPrinted>
  <dcterms:created xsi:type="dcterms:W3CDTF">2015-11-12T18:04:00Z</dcterms:created>
  <dcterms:modified xsi:type="dcterms:W3CDTF">2015-11-12T18:04:00Z</dcterms:modified>
</cp:coreProperties>
</file>