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Pr="009E10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sidR="000A1FEE">
        <w:rPr>
          <w:bCs/>
          <w:sz w:val="22"/>
          <w:szCs w:val="22"/>
        </w:rPr>
        <w:t>6</w:t>
      </w:r>
      <w:r w:rsidR="00221751">
        <w:rPr>
          <w:bCs/>
          <w:sz w:val="22"/>
          <w:szCs w:val="22"/>
        </w:rPr>
        <w:t>39</w:t>
      </w:r>
    </w:p>
    <w:p w:rsidR="0082053A" w:rsidRDefault="0082053A" w:rsidP="0082053A">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567D5B">
        <w:rPr>
          <w:rFonts w:ascii="Arial" w:hAnsi="Arial" w:cs="Arial"/>
          <w:b/>
          <w:bCs/>
          <w:szCs w:val="22"/>
        </w:rPr>
        <w:t>1</w:t>
      </w:r>
      <w:r w:rsidR="00BC13EB">
        <w:rPr>
          <w:rFonts w:ascii="Arial" w:hAnsi="Arial" w:cs="Arial"/>
          <w:b/>
          <w:bCs/>
          <w:szCs w:val="22"/>
        </w:rPr>
        <w:t>14</w:t>
      </w:r>
      <w:r>
        <w:rPr>
          <w:rFonts w:ascii="Arial" w:hAnsi="Arial" w:cs="Arial"/>
          <w:b/>
          <w:bCs/>
          <w:szCs w:val="22"/>
        </w:rPr>
        <w:t>/2015</w:t>
      </w:r>
    </w:p>
    <w:p w:rsidR="00C137D6" w:rsidRPr="00C137D6" w:rsidRDefault="0082053A" w:rsidP="0082053A">
      <w:pPr>
        <w:ind w:left="-284" w:right="-142" w:firstLine="142"/>
        <w:jc w:val="both"/>
        <w:rPr>
          <w:rFonts w:ascii="Arial" w:hAnsi="Arial" w:cs="Arial"/>
          <w:b/>
          <w:szCs w:val="22"/>
        </w:rPr>
      </w:pPr>
      <w:r>
        <w:rPr>
          <w:rFonts w:ascii="Arial" w:hAnsi="Arial" w:cs="Arial"/>
          <w:bCs/>
          <w:szCs w:val="22"/>
        </w:rPr>
        <w:t>Processos</w:t>
      </w:r>
      <w:r>
        <w:rPr>
          <w:rFonts w:ascii="Arial" w:hAnsi="Arial" w:cs="Arial"/>
          <w:bCs/>
          <w:szCs w:val="22"/>
        </w:rPr>
        <w:tab/>
        <w:t>:</w:t>
      </w:r>
      <w:r w:rsidR="00567D5B">
        <w:rPr>
          <w:rFonts w:ascii="Arial" w:hAnsi="Arial" w:cs="Arial"/>
          <w:szCs w:val="22"/>
        </w:rPr>
        <w:t>Prot. 1037676/2015</w:t>
      </w:r>
    </w:p>
    <w:p w:rsidR="008D072B" w:rsidRPr="00FB30BA" w:rsidRDefault="008D072B" w:rsidP="0082053A">
      <w:pPr>
        <w:ind w:left="-284" w:right="-142" w:firstLine="142"/>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567D5B">
        <w:rPr>
          <w:rFonts w:ascii="Arial" w:hAnsi="Arial" w:cs="Arial"/>
          <w:b/>
          <w:bCs/>
          <w:szCs w:val="22"/>
        </w:rPr>
        <w:t>INSTITUTO FEDERAL DE EDUCAÇÃO</w:t>
      </w:r>
      <w:r w:rsidR="00D64D44">
        <w:rPr>
          <w:rFonts w:ascii="Arial" w:hAnsi="Arial" w:cs="Arial"/>
          <w:b/>
          <w:bCs/>
          <w:szCs w:val="22"/>
        </w:rPr>
        <w:t>, CIÊNCIA E TECNOLOGIA</w:t>
      </w:r>
      <w:r w:rsidR="00567D5B">
        <w:rPr>
          <w:rFonts w:ascii="Arial" w:hAnsi="Arial" w:cs="Arial"/>
          <w:b/>
          <w:bCs/>
          <w:szCs w:val="22"/>
        </w:rPr>
        <w:t xml:space="preserve"> - IFPB</w:t>
      </w:r>
    </w:p>
    <w:p w:rsidR="00791CFB" w:rsidRDefault="00462BF5" w:rsidP="00791CFB">
      <w:pPr>
        <w:ind w:left="-284" w:right="-142" w:firstLine="142"/>
        <w:jc w:val="both"/>
        <w:rPr>
          <w:rFonts w:ascii="Arial" w:hAnsi="Arial" w:cs="Arial"/>
          <w:szCs w:val="22"/>
        </w:rPr>
      </w:pPr>
      <w:r>
        <w:rPr>
          <w:rFonts w:ascii="Arial" w:hAnsi="Arial" w:cs="Arial"/>
          <w:bCs/>
          <w:szCs w:val="22"/>
        </w:rPr>
        <w:t>Assunto</w:t>
      </w:r>
      <w:r>
        <w:rPr>
          <w:rFonts w:ascii="Arial" w:hAnsi="Arial" w:cs="Arial"/>
          <w:bCs/>
          <w:szCs w:val="22"/>
        </w:rPr>
        <w:tab/>
      </w:r>
      <w:r>
        <w:rPr>
          <w:rFonts w:ascii="Arial" w:hAnsi="Arial" w:cs="Arial"/>
          <w:bCs/>
          <w:szCs w:val="22"/>
        </w:rPr>
        <w:tab/>
        <w:t>:</w:t>
      </w:r>
      <w:r w:rsidR="00567D5B">
        <w:rPr>
          <w:rFonts w:ascii="Arial" w:hAnsi="Arial" w:cs="Arial"/>
          <w:bCs/>
          <w:szCs w:val="22"/>
        </w:rPr>
        <w:t>Cadastramento de Curso Técnico em Equipamentos Biomédicos</w:t>
      </w:r>
    </w:p>
    <w:p w:rsidR="00791CFB" w:rsidRDefault="00791CFB" w:rsidP="00791CFB">
      <w:pPr>
        <w:ind w:left="-284" w:right="-142" w:firstLine="142"/>
        <w:jc w:val="both"/>
        <w:rPr>
          <w:rFonts w:ascii="Arial" w:hAnsi="Arial" w:cs="Arial"/>
          <w:szCs w:val="22"/>
        </w:rPr>
      </w:pPr>
    </w:p>
    <w:p w:rsidR="008D072B" w:rsidRPr="00791CFB" w:rsidRDefault="00791CFB" w:rsidP="002529FA">
      <w:pPr>
        <w:ind w:left="2493" w:right="-142" w:hanging="1077"/>
        <w:jc w:val="both"/>
        <w:rPr>
          <w:rFonts w:ascii="Arial" w:hAnsi="Arial" w:cs="Arial"/>
          <w:bCs/>
          <w:szCs w:val="22"/>
        </w:rPr>
      </w:pPr>
      <w:r>
        <w:rPr>
          <w:rFonts w:ascii="Arial" w:hAnsi="Arial" w:cs="Arial"/>
          <w:szCs w:val="22"/>
        </w:rPr>
        <w:t xml:space="preserve">EMENTA: </w:t>
      </w:r>
      <w:r w:rsidR="00567D5B">
        <w:rPr>
          <w:rFonts w:ascii="Arial" w:hAnsi="Arial" w:cs="Arial"/>
          <w:szCs w:val="22"/>
        </w:rPr>
        <w:t>Aprova por unanimidade</w:t>
      </w:r>
      <w:r w:rsidR="009921B7">
        <w:rPr>
          <w:rFonts w:ascii="Arial" w:hAnsi="Arial" w:cs="Arial"/>
          <w:szCs w:val="22"/>
        </w:rPr>
        <w:t xml:space="preserve"> o parecer do relator, que defere </w:t>
      </w:r>
      <w:r w:rsidR="00567D5B">
        <w:rPr>
          <w:rFonts w:ascii="Arial" w:hAnsi="Arial" w:cs="Arial"/>
          <w:szCs w:val="22"/>
        </w:rPr>
        <w:t xml:space="preserve"> o Cadastramento do Curso Técnico em Equipamento Biomédicos</w:t>
      </w:r>
      <w:r w:rsidR="009921B7">
        <w:rPr>
          <w:rFonts w:ascii="Arial" w:hAnsi="Arial" w:cs="Arial"/>
          <w:szCs w:val="22"/>
        </w:rPr>
        <w:t>, o fertado pelo IFPB.</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center"/>
        <w:rPr>
          <w:rFonts w:ascii="Arial" w:hAnsi="Arial" w:cs="Arial"/>
          <w:bCs/>
          <w:szCs w:val="22"/>
        </w:rPr>
      </w:pPr>
      <w:r>
        <w:rPr>
          <w:rFonts w:ascii="Arial" w:hAnsi="Arial" w:cs="Arial"/>
          <w:bCs/>
          <w:szCs w:val="22"/>
        </w:rPr>
        <w:t>DECISÃO</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both"/>
        <w:rPr>
          <w:rFonts w:ascii="Arial" w:hAnsi="Arial" w:cs="Arial"/>
          <w:bCs/>
          <w:sz w:val="4"/>
          <w:szCs w:val="4"/>
        </w:rPr>
      </w:pPr>
    </w:p>
    <w:p w:rsidR="008D072B" w:rsidRDefault="008D072B" w:rsidP="008D072B">
      <w:pPr>
        <w:ind w:left="-284"/>
        <w:jc w:val="both"/>
        <w:rPr>
          <w:rFonts w:ascii="Arial" w:hAnsi="Arial" w:cs="Arial"/>
          <w:bCs/>
          <w:sz w:val="4"/>
          <w:szCs w:val="4"/>
        </w:rPr>
      </w:pPr>
    </w:p>
    <w:p w:rsidR="0072393F" w:rsidRDefault="008D072B" w:rsidP="00F271F5">
      <w:pPr>
        <w:jc w:val="both"/>
        <w:rPr>
          <w:rFonts w:ascii="Arial" w:hAnsi="Arial" w:cs="Arial"/>
          <w:szCs w:val="22"/>
        </w:rPr>
      </w:pPr>
      <w:r w:rsidRPr="002717F1">
        <w:rPr>
          <w:rFonts w:ascii="Arial" w:hAnsi="Arial" w:cs="Arial"/>
          <w:szCs w:val="22"/>
        </w:rPr>
        <w:t xml:space="preserve">O Plenário do Conselho Regional de Engenharia e Agronomia – CREA/PB, em sua Sessão Plenária Nº </w:t>
      </w:r>
      <w:r w:rsidR="00065135">
        <w:rPr>
          <w:rFonts w:ascii="Arial" w:hAnsi="Arial" w:cs="Arial"/>
          <w:b/>
          <w:szCs w:val="22"/>
        </w:rPr>
        <w:t>63</w:t>
      </w:r>
      <w:r w:rsidR="008346C4">
        <w:rPr>
          <w:rFonts w:ascii="Arial" w:hAnsi="Arial" w:cs="Arial"/>
          <w:b/>
          <w:szCs w:val="22"/>
        </w:rPr>
        <w:t>9</w:t>
      </w:r>
      <w:r>
        <w:rPr>
          <w:rFonts w:ascii="Arial" w:hAnsi="Arial" w:cs="Arial"/>
          <w:szCs w:val="22"/>
        </w:rPr>
        <w:t xml:space="preserve">, de </w:t>
      </w:r>
      <w:r w:rsidR="008346C4">
        <w:rPr>
          <w:rFonts w:ascii="Arial" w:hAnsi="Arial" w:cs="Arial"/>
          <w:szCs w:val="22"/>
        </w:rPr>
        <w:t>19 de outubro</w:t>
      </w:r>
      <w:r w:rsidR="00065135">
        <w:rPr>
          <w:rFonts w:ascii="Arial" w:hAnsi="Arial" w:cs="Arial"/>
          <w:szCs w:val="22"/>
        </w:rPr>
        <w:t xml:space="preserve"> de 2015</w:t>
      </w:r>
      <w:r w:rsidRPr="002717F1">
        <w:rPr>
          <w:rFonts w:ascii="Arial" w:hAnsi="Arial" w:cs="Arial"/>
          <w:szCs w:val="22"/>
        </w:rPr>
        <w:t xml:space="preserve">, </w:t>
      </w:r>
      <w:r w:rsidR="00ED00D7">
        <w:rPr>
          <w:rFonts w:ascii="Arial" w:hAnsi="Arial" w:cs="Arial"/>
          <w:szCs w:val="22"/>
        </w:rPr>
        <w:t xml:space="preserve">considerando </w:t>
      </w:r>
      <w:r w:rsidR="00791783">
        <w:rPr>
          <w:rFonts w:ascii="Arial" w:hAnsi="Arial" w:cs="Arial"/>
          <w:szCs w:val="22"/>
        </w:rPr>
        <w:t>a solicitação</w:t>
      </w:r>
      <w:r w:rsidR="004A14C7">
        <w:rPr>
          <w:rFonts w:ascii="Arial" w:hAnsi="Arial" w:cs="Arial"/>
          <w:szCs w:val="22"/>
        </w:rPr>
        <w:t xml:space="preserve"> de cadastro do Curso </w:t>
      </w:r>
      <w:r w:rsidR="007E48CD">
        <w:rPr>
          <w:rFonts w:ascii="Arial" w:hAnsi="Arial" w:cs="Arial"/>
          <w:szCs w:val="22"/>
        </w:rPr>
        <w:t>Técnico em Equipamentos Biomédicos, ofertado pelo Instituto Federal de Educação, Ciência e Tecnologia da Paraíba - IFPB</w:t>
      </w:r>
      <w:r w:rsidR="00CE3CF0">
        <w:rPr>
          <w:rFonts w:ascii="Arial" w:hAnsi="Arial" w:cs="Arial"/>
          <w:bCs/>
          <w:szCs w:val="22"/>
        </w:rPr>
        <w:t>,</w:t>
      </w:r>
      <w:r w:rsidR="007E48CD">
        <w:rPr>
          <w:rFonts w:ascii="Arial" w:hAnsi="Arial" w:cs="Arial"/>
          <w:bCs/>
          <w:szCs w:val="22"/>
        </w:rPr>
        <w:t xml:space="preserve"> </w:t>
      </w:r>
      <w:r w:rsidR="00261415">
        <w:t xml:space="preserve">Instituição criada nos termos do art. 5º da Lei nº 11.892, de 29 de dezembro de 2008, vinculada ao Ministério de Educação e Cultura (MEC), encontra-se devidamente cadastrada neste Regional; considerando </w:t>
      </w:r>
      <w:r w:rsidR="00D97C61">
        <w:t>que o processo foi devidamente instruido pelo Assessoria Técnica do CREA-PB, que após análise da documentação apresentada, destaca</w:t>
      </w:r>
      <w:r w:rsidR="00261415">
        <w:t xml:space="preserve"> </w:t>
      </w:r>
      <w:r w:rsidR="00D97C61">
        <w:t>que o pedido está</w:t>
      </w:r>
      <w:r w:rsidR="00261415">
        <w:t xml:space="preserve"> de acordo com o Anexo III da Resolução nº 1010, de 2005, que o “CURSO TÉCNICO EM EQUIPAMENTOS BIOMÉDICOS”,  foi autorizado pela Resolução CD/CEFETPB 016, de 21 de setembro de 2004, reconhecido pela Portaria MEC 124, de 03 de abril de 2008, publicada no DOU em 04 de abril de 2008 (nº 65, seção 1, fls. 16);</w:t>
      </w:r>
      <w:r w:rsidR="00D97C61">
        <w:t xml:space="preserve"> que a Instituição anexou o formulário B, preenchido, previsto no anexo III da Resolução 1010/05, do CONFEA,</w:t>
      </w:r>
      <w:r w:rsidR="00261415">
        <w:t xml:space="preserve"> considerando que o curso em tela possui uma carga horária de 1.325 horas, atendendo ao exigido nas Decisões PL-0087/2004 e PL-1570/2004, do CONFEA; considerando que o título de TÉCNICO EM EQUIPAMENTOS BIOMÉDICOS não consta da “Tabela de Títulos” do Confea, Resolução nº 473/02; considerando que os títulos que mais se aproximam do título são os de: 1) “TÉCNICO EM MANUTENÇÃO DE EQUIPAMENTOS MÉDICOS-HOSPITALARES” (cód.: 123-16-00, Res. 473/02, do Confea) e; 2) “TÉCNICO EM MANUTENÇÃO DE EQUIPAMENTOS BIOMÉDICOS”, Tabela de Convergência de Cursos do Catálogo Nacional de Cursos Técnicos; considerando a necessidade do cadastramento do título de “TÉCNICO EM MANUTENÇÃO DE EQUIPAMENTOS BIOMÉDICOS” no normativo do Confea; considerando que de acordo com o art. 1º da Resolução 1.016/2006, compete à câmara especializada atribuir o título, as atividades e as competências profissionais em função da qualificação acadêmica do egresso, de acordo com os procedimentos e critérios estabelecidos em resolução especifica; considerando que As atribuições dos egressos do CURSO TÉCNICO EM EQUIPAMENTOS BIOMÉDICOS art. 2º da Lei 5.524, de 1968 e, dos arts. 3º e 4º do Decreto 90.922, de 1985, respeitados os limites de sua formação; considerando que a Assessoria Jurídica analisou o aspecto legal do processo e se posicionou favorável ao cadastramento do referido Curso, acostado ao relatório da ATEC; considerando que processo foi igualmente analisado detalhadamente pela Comissão de Educação e Atribuição CEAP do Crea – PB, deliberou favoravelmente ao atendimento do pleit</w:t>
      </w:r>
      <w:r w:rsidR="002529FA">
        <w:t>o em sua deliberação nº 12/2015</w:t>
      </w:r>
      <w:r w:rsidR="00261415">
        <w:t>; considerando</w:t>
      </w:r>
      <w:r w:rsidR="002529FA">
        <w:t>, que o mértio foi apreciado pela Câmara de Elétrica que deferiu pelo cadastro do curso, considerando o parecer exarado pelo relator que em seu bojo defere o mérito, com base na documentação apresenta</w:t>
      </w:r>
      <w:r w:rsidR="007C64A4">
        <w:t>da</w:t>
      </w:r>
      <w:r w:rsidR="002529FA">
        <w:t xml:space="preserve"> que se encontra em conformidade com a legislação, </w:t>
      </w:r>
      <w:r w:rsidRPr="002717F1">
        <w:rPr>
          <w:rFonts w:ascii="Arial" w:hAnsi="Arial" w:cs="Arial"/>
          <w:szCs w:val="22"/>
        </w:rPr>
        <w:t xml:space="preserve">DECIDIU </w:t>
      </w:r>
      <w:r w:rsidR="002529FA">
        <w:rPr>
          <w:rFonts w:ascii="Arial" w:hAnsi="Arial" w:cs="Arial"/>
          <w:szCs w:val="22"/>
        </w:rPr>
        <w:t>aprovar por unanimidade os termos do parecer apresentado</w:t>
      </w:r>
      <w:r>
        <w:rPr>
          <w:rFonts w:ascii="Arial" w:hAnsi="Arial" w:cs="Arial"/>
          <w:szCs w:val="22"/>
        </w:rPr>
        <w:t>.</w:t>
      </w:r>
      <w:r w:rsidR="00A3004E">
        <w:rPr>
          <w:rFonts w:ascii="Arial" w:hAnsi="Arial" w:cs="Arial"/>
          <w:szCs w:val="22"/>
        </w:rPr>
        <w:t xml:space="preserve"> </w:t>
      </w:r>
      <w:r w:rsidR="00F40232" w:rsidRPr="00A61810">
        <w:rPr>
          <w:rFonts w:ascii="Arial" w:hAnsi="Arial" w:cs="Arial"/>
          <w:szCs w:val="22"/>
        </w:rPr>
        <w:t>Presidiu a Sessão a Eng. Agrª GIUCÉLIA ARAÚJO DE FIGUEIREDO, Presidente do Conselho, estando presentes os Conselheiros Regionais:</w:t>
      </w:r>
      <w:r w:rsidR="00F40232">
        <w:rPr>
          <w:rFonts w:ascii="Arial" w:hAnsi="Arial" w:cs="Arial"/>
          <w:szCs w:val="22"/>
        </w:rPr>
        <w:t xml:space="preserve"> </w:t>
      </w:r>
      <w:r w:rsidR="008346C4">
        <w:rPr>
          <w:rFonts w:ascii="Arial" w:hAnsi="Arial" w:cs="Arial"/>
          <w:b/>
          <w:szCs w:val="22"/>
        </w:rPr>
        <w:t xml:space="preserve">Maria Veronica de Assis Correia, </w:t>
      </w:r>
      <w:r w:rsidR="003B3ACB">
        <w:rPr>
          <w:rFonts w:ascii="Arial" w:hAnsi="Arial" w:cs="Arial"/>
          <w:b/>
          <w:szCs w:val="22"/>
        </w:rPr>
        <w:t>José Sérgio Albuquerque de Almeida, José Othon Soares de Oliveira, Ronaldo Soares Gomes, Antonio Rangel Moreira, Naor Morais de Melo, Wilson Cartaxo Soares, Antonio Pedro Ferreira Sousa, Rita de Cássia O. Vasconcelos</w:t>
      </w:r>
      <w:r w:rsidR="003B3ACB">
        <w:rPr>
          <w:rFonts w:ascii="Arial" w:hAnsi="Arial" w:cs="Arial"/>
          <w:szCs w:val="22"/>
        </w:rPr>
        <w:t xml:space="preserve">, </w:t>
      </w:r>
      <w:r w:rsidR="003B3ACB" w:rsidRPr="003B3ACB">
        <w:rPr>
          <w:rFonts w:ascii="Arial" w:hAnsi="Arial" w:cs="Arial"/>
          <w:b/>
          <w:szCs w:val="22"/>
        </w:rPr>
        <w:t>Adilson Dias de Pontes</w:t>
      </w:r>
      <w:r w:rsidR="003B3ACB">
        <w:rPr>
          <w:rFonts w:ascii="Arial" w:hAnsi="Arial" w:cs="Arial"/>
          <w:b/>
          <w:szCs w:val="22"/>
        </w:rPr>
        <w:t>, Luiz de Gonzaga Silva,  Virginia Odete Cruz Barroca, Arnóbio Dias de Pontes, Evaldo de Almeida Fernandes, Eulio Rudá Borges Gambarra, Maria Sallydelândia Sobral de Farias, José Humberto A. de Albuquerque, Sérgio Barbosa de Almeida, Marcos Lázaro de Andrade Quirino, Antonio dos Santos Dália, Luiz Carlos Gomes da Silva, Alberto de Matos Maia, Hugo Barbosa de Paiva Junior, Maria Aparecida Rodrigues Estrela, Ótavio Alfredo Falcão de Oliveira Lima, Maurício Timotheo de Souza, Antonio Mousinho Fernandes Filho, Dinival Dantas de França Filho, Luiz Carlos Carvalho de Oliveira,  Carlos Cabral de Araújo, Martinho Nobre Tomaz de Souza, Luiz Eduardo de Vasconcelos Chaves e Anselmo de Almeida Luna</w:t>
      </w:r>
      <w:r w:rsidR="003B3ACB">
        <w:rPr>
          <w:rFonts w:ascii="Arial" w:hAnsi="Arial" w:cs="Arial"/>
          <w:szCs w:val="22"/>
        </w:rPr>
        <w:t>,</w:t>
      </w:r>
      <w:r w:rsidR="00F271F5">
        <w:rPr>
          <w:rFonts w:ascii="Arial" w:hAnsi="Arial" w:cs="Arial"/>
          <w:b/>
          <w:szCs w:val="22"/>
        </w:rPr>
        <w:t xml:space="preserve"> </w:t>
      </w:r>
      <w:r w:rsidR="00F271F5" w:rsidRPr="004E46DC">
        <w:rPr>
          <w:rFonts w:ascii="Arial" w:hAnsi="Arial" w:cs="Arial"/>
          <w:szCs w:val="22"/>
        </w:rPr>
        <w:t>Justificaram ausência os Conselheiros:</w:t>
      </w:r>
      <w:r w:rsidR="00F271F5">
        <w:rPr>
          <w:rFonts w:ascii="Arial" w:hAnsi="Arial" w:cs="Arial"/>
          <w:szCs w:val="22"/>
        </w:rPr>
        <w:t xml:space="preserve"> </w:t>
      </w:r>
      <w:r w:rsidR="003B3ACB">
        <w:rPr>
          <w:rFonts w:ascii="Arial" w:hAnsi="Arial" w:cs="Arial"/>
          <w:b/>
          <w:szCs w:val="22"/>
        </w:rPr>
        <w:t xml:space="preserve">Francisco Xavier Bandeira </w:t>
      </w:r>
      <w:r w:rsidR="003B3ACB">
        <w:rPr>
          <w:rFonts w:ascii="Arial" w:hAnsi="Arial" w:cs="Arial"/>
          <w:b/>
          <w:szCs w:val="22"/>
        </w:rPr>
        <w:lastRenderedPageBreak/>
        <w:t>Ventura, Diego Perazzo Creazzola Campos, Rodrigo Chaves de Almeida, Jorge Luiz Rocha, Edmilson Alter Campos Martins</w:t>
      </w:r>
      <w:r w:rsidR="00F271F5">
        <w:rPr>
          <w:rFonts w:ascii="Arial" w:hAnsi="Arial" w:cs="Arial"/>
          <w:szCs w:val="22"/>
        </w:rPr>
        <w:t xml:space="preserve">. </w:t>
      </w:r>
    </w:p>
    <w:p w:rsidR="0072393F" w:rsidRDefault="0072393F" w:rsidP="00F271F5">
      <w:pPr>
        <w:jc w:val="both"/>
        <w:rPr>
          <w:rFonts w:ascii="Arial" w:hAnsi="Arial" w:cs="Arial"/>
          <w:szCs w:val="22"/>
        </w:rPr>
      </w:pPr>
    </w:p>
    <w:p w:rsidR="00CE3CF0" w:rsidRDefault="00CE3CF0" w:rsidP="00F271F5">
      <w:pPr>
        <w:jc w:val="both"/>
        <w:rPr>
          <w:rFonts w:ascii="Arial" w:hAnsi="Arial" w:cs="Arial"/>
          <w:szCs w:val="22"/>
        </w:rPr>
      </w:pPr>
    </w:p>
    <w:p w:rsidR="00F40232" w:rsidRPr="00A61810" w:rsidRDefault="00F40232" w:rsidP="0072393F">
      <w:pPr>
        <w:jc w:val="center"/>
        <w:rPr>
          <w:rFonts w:ascii="Arial" w:hAnsi="Arial" w:cs="Arial"/>
          <w:szCs w:val="24"/>
        </w:rPr>
      </w:pPr>
      <w:r w:rsidRPr="00A61810">
        <w:rPr>
          <w:rFonts w:ascii="Arial" w:hAnsi="Arial" w:cs="Arial"/>
          <w:szCs w:val="24"/>
        </w:rPr>
        <w:t>Cientifique-se e Cumpra-se</w:t>
      </w:r>
    </w:p>
    <w:p w:rsidR="00F40232" w:rsidRDefault="00F40232" w:rsidP="00F40232">
      <w:pPr>
        <w:ind w:left="-284" w:right="141"/>
        <w:jc w:val="center"/>
        <w:rPr>
          <w:rFonts w:ascii="Arial" w:hAnsi="Arial" w:cs="Arial"/>
          <w:szCs w:val="24"/>
        </w:rPr>
      </w:pPr>
    </w:p>
    <w:p w:rsidR="00CE3CF0" w:rsidRPr="00A61810" w:rsidRDefault="00CE3CF0" w:rsidP="00F40232">
      <w:pPr>
        <w:ind w:left="-284" w:right="141"/>
        <w:jc w:val="center"/>
        <w:rPr>
          <w:rFonts w:ascii="Arial" w:hAnsi="Arial" w:cs="Arial"/>
          <w:szCs w:val="24"/>
        </w:rPr>
      </w:pPr>
    </w:p>
    <w:p w:rsidR="00F40232" w:rsidRPr="00A61810" w:rsidRDefault="00F40232" w:rsidP="00F40232">
      <w:pPr>
        <w:ind w:left="-284" w:right="141"/>
        <w:jc w:val="center"/>
        <w:rPr>
          <w:rFonts w:ascii="Arial" w:hAnsi="Arial" w:cs="Arial"/>
          <w:szCs w:val="24"/>
        </w:rPr>
      </w:pPr>
      <w:r>
        <w:rPr>
          <w:rFonts w:ascii="Arial" w:hAnsi="Arial" w:cs="Arial"/>
          <w:szCs w:val="24"/>
        </w:rPr>
        <w:t xml:space="preserve">João Pessoa, </w:t>
      </w:r>
      <w:r w:rsidR="00CE3CF0">
        <w:rPr>
          <w:rFonts w:ascii="Arial" w:hAnsi="Arial" w:cs="Arial"/>
          <w:szCs w:val="24"/>
        </w:rPr>
        <w:t>19 de outubro</w:t>
      </w:r>
      <w:r w:rsidR="00F271F5">
        <w:rPr>
          <w:rFonts w:ascii="Arial" w:hAnsi="Arial" w:cs="Arial"/>
          <w:szCs w:val="24"/>
        </w:rPr>
        <w:t xml:space="preserve"> de 2015</w:t>
      </w:r>
    </w:p>
    <w:p w:rsidR="00F40232" w:rsidRDefault="00F40232" w:rsidP="00F40232">
      <w:pPr>
        <w:ind w:left="-284" w:right="141"/>
        <w:jc w:val="center"/>
        <w:rPr>
          <w:rFonts w:ascii="Arial" w:hAnsi="Arial" w:cs="Arial"/>
          <w:szCs w:val="24"/>
        </w:rPr>
      </w:pPr>
    </w:p>
    <w:p w:rsidR="00486F2A" w:rsidRPr="00A61810" w:rsidRDefault="00486F2A" w:rsidP="00F40232">
      <w:pPr>
        <w:ind w:left="-284" w:right="141"/>
        <w:jc w:val="center"/>
        <w:rPr>
          <w:rFonts w:ascii="Arial" w:hAnsi="Arial" w:cs="Arial"/>
          <w:szCs w:val="24"/>
        </w:rPr>
      </w:pPr>
    </w:p>
    <w:p w:rsidR="00F40232" w:rsidRPr="00A61810" w:rsidRDefault="00F40232" w:rsidP="00F40232">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F40232" w:rsidRPr="00070844" w:rsidRDefault="00F40232" w:rsidP="00F40232">
      <w:pPr>
        <w:jc w:val="center"/>
        <w:rPr>
          <w:rFonts w:ascii="Arial" w:hAnsi="Arial" w:cs="Arial"/>
          <w:szCs w:val="24"/>
        </w:rPr>
      </w:pPr>
      <w:r w:rsidRPr="00A61810">
        <w:rPr>
          <w:rFonts w:ascii="Arial" w:hAnsi="Arial" w:cs="Arial"/>
          <w:szCs w:val="24"/>
        </w:rPr>
        <w:t>Presidente</w:t>
      </w:r>
    </w:p>
    <w:p w:rsidR="000E3C90" w:rsidRDefault="000D7BFD" w:rsidP="00F40232">
      <w:pPr>
        <w:ind w:left="-142" w:right="141"/>
        <w:jc w:val="both"/>
        <w:rPr>
          <w:rFonts w:ascii="Arial" w:hAnsi="Arial" w:cs="Arial"/>
          <w:bCs/>
          <w:sz w:val="4"/>
          <w:szCs w:val="4"/>
        </w:rPr>
      </w:pPr>
      <w:r>
        <w:rPr>
          <w:rFonts w:ascii="Arial" w:hAnsi="Arial" w:cs="Arial"/>
          <w:bCs/>
          <w:sz w:val="4"/>
          <w:szCs w:val="4"/>
        </w:rPr>
        <w:t xml:space="preserve"> </w:t>
      </w:r>
    </w:p>
    <w:sectPr w:rsidR="000E3C90"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C55" w:rsidRDefault="00105C55">
      <w:r>
        <w:separator/>
      </w:r>
    </w:p>
  </w:endnote>
  <w:endnote w:type="continuationSeparator" w:id="1">
    <w:p w:rsidR="00105C55" w:rsidRDefault="00105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C55" w:rsidRDefault="00105C55">
      <w:r>
        <w:separator/>
      </w:r>
    </w:p>
  </w:footnote>
  <w:footnote w:type="continuationSeparator" w:id="1">
    <w:p w:rsidR="00105C55" w:rsidRDefault="00105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7266"/>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36664"/>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5135"/>
    <w:rsid w:val="00066D1D"/>
    <w:rsid w:val="00067DDC"/>
    <w:rsid w:val="00072EB2"/>
    <w:rsid w:val="000771A6"/>
    <w:rsid w:val="0007772B"/>
    <w:rsid w:val="00077D13"/>
    <w:rsid w:val="00084A9E"/>
    <w:rsid w:val="00093AD2"/>
    <w:rsid w:val="00094A90"/>
    <w:rsid w:val="0009773C"/>
    <w:rsid w:val="00097770"/>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7BFD"/>
    <w:rsid w:val="000E0906"/>
    <w:rsid w:val="000E19ED"/>
    <w:rsid w:val="000E2BCF"/>
    <w:rsid w:val="000E38AE"/>
    <w:rsid w:val="000E3C90"/>
    <w:rsid w:val="000E6404"/>
    <w:rsid w:val="000E647A"/>
    <w:rsid w:val="000F40F1"/>
    <w:rsid w:val="00101106"/>
    <w:rsid w:val="001035D8"/>
    <w:rsid w:val="00103F05"/>
    <w:rsid w:val="00105C5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701"/>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7C6"/>
    <w:rsid w:val="001B0AC4"/>
    <w:rsid w:val="001B3255"/>
    <w:rsid w:val="001B371F"/>
    <w:rsid w:val="001B3DCE"/>
    <w:rsid w:val="001B3DDF"/>
    <w:rsid w:val="001C087D"/>
    <w:rsid w:val="001C1269"/>
    <w:rsid w:val="001C1593"/>
    <w:rsid w:val="001C287E"/>
    <w:rsid w:val="001C6689"/>
    <w:rsid w:val="001D05C9"/>
    <w:rsid w:val="001D0BD7"/>
    <w:rsid w:val="001D1623"/>
    <w:rsid w:val="001D47FF"/>
    <w:rsid w:val="001D5F34"/>
    <w:rsid w:val="001E002F"/>
    <w:rsid w:val="001E28C5"/>
    <w:rsid w:val="001E3511"/>
    <w:rsid w:val="001E451B"/>
    <w:rsid w:val="001E4851"/>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067BE"/>
    <w:rsid w:val="00212062"/>
    <w:rsid w:val="002144FD"/>
    <w:rsid w:val="002164CE"/>
    <w:rsid w:val="0021781E"/>
    <w:rsid w:val="002178F0"/>
    <w:rsid w:val="002200E2"/>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29FA"/>
    <w:rsid w:val="00254703"/>
    <w:rsid w:val="00255874"/>
    <w:rsid w:val="002572AA"/>
    <w:rsid w:val="0025763B"/>
    <w:rsid w:val="00261415"/>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6ACD"/>
    <w:rsid w:val="002B7497"/>
    <w:rsid w:val="002B7BB4"/>
    <w:rsid w:val="002C1D32"/>
    <w:rsid w:val="002C34DF"/>
    <w:rsid w:val="002C46DB"/>
    <w:rsid w:val="002C4D40"/>
    <w:rsid w:val="002C657C"/>
    <w:rsid w:val="002C6AA8"/>
    <w:rsid w:val="002C7624"/>
    <w:rsid w:val="002D0BD8"/>
    <w:rsid w:val="002D15DD"/>
    <w:rsid w:val="002D236D"/>
    <w:rsid w:val="002D2A4A"/>
    <w:rsid w:val="002D6E5E"/>
    <w:rsid w:val="002D7B00"/>
    <w:rsid w:val="002E1D12"/>
    <w:rsid w:val="002E7788"/>
    <w:rsid w:val="002F0F45"/>
    <w:rsid w:val="002F17BA"/>
    <w:rsid w:val="002F2C55"/>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E85"/>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2BCC"/>
    <w:rsid w:val="003B337B"/>
    <w:rsid w:val="003B3ACB"/>
    <w:rsid w:val="003B3E37"/>
    <w:rsid w:val="003B4359"/>
    <w:rsid w:val="003B4FB4"/>
    <w:rsid w:val="003B537D"/>
    <w:rsid w:val="003B53C6"/>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5130"/>
    <w:rsid w:val="00405DB2"/>
    <w:rsid w:val="0040662E"/>
    <w:rsid w:val="00410071"/>
    <w:rsid w:val="004110D4"/>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6F2A"/>
    <w:rsid w:val="00490470"/>
    <w:rsid w:val="00491139"/>
    <w:rsid w:val="004942BA"/>
    <w:rsid w:val="004A0156"/>
    <w:rsid w:val="004A14C7"/>
    <w:rsid w:val="004A2679"/>
    <w:rsid w:val="004A2EF4"/>
    <w:rsid w:val="004A3851"/>
    <w:rsid w:val="004A5ACC"/>
    <w:rsid w:val="004B156A"/>
    <w:rsid w:val="004B70DF"/>
    <w:rsid w:val="004B7F88"/>
    <w:rsid w:val="004C220C"/>
    <w:rsid w:val="004C507C"/>
    <w:rsid w:val="004C685F"/>
    <w:rsid w:val="004C6D0F"/>
    <w:rsid w:val="004D01FD"/>
    <w:rsid w:val="004D054B"/>
    <w:rsid w:val="004D0F07"/>
    <w:rsid w:val="004D13E4"/>
    <w:rsid w:val="004D1BA8"/>
    <w:rsid w:val="004D430D"/>
    <w:rsid w:val="004D739B"/>
    <w:rsid w:val="004D7AFF"/>
    <w:rsid w:val="004E306C"/>
    <w:rsid w:val="004E34C3"/>
    <w:rsid w:val="004E586A"/>
    <w:rsid w:val="004E5BFA"/>
    <w:rsid w:val="004E7323"/>
    <w:rsid w:val="004F1A1D"/>
    <w:rsid w:val="004F55D9"/>
    <w:rsid w:val="004F5D79"/>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41076"/>
    <w:rsid w:val="00542EFE"/>
    <w:rsid w:val="00544427"/>
    <w:rsid w:val="00546664"/>
    <w:rsid w:val="00546EC4"/>
    <w:rsid w:val="005516A6"/>
    <w:rsid w:val="0055352E"/>
    <w:rsid w:val="005538C1"/>
    <w:rsid w:val="00554F9B"/>
    <w:rsid w:val="005576C2"/>
    <w:rsid w:val="00563862"/>
    <w:rsid w:val="00563938"/>
    <w:rsid w:val="00565633"/>
    <w:rsid w:val="00565C87"/>
    <w:rsid w:val="00566B4D"/>
    <w:rsid w:val="00567D5B"/>
    <w:rsid w:val="00570367"/>
    <w:rsid w:val="005705DA"/>
    <w:rsid w:val="00574748"/>
    <w:rsid w:val="005762E4"/>
    <w:rsid w:val="00576F30"/>
    <w:rsid w:val="00583B6D"/>
    <w:rsid w:val="00583DAF"/>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C67"/>
    <w:rsid w:val="005D7C79"/>
    <w:rsid w:val="005E01DB"/>
    <w:rsid w:val="005E0ED3"/>
    <w:rsid w:val="005E271B"/>
    <w:rsid w:val="005E2B84"/>
    <w:rsid w:val="005E43A9"/>
    <w:rsid w:val="005E7C1A"/>
    <w:rsid w:val="005F037E"/>
    <w:rsid w:val="005F1137"/>
    <w:rsid w:val="005F1DAC"/>
    <w:rsid w:val="005F31BC"/>
    <w:rsid w:val="005F433E"/>
    <w:rsid w:val="005F5D24"/>
    <w:rsid w:val="006017E1"/>
    <w:rsid w:val="00603710"/>
    <w:rsid w:val="006047ED"/>
    <w:rsid w:val="00604D1B"/>
    <w:rsid w:val="00605431"/>
    <w:rsid w:val="0060588B"/>
    <w:rsid w:val="00607A78"/>
    <w:rsid w:val="00611350"/>
    <w:rsid w:val="00612304"/>
    <w:rsid w:val="00614E3F"/>
    <w:rsid w:val="00621702"/>
    <w:rsid w:val="00621976"/>
    <w:rsid w:val="00621A31"/>
    <w:rsid w:val="006224C2"/>
    <w:rsid w:val="0062399B"/>
    <w:rsid w:val="00623D2A"/>
    <w:rsid w:val="006250CB"/>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7ECF"/>
    <w:rsid w:val="00690063"/>
    <w:rsid w:val="0069041E"/>
    <w:rsid w:val="0069092B"/>
    <w:rsid w:val="00693248"/>
    <w:rsid w:val="006972EF"/>
    <w:rsid w:val="006A02BD"/>
    <w:rsid w:val="006A2E68"/>
    <w:rsid w:val="006A5C91"/>
    <w:rsid w:val="006A634D"/>
    <w:rsid w:val="006B123A"/>
    <w:rsid w:val="006B16B3"/>
    <w:rsid w:val="006B19BC"/>
    <w:rsid w:val="006B7A91"/>
    <w:rsid w:val="006C026B"/>
    <w:rsid w:val="006C2A83"/>
    <w:rsid w:val="006C4B8C"/>
    <w:rsid w:val="006C6CF5"/>
    <w:rsid w:val="006D054D"/>
    <w:rsid w:val="006D05BB"/>
    <w:rsid w:val="006D2E4B"/>
    <w:rsid w:val="006D469D"/>
    <w:rsid w:val="006D59B3"/>
    <w:rsid w:val="006E0654"/>
    <w:rsid w:val="006E0B03"/>
    <w:rsid w:val="006E0DD5"/>
    <w:rsid w:val="006E120A"/>
    <w:rsid w:val="006E416F"/>
    <w:rsid w:val="006E45D6"/>
    <w:rsid w:val="006E6A23"/>
    <w:rsid w:val="006F2EBC"/>
    <w:rsid w:val="006F2FBA"/>
    <w:rsid w:val="006F5BBB"/>
    <w:rsid w:val="00700D6D"/>
    <w:rsid w:val="007012D7"/>
    <w:rsid w:val="00704727"/>
    <w:rsid w:val="00704F41"/>
    <w:rsid w:val="00705593"/>
    <w:rsid w:val="00705E25"/>
    <w:rsid w:val="00706297"/>
    <w:rsid w:val="00706CB0"/>
    <w:rsid w:val="00710310"/>
    <w:rsid w:val="007112BB"/>
    <w:rsid w:val="0071138B"/>
    <w:rsid w:val="00713EBF"/>
    <w:rsid w:val="00714DD7"/>
    <w:rsid w:val="007200B1"/>
    <w:rsid w:val="007235BD"/>
    <w:rsid w:val="0072393F"/>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783"/>
    <w:rsid w:val="00791A4B"/>
    <w:rsid w:val="00791CFB"/>
    <w:rsid w:val="00791F1C"/>
    <w:rsid w:val="007943A7"/>
    <w:rsid w:val="007A08DB"/>
    <w:rsid w:val="007A0B66"/>
    <w:rsid w:val="007A1B32"/>
    <w:rsid w:val="007A2442"/>
    <w:rsid w:val="007A2B80"/>
    <w:rsid w:val="007A4761"/>
    <w:rsid w:val="007A7811"/>
    <w:rsid w:val="007B01FF"/>
    <w:rsid w:val="007B3347"/>
    <w:rsid w:val="007B36D1"/>
    <w:rsid w:val="007B7810"/>
    <w:rsid w:val="007C5645"/>
    <w:rsid w:val="007C64A4"/>
    <w:rsid w:val="007C753D"/>
    <w:rsid w:val="007C789D"/>
    <w:rsid w:val="007D098A"/>
    <w:rsid w:val="007D09ED"/>
    <w:rsid w:val="007D252A"/>
    <w:rsid w:val="007D2C97"/>
    <w:rsid w:val="007E06A0"/>
    <w:rsid w:val="007E0778"/>
    <w:rsid w:val="007E1744"/>
    <w:rsid w:val="007E17B7"/>
    <w:rsid w:val="007E48CD"/>
    <w:rsid w:val="007E6702"/>
    <w:rsid w:val="007E7480"/>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2053A"/>
    <w:rsid w:val="008247CF"/>
    <w:rsid w:val="0082771B"/>
    <w:rsid w:val="00831803"/>
    <w:rsid w:val="008341A3"/>
    <w:rsid w:val="008346C4"/>
    <w:rsid w:val="00835885"/>
    <w:rsid w:val="00836399"/>
    <w:rsid w:val="008366E4"/>
    <w:rsid w:val="0083754F"/>
    <w:rsid w:val="00837EDC"/>
    <w:rsid w:val="00840592"/>
    <w:rsid w:val="00840A5B"/>
    <w:rsid w:val="00841BE1"/>
    <w:rsid w:val="0084427C"/>
    <w:rsid w:val="00844C39"/>
    <w:rsid w:val="00845067"/>
    <w:rsid w:val="00850DFA"/>
    <w:rsid w:val="00853BF8"/>
    <w:rsid w:val="00855D00"/>
    <w:rsid w:val="00860212"/>
    <w:rsid w:val="00871471"/>
    <w:rsid w:val="008715A8"/>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A7756"/>
    <w:rsid w:val="008B5490"/>
    <w:rsid w:val="008B5F10"/>
    <w:rsid w:val="008C0F4C"/>
    <w:rsid w:val="008C3464"/>
    <w:rsid w:val="008C6862"/>
    <w:rsid w:val="008D00B6"/>
    <w:rsid w:val="008D055A"/>
    <w:rsid w:val="008D072B"/>
    <w:rsid w:val="008D1684"/>
    <w:rsid w:val="008D2158"/>
    <w:rsid w:val="008D4E0E"/>
    <w:rsid w:val="008D5C2A"/>
    <w:rsid w:val="008D66D8"/>
    <w:rsid w:val="008D6DC8"/>
    <w:rsid w:val="008D6E70"/>
    <w:rsid w:val="008D6E87"/>
    <w:rsid w:val="008D71CA"/>
    <w:rsid w:val="008D7748"/>
    <w:rsid w:val="008E20EE"/>
    <w:rsid w:val="008E36A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80AC8"/>
    <w:rsid w:val="0098172C"/>
    <w:rsid w:val="00991464"/>
    <w:rsid w:val="0099175B"/>
    <w:rsid w:val="009921B7"/>
    <w:rsid w:val="009921EF"/>
    <w:rsid w:val="00993037"/>
    <w:rsid w:val="009946C8"/>
    <w:rsid w:val="0099494E"/>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27D7F"/>
    <w:rsid w:val="00A3004E"/>
    <w:rsid w:val="00A31B63"/>
    <w:rsid w:val="00A332ED"/>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2FF"/>
    <w:rsid w:val="00B229A0"/>
    <w:rsid w:val="00B24013"/>
    <w:rsid w:val="00B25EF5"/>
    <w:rsid w:val="00B263A9"/>
    <w:rsid w:val="00B26416"/>
    <w:rsid w:val="00B301AD"/>
    <w:rsid w:val="00B3431B"/>
    <w:rsid w:val="00B34D95"/>
    <w:rsid w:val="00B35EBF"/>
    <w:rsid w:val="00B40F9B"/>
    <w:rsid w:val="00B4153A"/>
    <w:rsid w:val="00B442C3"/>
    <w:rsid w:val="00B46F14"/>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06A0"/>
    <w:rsid w:val="00BB3953"/>
    <w:rsid w:val="00BB7CD6"/>
    <w:rsid w:val="00BC0125"/>
    <w:rsid w:val="00BC048D"/>
    <w:rsid w:val="00BC1383"/>
    <w:rsid w:val="00BC13EB"/>
    <w:rsid w:val="00BC1797"/>
    <w:rsid w:val="00BC3FD7"/>
    <w:rsid w:val="00BC4662"/>
    <w:rsid w:val="00BC6015"/>
    <w:rsid w:val="00BC79C1"/>
    <w:rsid w:val="00BC7A35"/>
    <w:rsid w:val="00BC7A9D"/>
    <w:rsid w:val="00BD1F87"/>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37D6"/>
    <w:rsid w:val="00C14534"/>
    <w:rsid w:val="00C14B92"/>
    <w:rsid w:val="00C22E69"/>
    <w:rsid w:val="00C2377C"/>
    <w:rsid w:val="00C24881"/>
    <w:rsid w:val="00C26C69"/>
    <w:rsid w:val="00C3139F"/>
    <w:rsid w:val="00C31B67"/>
    <w:rsid w:val="00C3417D"/>
    <w:rsid w:val="00C35E70"/>
    <w:rsid w:val="00C36A44"/>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723"/>
    <w:rsid w:val="00C65884"/>
    <w:rsid w:val="00C734BC"/>
    <w:rsid w:val="00C74B82"/>
    <w:rsid w:val="00C772D7"/>
    <w:rsid w:val="00C77B1A"/>
    <w:rsid w:val="00C80381"/>
    <w:rsid w:val="00C814A1"/>
    <w:rsid w:val="00C8316C"/>
    <w:rsid w:val="00C831DA"/>
    <w:rsid w:val="00C856B6"/>
    <w:rsid w:val="00C859C5"/>
    <w:rsid w:val="00C8646C"/>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11ED"/>
    <w:rsid w:val="00CD23FB"/>
    <w:rsid w:val="00CD2E9D"/>
    <w:rsid w:val="00CE23DC"/>
    <w:rsid w:val="00CE377D"/>
    <w:rsid w:val="00CE3CF0"/>
    <w:rsid w:val="00CE3E29"/>
    <w:rsid w:val="00CE5761"/>
    <w:rsid w:val="00CE6A28"/>
    <w:rsid w:val="00CE7C28"/>
    <w:rsid w:val="00CF1B77"/>
    <w:rsid w:val="00CF1E76"/>
    <w:rsid w:val="00CF2D17"/>
    <w:rsid w:val="00CF3D37"/>
    <w:rsid w:val="00CF4CBB"/>
    <w:rsid w:val="00CF6927"/>
    <w:rsid w:val="00CF6BAB"/>
    <w:rsid w:val="00CF7056"/>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4D44"/>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814"/>
    <w:rsid w:val="00D96AFE"/>
    <w:rsid w:val="00D97022"/>
    <w:rsid w:val="00D97B01"/>
    <w:rsid w:val="00D97C6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4EA8"/>
    <w:rsid w:val="00DC5B6F"/>
    <w:rsid w:val="00DC6D07"/>
    <w:rsid w:val="00DC7259"/>
    <w:rsid w:val="00DC7E98"/>
    <w:rsid w:val="00DD10A3"/>
    <w:rsid w:val="00DD4597"/>
    <w:rsid w:val="00DD7D25"/>
    <w:rsid w:val="00DE5C19"/>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1574"/>
    <w:rsid w:val="00E73ACB"/>
    <w:rsid w:val="00E77DFE"/>
    <w:rsid w:val="00E77E14"/>
    <w:rsid w:val="00E77E2C"/>
    <w:rsid w:val="00E80E3F"/>
    <w:rsid w:val="00E8101E"/>
    <w:rsid w:val="00E81162"/>
    <w:rsid w:val="00E83E68"/>
    <w:rsid w:val="00EA06DA"/>
    <w:rsid w:val="00EA1E4A"/>
    <w:rsid w:val="00EA58C2"/>
    <w:rsid w:val="00EA59C7"/>
    <w:rsid w:val="00EB0C7B"/>
    <w:rsid w:val="00EB16F7"/>
    <w:rsid w:val="00EB3E58"/>
    <w:rsid w:val="00EB492F"/>
    <w:rsid w:val="00EB6352"/>
    <w:rsid w:val="00EC30FB"/>
    <w:rsid w:val="00ED00D7"/>
    <w:rsid w:val="00ED16D7"/>
    <w:rsid w:val="00ED27C0"/>
    <w:rsid w:val="00ED28D8"/>
    <w:rsid w:val="00ED4E03"/>
    <w:rsid w:val="00ED5C41"/>
    <w:rsid w:val="00ED680E"/>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271F5"/>
    <w:rsid w:val="00F31DC1"/>
    <w:rsid w:val="00F32CC5"/>
    <w:rsid w:val="00F40232"/>
    <w:rsid w:val="00F41692"/>
    <w:rsid w:val="00F42809"/>
    <w:rsid w:val="00F44013"/>
    <w:rsid w:val="00F4425C"/>
    <w:rsid w:val="00F44F78"/>
    <w:rsid w:val="00F45EDB"/>
    <w:rsid w:val="00F5022B"/>
    <w:rsid w:val="00F52586"/>
    <w:rsid w:val="00F5262D"/>
    <w:rsid w:val="00F5287D"/>
    <w:rsid w:val="00F5470A"/>
    <w:rsid w:val="00F54DF9"/>
    <w:rsid w:val="00F5785A"/>
    <w:rsid w:val="00F57C12"/>
    <w:rsid w:val="00F60654"/>
    <w:rsid w:val="00F6444D"/>
    <w:rsid w:val="00F6489F"/>
    <w:rsid w:val="00F64F76"/>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747</Words>
  <Characters>4038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5</cp:revision>
  <cp:lastPrinted>2015-10-22T13:48:00Z</cp:lastPrinted>
  <dcterms:created xsi:type="dcterms:W3CDTF">2015-10-21T19:42:00Z</dcterms:created>
  <dcterms:modified xsi:type="dcterms:W3CDTF">2015-10-22T13:48:00Z</dcterms:modified>
</cp:coreProperties>
</file>