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5327B9">
        <w:rPr>
          <w:rFonts w:ascii="Arial" w:hAnsi="Arial" w:cs="Arial"/>
          <w:b/>
          <w:bCs/>
          <w:szCs w:val="22"/>
        </w:rPr>
        <w:t>9</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5327B9">
        <w:rPr>
          <w:rFonts w:ascii="Arial" w:hAnsi="Arial" w:cs="Arial"/>
          <w:szCs w:val="22"/>
        </w:rPr>
        <w:t>1025022/2014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5327B9">
        <w:rPr>
          <w:rFonts w:ascii="Arial" w:hAnsi="Arial" w:cs="Arial"/>
          <w:b/>
          <w:bCs/>
          <w:szCs w:val="22"/>
        </w:rPr>
        <w:t>RV CONSTRUTORA E EMPREENDIMENTOS IMOBILIÁRIOS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5327B9">
        <w:rPr>
          <w:rFonts w:ascii="Arial" w:hAnsi="Arial" w:cs="Arial"/>
          <w:szCs w:val="22"/>
        </w:rPr>
        <w:t>da</w:t>
      </w:r>
      <w:r w:rsidR="008B54DA">
        <w:rPr>
          <w:rFonts w:ascii="Arial" w:hAnsi="Arial" w:cs="Arial"/>
          <w:szCs w:val="22"/>
        </w:rPr>
        <w:t xml:space="preserve"> </w:t>
      </w:r>
      <w:r w:rsidR="005327B9">
        <w:rPr>
          <w:rFonts w:ascii="Arial" w:hAnsi="Arial" w:cs="Arial"/>
          <w:b/>
          <w:bCs/>
          <w:szCs w:val="22"/>
        </w:rPr>
        <w:t>RV CONSTRUTORA E EMPREENDIMENTOS IMOBILIÁRIOS LTDA</w:t>
      </w:r>
      <w:r w:rsidR="008B54DA">
        <w:rPr>
          <w:rFonts w:ascii="Arial" w:hAnsi="Arial" w:cs="Arial"/>
          <w:bCs/>
          <w:szCs w:val="22"/>
        </w:rPr>
        <w:t xml:space="preserve">, com aplicação de multa estabelecida no patamar </w:t>
      </w:r>
      <w:r w:rsidR="00664E1C">
        <w:rPr>
          <w:rFonts w:ascii="Arial" w:hAnsi="Arial" w:cs="Arial"/>
          <w:bCs/>
          <w:szCs w:val="22"/>
        </w:rPr>
        <w:t>máximo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C517A3">
        <w:rPr>
          <w:rFonts w:ascii="Arial" w:hAnsi="Arial" w:cs="Arial"/>
          <w:szCs w:val="22"/>
        </w:rPr>
        <w:t>pela</w:t>
      </w:r>
      <w:r w:rsidR="00FB1751">
        <w:rPr>
          <w:rFonts w:ascii="Arial" w:hAnsi="Arial" w:cs="Arial"/>
          <w:szCs w:val="22"/>
        </w:rPr>
        <w:t xml:space="preserve"> </w:t>
      </w:r>
      <w:r w:rsidR="00C517A3">
        <w:rPr>
          <w:rFonts w:ascii="Arial" w:hAnsi="Arial" w:cs="Arial"/>
          <w:szCs w:val="22"/>
        </w:rPr>
        <w:t xml:space="preserve"> </w:t>
      </w:r>
      <w:r w:rsidR="005327B9">
        <w:rPr>
          <w:rFonts w:ascii="Arial" w:hAnsi="Arial" w:cs="Arial"/>
          <w:b/>
          <w:bCs/>
          <w:szCs w:val="22"/>
        </w:rPr>
        <w:t>RV CONSTRUTORA E EMPREENDIMENTOS IMOBILIÁRIOS LTDA</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que versa sobre Auto de Infração</w:t>
      </w:r>
      <w:r w:rsidR="009D5DED">
        <w:rPr>
          <w:rFonts w:ascii="Arial" w:hAnsi="Arial" w:cs="Arial"/>
          <w:szCs w:val="22"/>
        </w:rPr>
        <w:t xml:space="preserve"> por</w:t>
      </w:r>
      <w:r w:rsidR="00E2073E">
        <w:rPr>
          <w:rFonts w:ascii="Arial" w:hAnsi="Arial" w:cs="Arial"/>
          <w:szCs w:val="22"/>
        </w:rPr>
        <w:t xml:space="preserve"> </w:t>
      </w:r>
      <w:r w:rsidR="009D5DED" w:rsidRPr="009D5DED">
        <w:rPr>
          <w:rFonts w:ascii="Arial" w:hAnsi="Arial" w:cs="Arial"/>
          <w:bCs/>
          <w:color w:val="000000"/>
          <w:szCs w:val="22"/>
          <w:shd w:val="clear" w:color="auto" w:fill="FFFFFF"/>
        </w:rPr>
        <w:t>falta de comprovação de Anotação de Responsabilidade Técnica – ART</w:t>
      </w:r>
      <w:r w:rsidR="00955065">
        <w:rPr>
          <w:rFonts w:ascii="Arial" w:hAnsi="Arial" w:cs="Arial"/>
          <w:bCs/>
          <w:color w:val="000000"/>
          <w:szCs w:val="22"/>
          <w:shd w:val="clear" w:color="auto" w:fill="FFFFFF"/>
        </w:rPr>
        <w:t>,</w:t>
      </w:r>
      <w:r w:rsidR="009D5DED" w:rsidRPr="009D5DED">
        <w:rPr>
          <w:rFonts w:ascii="Arial" w:hAnsi="Arial" w:cs="Arial"/>
          <w:bCs/>
          <w:color w:val="000000"/>
          <w:szCs w:val="22"/>
          <w:shd w:val="clear" w:color="auto" w:fill="FFFFFF"/>
        </w:rPr>
        <w:t xml:space="preserve"> </w:t>
      </w:r>
      <w:r w:rsidR="00955065" w:rsidRPr="00955065">
        <w:rPr>
          <w:rFonts w:ascii="Arial" w:hAnsi="Arial" w:cs="Arial"/>
          <w:bCs/>
          <w:color w:val="000000"/>
          <w:szCs w:val="22"/>
          <w:shd w:val="clear" w:color="auto" w:fill="FFFFFF"/>
        </w:rPr>
        <w:t xml:space="preserve">referente </w:t>
      </w:r>
      <w:r w:rsidR="005327B9">
        <w:rPr>
          <w:rFonts w:ascii="Arial" w:hAnsi="Arial" w:cs="Arial"/>
          <w:bCs/>
          <w:color w:val="000000"/>
          <w:szCs w:val="22"/>
          <w:shd w:val="clear" w:color="auto" w:fill="FFFFFF"/>
        </w:rPr>
        <w:t>ao PCMAT da obra/serviço</w:t>
      </w:r>
      <w:r w:rsidR="006765F1">
        <w:rPr>
          <w:rFonts w:ascii="Arial" w:hAnsi="Arial" w:cs="Arial"/>
          <w:bCs/>
          <w:color w:val="000000"/>
          <w:szCs w:val="22"/>
          <w:shd w:val="clear" w:color="auto" w:fill="FFFFFF"/>
        </w:rPr>
        <w:t xml:space="preserve">, </w:t>
      </w:r>
      <w:r w:rsidR="00E80D9B">
        <w:t xml:space="preserve">considerando que tal fato constitui infração </w:t>
      </w:r>
      <w:r w:rsidR="00890F48">
        <w:t xml:space="preserve">ao </w:t>
      </w:r>
      <w:r w:rsidR="00E80D9B">
        <w:t xml:space="preserve">Art. </w:t>
      </w:r>
      <w:r w:rsidR="00890F48">
        <w:t>1º</w:t>
      </w:r>
      <w:r w:rsidR="00E80D9B">
        <w:t xml:space="preserve"> da Lei </w:t>
      </w:r>
      <w:r w:rsidR="00890F48">
        <w:t>6.496/77</w:t>
      </w:r>
      <w:r w:rsidR="00E80D9B">
        <w:t xml:space="preserve">; </w:t>
      </w:r>
      <w:r w:rsidR="000304E2">
        <w:t>c</w:t>
      </w:r>
      <w:r w:rsidR="00E80D9B">
        <w:t xml:space="preserve">onsiderando que </w:t>
      </w:r>
      <w:r w:rsidR="00C517A3">
        <w:t>a</w:t>
      </w:r>
      <w:r w:rsidR="00E80D9B">
        <w:t xml:space="preserve"> autuad</w:t>
      </w:r>
      <w:r w:rsidR="00C517A3">
        <w:t>a</w:t>
      </w:r>
      <w:r w:rsidR="00E80D9B">
        <w:t xml:space="preserve"> </w:t>
      </w:r>
      <w:r w:rsidR="00DB0C03">
        <w:t xml:space="preserve">não </w:t>
      </w:r>
      <w:r w:rsidR="00C517A3">
        <w:t>eliminou o fato gerador</w:t>
      </w:r>
      <w:r w:rsidR="00D85BD9">
        <w:t xml:space="preserve">, </w:t>
      </w:r>
      <w:r w:rsidR="00252128">
        <w:t>e nem</w:t>
      </w:r>
      <w:r w:rsidR="00E80D9B">
        <w:t xml:space="preserve"> apresentou defesa</w:t>
      </w:r>
      <w:r w:rsidR="00DB0C03">
        <w:t xml:space="preserve"> dentro de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5C7C4F">
        <w:rPr>
          <w:rFonts w:ascii="Arial" w:hAnsi="Arial" w:cs="Arial"/>
          <w:szCs w:val="22"/>
        </w:rPr>
        <w:t>Comissão de Engenharia de Segurança do Trabalho - CEST</w:t>
      </w:r>
      <w:r w:rsidR="00FB1751" w:rsidRPr="00FB1751">
        <w:rPr>
          <w:rFonts w:ascii="Arial" w:hAnsi="Arial" w:cs="Arial"/>
          <w:szCs w:val="22"/>
        </w:rPr>
        <w:t>,</w:t>
      </w:r>
      <w:r w:rsidR="008B54DA">
        <w:rPr>
          <w:rFonts w:ascii="Arial" w:hAnsi="Arial" w:cs="Arial"/>
          <w:szCs w:val="22"/>
        </w:rPr>
        <w:t xml:space="preserve"> através da </w:t>
      </w:r>
      <w:r w:rsidR="00775F44">
        <w:rPr>
          <w:rFonts w:ascii="Arial" w:hAnsi="Arial" w:cs="Arial"/>
          <w:szCs w:val="22"/>
        </w:rPr>
        <w:t>D</w:t>
      </w:r>
      <w:r w:rsidR="00252128">
        <w:rPr>
          <w:rFonts w:ascii="Arial" w:hAnsi="Arial" w:cs="Arial"/>
          <w:szCs w:val="22"/>
        </w:rPr>
        <w:t>eliberação</w:t>
      </w:r>
      <w:r w:rsidR="007D2D82">
        <w:rPr>
          <w:rFonts w:ascii="Arial" w:hAnsi="Arial" w:cs="Arial"/>
          <w:szCs w:val="22"/>
        </w:rPr>
        <w:t xml:space="preserve"> </w:t>
      </w:r>
      <w:r w:rsidR="00252128">
        <w:rPr>
          <w:rFonts w:ascii="Arial" w:hAnsi="Arial" w:cs="Arial"/>
          <w:szCs w:val="22"/>
        </w:rPr>
        <w:t>69</w:t>
      </w:r>
      <w:r w:rsidR="00DB0C03">
        <w:rPr>
          <w:rFonts w:ascii="Arial" w:hAnsi="Arial" w:cs="Arial"/>
          <w:szCs w:val="22"/>
        </w:rPr>
        <w:t>/2015</w:t>
      </w:r>
      <w:r w:rsidR="00FB1751" w:rsidRPr="00FB1751">
        <w:rPr>
          <w:rFonts w:ascii="Arial" w:hAnsi="Arial" w:cs="Arial"/>
          <w:szCs w:val="22"/>
        </w:rPr>
        <w:t xml:space="preserve">, que </w:t>
      </w:r>
      <w:r w:rsidR="00252128">
        <w:rPr>
          <w:rFonts w:ascii="Arial" w:hAnsi="Arial" w:cs="Arial"/>
          <w:szCs w:val="22"/>
        </w:rPr>
        <w:t>deliberou</w:t>
      </w:r>
      <w:r w:rsidR="000304E2">
        <w:rPr>
          <w:rFonts w:ascii="Arial" w:hAnsi="Arial" w:cs="Arial"/>
          <w:szCs w:val="22"/>
        </w:rPr>
        <w:t xml:space="preserve"> pela manutenção do auto</w:t>
      </w:r>
      <w:r w:rsidR="00890F48">
        <w:t>,</w:t>
      </w:r>
      <w:r w:rsidR="00FB1751" w:rsidRPr="00FB1751">
        <w:rPr>
          <w:rFonts w:ascii="Arial" w:hAnsi="Arial" w:cs="Arial"/>
          <w:szCs w:val="22"/>
        </w:rPr>
        <w:t xml:space="preserve"> considerando o parecer exarado pelo relator</w:t>
      </w:r>
      <w:r w:rsidR="00775F44">
        <w:rPr>
          <w:rFonts w:ascii="Arial" w:hAnsi="Arial" w:cs="Arial"/>
          <w:szCs w:val="22"/>
        </w:rPr>
        <w:t>,</w:t>
      </w:r>
      <w:r w:rsidR="00FB1751" w:rsidRPr="00FB1751">
        <w:rPr>
          <w:rFonts w:ascii="Arial" w:hAnsi="Arial" w:cs="Arial"/>
          <w:szCs w:val="22"/>
        </w:rPr>
        <w:t xml:space="preserve"> que </w:t>
      </w:r>
      <w:r w:rsidR="00775F44">
        <w:rPr>
          <w:rFonts w:ascii="Arial" w:hAnsi="Arial" w:cs="Arial"/>
          <w:szCs w:val="22"/>
        </w:rPr>
        <w:t>após análise do recurso apresentado</w:t>
      </w:r>
      <w:r w:rsidR="000304E2">
        <w:rPr>
          <w:rFonts w:ascii="Arial" w:hAnsi="Arial" w:cs="Arial"/>
          <w:szCs w:val="22"/>
        </w:rPr>
        <w:t>,</w:t>
      </w:r>
      <w:r w:rsidR="00775F44">
        <w:rPr>
          <w:rFonts w:ascii="Arial" w:hAnsi="Arial" w:cs="Arial"/>
          <w:szCs w:val="22"/>
        </w:rPr>
        <w:t xml:space="preserve"> constatou que nada de novo foi acrescentado ao processo</w:t>
      </w:r>
      <w:r w:rsidR="00FB1751" w:rsidRPr="00FB1751">
        <w:rPr>
          <w:rFonts w:ascii="Arial" w:hAnsi="Arial" w:cs="Arial"/>
          <w:szCs w:val="22"/>
        </w:rPr>
        <w:t xml:space="preserve">, </w:t>
      </w:r>
      <w:r w:rsidR="000304E2">
        <w:rPr>
          <w:rFonts w:ascii="Arial" w:hAnsi="Arial" w:cs="Arial"/>
          <w:szCs w:val="22"/>
        </w:rPr>
        <w:t>nega provimento ao mérito</w:t>
      </w:r>
      <w:r w:rsidR="00FB1751" w:rsidRPr="00FB1751">
        <w:rPr>
          <w:rFonts w:ascii="Arial" w:hAnsi="Arial" w:cs="Arial"/>
          <w:szCs w:val="22"/>
        </w:rPr>
        <w:t xml:space="preserve"> com aplicação de</w:t>
      </w:r>
      <w:r w:rsidR="008811EC">
        <w:rPr>
          <w:rFonts w:ascii="Arial" w:hAnsi="Arial" w:cs="Arial"/>
          <w:szCs w:val="22"/>
        </w:rPr>
        <w:t xml:space="preserve"> multa no patamar </w:t>
      </w:r>
      <w:r w:rsidR="00D97FE8">
        <w:rPr>
          <w:rFonts w:ascii="Arial" w:hAnsi="Arial" w:cs="Arial"/>
          <w:szCs w:val="22"/>
        </w:rPr>
        <w:t>máximo</w:t>
      </w:r>
      <w:r w:rsidR="008811EC">
        <w:rPr>
          <w:rFonts w:ascii="Arial" w:hAnsi="Arial" w:cs="Arial"/>
          <w:szCs w:val="22"/>
        </w:rPr>
        <w:t xml:space="preserve"> atualizado</w:t>
      </w:r>
      <w:r w:rsidR="00FB1751" w:rsidRPr="00FB1751">
        <w:rPr>
          <w:rFonts w:ascii="Arial" w:hAnsi="Arial" w:cs="Arial"/>
          <w:szCs w:val="22"/>
        </w:rPr>
        <w:t xml:space="preserve">, </w:t>
      </w:r>
      <w:r w:rsidR="00D85BD9" w:rsidRPr="00D85BD9">
        <w:rPr>
          <w:rFonts w:ascii="Arial" w:hAnsi="Arial" w:cs="Arial"/>
        </w:rPr>
        <w:t>conforme Alínea 'a' do Artigo 73 da Lei 5.194/1966</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14" w:rsidRDefault="000E6114">
      <w:r>
        <w:separator/>
      </w:r>
    </w:p>
  </w:endnote>
  <w:endnote w:type="continuationSeparator" w:id="1">
    <w:p w:rsidR="000E6114" w:rsidRDefault="000E6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14" w:rsidRDefault="000E6114">
      <w:r>
        <w:separator/>
      </w:r>
    </w:p>
  </w:footnote>
  <w:footnote w:type="continuationSeparator" w:id="1">
    <w:p w:rsidR="000E6114" w:rsidRDefault="000E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2015-10-22T18:04:00Z</cp:lastPrinted>
  <dcterms:created xsi:type="dcterms:W3CDTF">2015-10-22T18:04:00Z</dcterms:created>
  <dcterms:modified xsi:type="dcterms:W3CDTF">2015-10-22T18:19:00Z</dcterms:modified>
</cp:coreProperties>
</file>