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sidR="000A1FEE">
        <w:rPr>
          <w:bCs/>
          <w:sz w:val="22"/>
          <w:szCs w:val="22"/>
        </w:rPr>
        <w:t>6</w:t>
      </w:r>
      <w:r w:rsidR="00376605">
        <w:rPr>
          <w:bCs/>
          <w:sz w:val="22"/>
          <w:szCs w:val="22"/>
        </w:rPr>
        <w:t>51</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9C212D">
        <w:rPr>
          <w:rFonts w:ascii="Arial" w:hAnsi="Arial" w:cs="Arial"/>
          <w:b/>
          <w:bCs/>
          <w:szCs w:val="22"/>
        </w:rPr>
        <w:t>253</w:t>
      </w:r>
      <w:r w:rsidR="00AD69BC">
        <w:rPr>
          <w:rFonts w:ascii="Arial" w:hAnsi="Arial" w:cs="Arial"/>
          <w:b/>
          <w:bCs/>
          <w:szCs w:val="22"/>
        </w:rPr>
        <w:t>/2016</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0A1FEE">
        <w:rPr>
          <w:rFonts w:ascii="Arial" w:hAnsi="Arial" w:cs="Arial"/>
          <w:b/>
          <w:bCs/>
          <w:szCs w:val="22"/>
        </w:rPr>
        <w:t>CREA-PB</w:t>
      </w:r>
    </w:p>
    <w:p w:rsidR="008D072B" w:rsidRPr="00443DF3" w:rsidRDefault="00462BF5" w:rsidP="008D072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9C212D">
        <w:rPr>
          <w:rFonts w:ascii="Arial" w:hAnsi="Arial" w:cs="Arial"/>
          <w:bCs/>
          <w:szCs w:val="22"/>
        </w:rPr>
        <w:t>Homologação Portaria AD Nº 27/2016.</w:t>
      </w:r>
    </w:p>
    <w:p w:rsidR="008D66D8" w:rsidRDefault="008D66D8" w:rsidP="008D072B">
      <w:pPr>
        <w:ind w:left="2127" w:right="141"/>
        <w:jc w:val="both"/>
        <w:rPr>
          <w:rFonts w:ascii="Arial" w:hAnsi="Arial" w:cs="Arial"/>
          <w:szCs w:val="22"/>
        </w:rPr>
      </w:pPr>
    </w:p>
    <w:p w:rsidR="006D59B3" w:rsidRDefault="006D59B3" w:rsidP="008D072B">
      <w:pPr>
        <w:ind w:left="2127" w:right="141"/>
        <w:jc w:val="both"/>
        <w:rPr>
          <w:rFonts w:ascii="Arial" w:hAnsi="Arial" w:cs="Arial"/>
          <w:sz w:val="10"/>
          <w:szCs w:val="10"/>
        </w:rPr>
      </w:pPr>
    </w:p>
    <w:p w:rsidR="005C5C44" w:rsidRPr="00CD11ED" w:rsidRDefault="005C5C44" w:rsidP="008D072B">
      <w:pPr>
        <w:ind w:left="2127" w:right="141"/>
        <w:jc w:val="both"/>
        <w:rPr>
          <w:rFonts w:ascii="Arial" w:hAnsi="Arial" w:cs="Arial"/>
          <w:sz w:val="10"/>
          <w:szCs w:val="10"/>
        </w:rPr>
      </w:pPr>
    </w:p>
    <w:p w:rsidR="008D072B" w:rsidRPr="00463CF3" w:rsidRDefault="008D072B" w:rsidP="008D072B">
      <w:pPr>
        <w:ind w:left="2127" w:right="141"/>
        <w:jc w:val="both"/>
        <w:rPr>
          <w:rFonts w:ascii="Arial" w:hAnsi="Arial" w:cs="Arial"/>
          <w:sz w:val="12"/>
          <w:szCs w:val="12"/>
        </w:rPr>
      </w:pPr>
      <w:r w:rsidRPr="004F1A1D">
        <w:rPr>
          <w:rFonts w:ascii="Arial" w:hAnsi="Arial" w:cs="Arial"/>
          <w:szCs w:val="22"/>
        </w:rPr>
        <w:t xml:space="preserve">EMENTA: </w:t>
      </w:r>
      <w:r w:rsidR="009C212D">
        <w:rPr>
          <w:rFonts w:ascii="Arial" w:hAnsi="Arial" w:cs="Arial"/>
          <w:szCs w:val="22"/>
        </w:rPr>
        <w:t xml:space="preserve">Homologa a Portaria AD Nº 27/2016, que aprovou </w:t>
      </w:r>
      <w:r w:rsidR="009C212D" w:rsidRPr="009C212D">
        <w:rPr>
          <w:rFonts w:ascii="Arial" w:hAnsi="Arial" w:cs="Arial"/>
          <w:i/>
          <w:szCs w:val="22"/>
        </w:rPr>
        <w:t>ad referendum</w:t>
      </w:r>
      <w:r w:rsidR="00C416F5">
        <w:rPr>
          <w:rFonts w:ascii="Arial" w:hAnsi="Arial" w:cs="Arial"/>
          <w:szCs w:val="22"/>
        </w:rPr>
        <w:t xml:space="preserve"> do Plenário</w:t>
      </w:r>
      <w:r w:rsidR="009C212D">
        <w:rPr>
          <w:rFonts w:ascii="Arial" w:hAnsi="Arial" w:cs="Arial"/>
          <w:szCs w:val="22"/>
        </w:rPr>
        <w:t xml:space="preserve"> acatar a documentação apresentada pelo Clube de Engenharia da Paraíba – CEP-PB, tornando-o apto a participação no Processo de renovação do terço do CREA-PB, para o exercício 2017</w:t>
      </w:r>
      <w:r w:rsidR="005C5C44">
        <w:rPr>
          <w:rFonts w:ascii="Arial" w:hAnsi="Arial" w:cs="Arial"/>
          <w:szCs w:val="22"/>
        </w:rPr>
        <w:t>.</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72393F" w:rsidRDefault="008D072B" w:rsidP="00B2417B">
      <w:pPr>
        <w:ind w:left="-284" w:right="-312"/>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00065135">
        <w:rPr>
          <w:rFonts w:ascii="Arial" w:hAnsi="Arial" w:cs="Arial"/>
          <w:b/>
          <w:szCs w:val="22"/>
        </w:rPr>
        <w:t>6</w:t>
      </w:r>
      <w:r w:rsidR="00824F82">
        <w:rPr>
          <w:rFonts w:ascii="Arial" w:hAnsi="Arial" w:cs="Arial"/>
          <w:b/>
          <w:szCs w:val="22"/>
        </w:rPr>
        <w:t>5</w:t>
      </w:r>
      <w:r w:rsidR="00FB20DE">
        <w:rPr>
          <w:rFonts w:ascii="Arial" w:hAnsi="Arial" w:cs="Arial"/>
          <w:b/>
          <w:szCs w:val="22"/>
        </w:rPr>
        <w:t>1</w:t>
      </w:r>
      <w:r>
        <w:rPr>
          <w:rFonts w:ascii="Arial" w:hAnsi="Arial" w:cs="Arial"/>
          <w:szCs w:val="22"/>
        </w:rPr>
        <w:t xml:space="preserve">, de </w:t>
      </w:r>
      <w:r w:rsidR="00FB20DE">
        <w:rPr>
          <w:rFonts w:ascii="Arial" w:hAnsi="Arial" w:cs="Arial"/>
          <w:szCs w:val="22"/>
        </w:rPr>
        <w:t>16 de novembro</w:t>
      </w:r>
      <w:r w:rsidR="00824F82">
        <w:rPr>
          <w:rFonts w:ascii="Arial" w:hAnsi="Arial" w:cs="Arial"/>
          <w:szCs w:val="22"/>
        </w:rPr>
        <w:t xml:space="preserve"> de 2016</w:t>
      </w:r>
      <w:r w:rsidRPr="002717F1">
        <w:rPr>
          <w:rFonts w:ascii="Arial" w:hAnsi="Arial" w:cs="Arial"/>
          <w:szCs w:val="22"/>
        </w:rPr>
        <w:t xml:space="preserve">, </w:t>
      </w:r>
      <w:r w:rsidR="00B2417B" w:rsidRPr="008D22B2">
        <w:rPr>
          <w:rFonts w:ascii="Arial" w:hAnsi="Arial" w:cs="Arial"/>
          <w:szCs w:val="22"/>
        </w:rPr>
        <w:t xml:space="preserve">Considerando </w:t>
      </w:r>
      <w:r w:rsidR="00B2417B">
        <w:rPr>
          <w:rFonts w:ascii="Arial" w:hAnsi="Arial" w:cs="Arial"/>
          <w:szCs w:val="22"/>
        </w:rPr>
        <w:t>a Proposta para renovação do terço deste CREA-PB, aprovada na Sessão Plenária Nº 548, de 08 de agosto de 2016, através da decisão PL Nº 115/2016; Considerando que na Sessão em comento em atendimento ao disposto na Resolução Nº 1.070/2016, desse Confea foi aprovada através da Decisão PL Nº 116/2016, por unanimidade a Deliberação da CRT/2016, deste Regional que deliberou pela inaptdão das entidades de classe Associação dos Engenheiros de Minas do Estado da Paraíba – ASSEMPB e Clube de Engenharia da Paraíba – CEP-PB em razão das mesmas deixarem de apresentar documentos com vista aos processos de revisão de registro de entidades de classe e instituições de ensino, para renovação do terço do plenário do CREA-PB em 2017, condicionados à apresentação dos citados documentos até o dia 26/08/16, (decisão anexa); Considerando que apenas o Clube de Engenharia da Paraíba não cumpriu o prazo estabelecido na decisão mencionada, tornando-se portanto, “inapto” a participação no processo de revisão de registro objetivando a renovação do terço do plenário do CREA-PB</w:t>
      </w:r>
      <w:r w:rsidR="007F2F07">
        <w:rPr>
          <w:rFonts w:ascii="Arial" w:hAnsi="Arial" w:cs="Arial"/>
          <w:szCs w:val="22"/>
        </w:rPr>
        <w:t>,</w:t>
      </w:r>
      <w:r w:rsidR="00B2417B">
        <w:rPr>
          <w:rFonts w:ascii="Arial" w:hAnsi="Arial" w:cs="Arial"/>
          <w:szCs w:val="22"/>
        </w:rPr>
        <w:t xml:space="preserve"> para 2017; Considerando que o Clube de</w:t>
      </w:r>
      <w:r w:rsidR="007F2F07">
        <w:rPr>
          <w:rFonts w:ascii="Arial" w:hAnsi="Arial" w:cs="Arial"/>
          <w:szCs w:val="22"/>
        </w:rPr>
        <w:t xml:space="preserve"> Engenharia da Paraíba – CEP-PB</w:t>
      </w:r>
      <w:r w:rsidR="00B2417B">
        <w:rPr>
          <w:rFonts w:ascii="Arial" w:hAnsi="Arial" w:cs="Arial"/>
          <w:szCs w:val="22"/>
        </w:rPr>
        <w:t xml:space="preserve"> a</w:t>
      </w:r>
      <w:r w:rsidR="007F2F07">
        <w:rPr>
          <w:rFonts w:ascii="Arial" w:hAnsi="Arial" w:cs="Arial"/>
          <w:szCs w:val="22"/>
        </w:rPr>
        <w:t>presentou a documentação devida</w:t>
      </w:r>
      <w:r w:rsidR="00B2417B">
        <w:rPr>
          <w:rFonts w:ascii="Arial" w:hAnsi="Arial" w:cs="Arial"/>
          <w:szCs w:val="22"/>
        </w:rPr>
        <w:t xml:space="preserve"> através do Protocolo Nº 1057486/2016 de 21/10/16; Considerando a urgência que o caso requer, tendo em vista a necessidade da celeridade no andamento do processo que trata da renovação do terço deste CREA-PB</w:t>
      </w:r>
      <w:r w:rsidR="007F2F07">
        <w:rPr>
          <w:rFonts w:ascii="Arial" w:hAnsi="Arial" w:cs="Arial"/>
          <w:szCs w:val="22"/>
        </w:rPr>
        <w:t>,</w:t>
      </w:r>
      <w:r w:rsidR="00B2417B">
        <w:rPr>
          <w:rFonts w:ascii="Arial" w:hAnsi="Arial" w:cs="Arial"/>
          <w:szCs w:val="22"/>
        </w:rPr>
        <w:t xml:space="preserve"> que ora tramita no âmbito do Confea, de Nº CF 3311/2016, anexo ao Processo Nº 0661/2016</w:t>
      </w:r>
      <w:r w:rsidR="007F2F07">
        <w:rPr>
          <w:rFonts w:ascii="Arial" w:hAnsi="Arial" w:cs="Arial"/>
          <w:szCs w:val="22"/>
        </w:rPr>
        <w:t>,</w:t>
      </w:r>
      <w:r w:rsidR="00B2417B">
        <w:rPr>
          <w:rFonts w:ascii="Arial" w:hAnsi="Arial" w:cs="Arial"/>
          <w:szCs w:val="22"/>
        </w:rPr>
        <w:t xml:space="preserve"> no sentido de que não haja prejuízo quanto o atraso da aprovação da proposta em comento; Considerando a prerrogativa da Presidente contida no Regimento Interno deste Conselho, art. 86, XVI, </w:t>
      </w:r>
      <w:r w:rsidRPr="002717F1">
        <w:rPr>
          <w:rFonts w:ascii="Arial" w:hAnsi="Arial" w:cs="Arial"/>
          <w:szCs w:val="22"/>
        </w:rPr>
        <w:t xml:space="preserve">DECIDIU </w:t>
      </w:r>
      <w:r w:rsidR="00B2417B">
        <w:rPr>
          <w:rFonts w:ascii="Arial" w:hAnsi="Arial" w:cs="Arial"/>
          <w:szCs w:val="22"/>
        </w:rPr>
        <w:t>homologar os termos da Portaria AD Nº 27/2016</w:t>
      </w:r>
      <w:r>
        <w:rPr>
          <w:rFonts w:ascii="Arial" w:hAnsi="Arial" w:cs="Arial"/>
          <w:szCs w:val="22"/>
        </w:rPr>
        <w:t>.</w:t>
      </w:r>
      <w:r w:rsidR="00A3004E">
        <w:rPr>
          <w:rFonts w:ascii="Arial" w:hAnsi="Arial" w:cs="Arial"/>
          <w:szCs w:val="22"/>
        </w:rPr>
        <w:t xml:space="preserve"> </w:t>
      </w:r>
      <w:r w:rsidR="00F40232" w:rsidRPr="00A61810">
        <w:rPr>
          <w:rFonts w:ascii="Arial" w:hAnsi="Arial" w:cs="Arial"/>
          <w:szCs w:val="22"/>
        </w:rPr>
        <w:t>Presidiu a Sessão a Eng. Agrª GIUCÉLIA ARAÚJO DE FIG</w:t>
      </w:r>
      <w:r w:rsidR="007F2F07">
        <w:rPr>
          <w:rFonts w:ascii="Arial" w:hAnsi="Arial" w:cs="Arial"/>
          <w:szCs w:val="22"/>
        </w:rPr>
        <w:t>UEIREDO, Presidente do Conselho</w:t>
      </w:r>
      <w:r w:rsidR="00F40232" w:rsidRPr="00A61810">
        <w:rPr>
          <w:rFonts w:ascii="Arial" w:hAnsi="Arial" w:cs="Arial"/>
          <w:szCs w:val="22"/>
        </w:rPr>
        <w:t xml:space="preserve"> estando presentes </w:t>
      </w:r>
      <w:r w:rsidR="00D55F19">
        <w:rPr>
          <w:rFonts w:ascii="Arial" w:hAnsi="Arial" w:cs="Arial"/>
          <w:szCs w:val="22"/>
        </w:rPr>
        <w:t xml:space="preserve">os </w:t>
      </w:r>
      <w:r w:rsidR="00DA3B95">
        <w:rPr>
          <w:rFonts w:ascii="Verdana" w:hAnsi="Verdana" w:cs="Verdana"/>
          <w:sz w:val="20"/>
        </w:rPr>
        <w:t xml:space="preserve">Conselheiros Regionais: </w:t>
      </w:r>
      <w:r w:rsidR="00A67A1F" w:rsidRPr="00B8752A">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A67A1F" w:rsidRPr="00B8752A">
        <w:rPr>
          <w:rFonts w:ascii="Verdana" w:hAnsi="Verdana" w:cs="Verdana"/>
          <w:sz w:val="20"/>
        </w:rPr>
        <w:t xml:space="preserve">e </w:t>
      </w:r>
      <w:r w:rsidR="00A67A1F" w:rsidRPr="00B8752A">
        <w:rPr>
          <w:rFonts w:ascii="Verdana" w:hAnsi="Verdana" w:cs="Verdana"/>
          <w:b/>
          <w:sz w:val="20"/>
        </w:rPr>
        <w:t>Iure Borges de Moura Aquino;</w:t>
      </w:r>
      <w:r w:rsidR="00A67A1F" w:rsidRPr="00B8752A">
        <w:rPr>
          <w:rFonts w:ascii="Verdana" w:hAnsi="Verdana" w:cs="Verdana"/>
          <w:sz w:val="20"/>
        </w:rPr>
        <w:t xml:space="preserve"> do Suplente </w:t>
      </w:r>
      <w:r w:rsidR="00A67A1F" w:rsidRPr="00B8752A">
        <w:rPr>
          <w:rFonts w:ascii="Verdana" w:hAnsi="Verdana" w:cs="Verdana"/>
          <w:b/>
          <w:sz w:val="20"/>
        </w:rPr>
        <w:t>Walderley Mendes Diniz</w:t>
      </w:r>
      <w:r w:rsidR="00A67A1F" w:rsidRPr="00B8752A">
        <w:rPr>
          <w:rFonts w:ascii="Verdana" w:hAnsi="Verdana" w:cs="Verdana"/>
          <w:sz w:val="20"/>
        </w:rPr>
        <w:t xml:space="preserve"> substituindo regimentalmente o respectivo titular.</w:t>
      </w:r>
    </w:p>
    <w:p w:rsidR="0072393F" w:rsidRDefault="0072393F" w:rsidP="00F271F5">
      <w:pPr>
        <w:jc w:val="both"/>
        <w:rPr>
          <w:rFonts w:ascii="Arial" w:hAnsi="Arial" w:cs="Arial"/>
          <w:szCs w:val="22"/>
        </w:rPr>
      </w:pPr>
    </w:p>
    <w:p w:rsidR="00F40232" w:rsidRPr="00A61810" w:rsidRDefault="00F40232" w:rsidP="0072393F">
      <w:pPr>
        <w:jc w:val="center"/>
        <w:rPr>
          <w:rFonts w:ascii="Arial" w:hAnsi="Arial" w:cs="Arial"/>
          <w:szCs w:val="24"/>
        </w:rPr>
      </w:pPr>
      <w:r w:rsidRPr="00A61810">
        <w:rPr>
          <w:rFonts w:ascii="Arial" w:hAnsi="Arial" w:cs="Arial"/>
          <w:szCs w:val="24"/>
        </w:rPr>
        <w:t>Cientifique-se e Cumpra-se</w:t>
      </w:r>
    </w:p>
    <w:p w:rsidR="00F40232" w:rsidRPr="00A61810" w:rsidRDefault="00F40232" w:rsidP="00F40232">
      <w:pPr>
        <w:ind w:left="-284" w:right="141"/>
        <w:jc w:val="center"/>
        <w:rPr>
          <w:rFonts w:ascii="Arial" w:hAnsi="Arial" w:cs="Arial"/>
          <w:szCs w:val="24"/>
        </w:rPr>
      </w:pPr>
    </w:p>
    <w:p w:rsidR="00F40232" w:rsidRDefault="00F40232" w:rsidP="00F40232">
      <w:pPr>
        <w:ind w:left="-284" w:right="141"/>
        <w:jc w:val="center"/>
        <w:rPr>
          <w:rFonts w:ascii="Arial" w:hAnsi="Arial" w:cs="Arial"/>
          <w:szCs w:val="24"/>
        </w:rPr>
      </w:pPr>
      <w:r>
        <w:rPr>
          <w:rFonts w:ascii="Arial" w:hAnsi="Arial" w:cs="Arial"/>
          <w:szCs w:val="24"/>
        </w:rPr>
        <w:t xml:space="preserve">João Pessoa, </w:t>
      </w:r>
      <w:r w:rsidR="00FB20DE">
        <w:rPr>
          <w:rFonts w:ascii="Arial" w:hAnsi="Arial" w:cs="Arial"/>
          <w:szCs w:val="24"/>
        </w:rPr>
        <w:t>16 de novembro</w:t>
      </w:r>
      <w:r w:rsidR="004E776E">
        <w:rPr>
          <w:rFonts w:ascii="Arial" w:hAnsi="Arial" w:cs="Arial"/>
          <w:szCs w:val="24"/>
        </w:rPr>
        <w:t xml:space="preserve"> de 2016</w:t>
      </w:r>
    </w:p>
    <w:p w:rsidR="00486F2A" w:rsidRDefault="00486F2A" w:rsidP="00F40232">
      <w:pPr>
        <w:ind w:left="-284" w:right="141"/>
        <w:jc w:val="center"/>
        <w:rPr>
          <w:rFonts w:ascii="Arial" w:hAnsi="Arial" w:cs="Arial"/>
          <w:szCs w:val="24"/>
        </w:rPr>
      </w:pPr>
    </w:p>
    <w:p w:rsidR="0001758C" w:rsidRDefault="0001758C" w:rsidP="00F40232">
      <w:pPr>
        <w:ind w:left="-284" w:right="141"/>
        <w:jc w:val="center"/>
        <w:rPr>
          <w:rFonts w:ascii="Arial" w:hAnsi="Arial" w:cs="Arial"/>
          <w:szCs w:val="24"/>
        </w:rPr>
      </w:pPr>
    </w:p>
    <w:p w:rsidR="004E776E" w:rsidRPr="00A61810" w:rsidRDefault="004E776E"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59" w:rsidRDefault="007D4959">
      <w:r>
        <w:separator/>
      </w:r>
    </w:p>
  </w:endnote>
  <w:endnote w:type="continuationSeparator" w:id="1">
    <w:p w:rsidR="007D4959" w:rsidRDefault="007D4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59" w:rsidRDefault="007D4959">
      <w:r>
        <w:separator/>
      </w:r>
    </w:p>
  </w:footnote>
  <w:footnote w:type="continuationSeparator" w:id="1">
    <w:p w:rsidR="007D4959" w:rsidRDefault="007D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0338"/>
  </w:hdrShapeDefaults>
  <w:footnotePr>
    <w:footnote w:id="0"/>
    <w:footnote w:id="1"/>
  </w:footnotePr>
  <w:endnotePr>
    <w:endnote w:id="0"/>
    <w:endnote w:id="1"/>
  </w:endnotePr>
  <w:compat/>
  <w:rsids>
    <w:rsidRoot w:val="00A93EA8"/>
    <w:rsid w:val="000008A9"/>
    <w:rsid w:val="00012DBE"/>
    <w:rsid w:val="00014353"/>
    <w:rsid w:val="0001758C"/>
    <w:rsid w:val="00020EB6"/>
    <w:rsid w:val="00021282"/>
    <w:rsid w:val="00021CBB"/>
    <w:rsid w:val="00022031"/>
    <w:rsid w:val="00024ABC"/>
    <w:rsid w:val="0002752F"/>
    <w:rsid w:val="000275A1"/>
    <w:rsid w:val="00027F73"/>
    <w:rsid w:val="00030226"/>
    <w:rsid w:val="0003053B"/>
    <w:rsid w:val="0003362C"/>
    <w:rsid w:val="0003430F"/>
    <w:rsid w:val="000348EC"/>
    <w:rsid w:val="000349AB"/>
    <w:rsid w:val="00036664"/>
    <w:rsid w:val="000410E3"/>
    <w:rsid w:val="0004136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067BE"/>
    <w:rsid w:val="00212062"/>
    <w:rsid w:val="002144FD"/>
    <w:rsid w:val="002164CE"/>
    <w:rsid w:val="0021781E"/>
    <w:rsid w:val="002178F0"/>
    <w:rsid w:val="002200E2"/>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063"/>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7A3B"/>
    <w:rsid w:val="00371473"/>
    <w:rsid w:val="00373A9F"/>
    <w:rsid w:val="00375645"/>
    <w:rsid w:val="00375EB0"/>
    <w:rsid w:val="00376605"/>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ACB"/>
    <w:rsid w:val="003B3E37"/>
    <w:rsid w:val="003B4359"/>
    <w:rsid w:val="003B4FB4"/>
    <w:rsid w:val="003B537D"/>
    <w:rsid w:val="003B53C6"/>
    <w:rsid w:val="003C2D57"/>
    <w:rsid w:val="003C34A9"/>
    <w:rsid w:val="003C665F"/>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662E"/>
    <w:rsid w:val="00410071"/>
    <w:rsid w:val="004110D4"/>
    <w:rsid w:val="0041326B"/>
    <w:rsid w:val="00416B85"/>
    <w:rsid w:val="0042079F"/>
    <w:rsid w:val="004237FE"/>
    <w:rsid w:val="00423BAF"/>
    <w:rsid w:val="0042532E"/>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6F2A"/>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306C"/>
    <w:rsid w:val="004E34C3"/>
    <w:rsid w:val="004E586A"/>
    <w:rsid w:val="004E5BFA"/>
    <w:rsid w:val="004E7323"/>
    <w:rsid w:val="004E776E"/>
    <w:rsid w:val="004F1A1D"/>
    <w:rsid w:val="004F55D9"/>
    <w:rsid w:val="004F5D79"/>
    <w:rsid w:val="005016CB"/>
    <w:rsid w:val="00503482"/>
    <w:rsid w:val="0050378E"/>
    <w:rsid w:val="0050426B"/>
    <w:rsid w:val="00506D2D"/>
    <w:rsid w:val="00507BCF"/>
    <w:rsid w:val="00512316"/>
    <w:rsid w:val="0051313B"/>
    <w:rsid w:val="005245CF"/>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70367"/>
    <w:rsid w:val="005705DA"/>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5C44"/>
    <w:rsid w:val="005C734A"/>
    <w:rsid w:val="005C7D41"/>
    <w:rsid w:val="005D1146"/>
    <w:rsid w:val="005D3C67"/>
    <w:rsid w:val="005D5AF0"/>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6E2"/>
    <w:rsid w:val="00683EF7"/>
    <w:rsid w:val="00687ECF"/>
    <w:rsid w:val="00690063"/>
    <w:rsid w:val="0069041E"/>
    <w:rsid w:val="00693248"/>
    <w:rsid w:val="006972EF"/>
    <w:rsid w:val="006A02BD"/>
    <w:rsid w:val="006A2E68"/>
    <w:rsid w:val="006A5C91"/>
    <w:rsid w:val="006A634D"/>
    <w:rsid w:val="006B123A"/>
    <w:rsid w:val="006B16B3"/>
    <w:rsid w:val="006B19BC"/>
    <w:rsid w:val="006B7A91"/>
    <w:rsid w:val="006C026B"/>
    <w:rsid w:val="006C2A83"/>
    <w:rsid w:val="006C4B8C"/>
    <w:rsid w:val="006C6CF5"/>
    <w:rsid w:val="006D054D"/>
    <w:rsid w:val="006D05BB"/>
    <w:rsid w:val="006D2E4B"/>
    <w:rsid w:val="006D469D"/>
    <w:rsid w:val="006D59B3"/>
    <w:rsid w:val="006E0654"/>
    <w:rsid w:val="006E08E3"/>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2855"/>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A7811"/>
    <w:rsid w:val="007B01FF"/>
    <w:rsid w:val="007B3347"/>
    <w:rsid w:val="007B36D1"/>
    <w:rsid w:val="007B7810"/>
    <w:rsid w:val="007C5645"/>
    <w:rsid w:val="007C753D"/>
    <w:rsid w:val="007C789D"/>
    <w:rsid w:val="007D098A"/>
    <w:rsid w:val="007D09ED"/>
    <w:rsid w:val="007D252A"/>
    <w:rsid w:val="007D2C97"/>
    <w:rsid w:val="007D4959"/>
    <w:rsid w:val="007E06A0"/>
    <w:rsid w:val="007E0778"/>
    <w:rsid w:val="007E1744"/>
    <w:rsid w:val="007E17B7"/>
    <w:rsid w:val="007E6702"/>
    <w:rsid w:val="007E7480"/>
    <w:rsid w:val="007F2F07"/>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4F82"/>
    <w:rsid w:val="0082771B"/>
    <w:rsid w:val="00831803"/>
    <w:rsid w:val="00832169"/>
    <w:rsid w:val="008341A3"/>
    <w:rsid w:val="008346C4"/>
    <w:rsid w:val="00835885"/>
    <w:rsid w:val="00836399"/>
    <w:rsid w:val="008366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1E5C"/>
    <w:rsid w:val="009C212D"/>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67A1F"/>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69BC"/>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417B"/>
    <w:rsid w:val="00B25EF5"/>
    <w:rsid w:val="00B26280"/>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1F87"/>
    <w:rsid w:val="00BD4623"/>
    <w:rsid w:val="00BD5AC4"/>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16F5"/>
    <w:rsid w:val="00C45C47"/>
    <w:rsid w:val="00C4750F"/>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11ED"/>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1488"/>
    <w:rsid w:val="00D32105"/>
    <w:rsid w:val="00D32792"/>
    <w:rsid w:val="00D33C5F"/>
    <w:rsid w:val="00D423D2"/>
    <w:rsid w:val="00D44EF3"/>
    <w:rsid w:val="00D46A3B"/>
    <w:rsid w:val="00D4747E"/>
    <w:rsid w:val="00D53AB6"/>
    <w:rsid w:val="00D543EB"/>
    <w:rsid w:val="00D544A1"/>
    <w:rsid w:val="00D55F19"/>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814"/>
    <w:rsid w:val="00D96AFE"/>
    <w:rsid w:val="00D97022"/>
    <w:rsid w:val="00D97B01"/>
    <w:rsid w:val="00D97E14"/>
    <w:rsid w:val="00DA06DA"/>
    <w:rsid w:val="00DA06F7"/>
    <w:rsid w:val="00DA0BA0"/>
    <w:rsid w:val="00DA2E32"/>
    <w:rsid w:val="00DA2E45"/>
    <w:rsid w:val="00DA32A4"/>
    <w:rsid w:val="00DA3B21"/>
    <w:rsid w:val="00DA3B95"/>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5C19"/>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8C2"/>
    <w:rsid w:val="00EA59C7"/>
    <w:rsid w:val="00EB0C7B"/>
    <w:rsid w:val="00EB16F7"/>
    <w:rsid w:val="00EB3E58"/>
    <w:rsid w:val="00EB492F"/>
    <w:rsid w:val="00EB6352"/>
    <w:rsid w:val="00EC30FB"/>
    <w:rsid w:val="00ED00D7"/>
    <w:rsid w:val="00ED16D7"/>
    <w:rsid w:val="00ED27C0"/>
    <w:rsid w:val="00ED28D8"/>
    <w:rsid w:val="00ED4E03"/>
    <w:rsid w:val="00ED5C41"/>
    <w:rsid w:val="00ED680E"/>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0DE"/>
    <w:rsid w:val="00FB2119"/>
    <w:rsid w:val="00FB2860"/>
    <w:rsid w:val="00FB30BA"/>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531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7</cp:revision>
  <cp:lastPrinted>2016-11-17T17:33:00Z</cp:lastPrinted>
  <dcterms:created xsi:type="dcterms:W3CDTF">2016-11-17T17:55:00Z</dcterms:created>
  <dcterms:modified xsi:type="dcterms:W3CDTF">2016-11-17T18:20:00Z</dcterms:modified>
</cp:coreProperties>
</file>