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0" w:rsidRDefault="002F22A0" w:rsidP="002F22A0">
      <w:pPr>
        <w:pStyle w:val="Ttulo2"/>
        <w:ind w:right="-283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  <w:t xml:space="preserve">: Plenária Ordinária Nº </w:t>
      </w:r>
      <w:r w:rsidR="003C32C9">
        <w:rPr>
          <w:bCs/>
          <w:sz w:val="22"/>
          <w:szCs w:val="22"/>
        </w:rPr>
        <w:t>633</w:t>
      </w:r>
    </w:p>
    <w:p w:rsidR="002F22A0" w:rsidRPr="001C1269" w:rsidRDefault="002F22A0" w:rsidP="002F22A0">
      <w:pPr>
        <w:ind w:right="-283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 xml:space="preserve">: Nº PL </w:t>
      </w:r>
      <w:r w:rsidR="000C74FE">
        <w:rPr>
          <w:rFonts w:ascii="Arial" w:hAnsi="Arial" w:cs="Arial"/>
          <w:b/>
          <w:bCs/>
          <w:szCs w:val="22"/>
        </w:rPr>
        <w:t>28</w:t>
      </w:r>
      <w:r>
        <w:rPr>
          <w:rFonts w:ascii="Arial" w:hAnsi="Arial" w:cs="Arial"/>
          <w:b/>
          <w:bCs/>
          <w:szCs w:val="22"/>
        </w:rPr>
        <w:t>/2015</w:t>
      </w:r>
    </w:p>
    <w:p w:rsidR="002F22A0" w:rsidRPr="00D47A57" w:rsidRDefault="002F22A0" w:rsidP="00F11E03">
      <w:pPr>
        <w:jc w:val="both"/>
        <w:rPr>
          <w:rFonts w:ascii="Arial" w:hAnsi="Arial" w:cs="Arial"/>
          <w:b/>
          <w:bCs/>
          <w:szCs w:val="22"/>
        </w:rPr>
      </w:pPr>
      <w:r w:rsidRPr="00443DF3">
        <w:rPr>
          <w:rFonts w:ascii="Arial" w:hAnsi="Arial" w:cs="Arial"/>
          <w:bCs/>
          <w:szCs w:val="22"/>
        </w:rPr>
        <w:t>Interessado</w:t>
      </w:r>
      <w:r w:rsidRPr="00443DF3">
        <w:rPr>
          <w:rFonts w:ascii="Arial" w:hAnsi="Arial" w:cs="Arial"/>
          <w:bCs/>
          <w:szCs w:val="22"/>
        </w:rPr>
        <w:tab/>
        <w:t>:</w:t>
      </w:r>
      <w:r w:rsidR="008848B6">
        <w:rPr>
          <w:rFonts w:ascii="Arial" w:hAnsi="Arial" w:cs="Arial"/>
          <w:bCs/>
          <w:szCs w:val="22"/>
        </w:rPr>
        <w:t xml:space="preserve"> </w:t>
      </w:r>
      <w:r w:rsidR="000C74FE">
        <w:rPr>
          <w:rFonts w:ascii="Arial" w:hAnsi="Arial" w:cs="Arial"/>
          <w:b/>
          <w:bCs/>
          <w:szCs w:val="22"/>
        </w:rPr>
        <w:t>CLEITON DE SOUZA SILVA</w:t>
      </w:r>
    </w:p>
    <w:p w:rsidR="008848B6" w:rsidRPr="00D47A57" w:rsidRDefault="008848B6" w:rsidP="00F11E03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t>Protocolo</w:t>
      </w:r>
      <w:r>
        <w:rPr>
          <w:rFonts w:ascii="Arial" w:hAnsi="Arial" w:cs="Arial"/>
          <w:bCs/>
          <w:szCs w:val="22"/>
        </w:rPr>
        <w:tab/>
        <w:t xml:space="preserve">: Prot. </w:t>
      </w:r>
      <w:r w:rsidR="000C74FE">
        <w:rPr>
          <w:rFonts w:ascii="Arial" w:hAnsi="Arial" w:cs="Arial"/>
          <w:b/>
          <w:bCs/>
          <w:szCs w:val="22"/>
        </w:rPr>
        <w:t>1026239/2014</w:t>
      </w:r>
    </w:p>
    <w:p w:rsidR="002F22A0" w:rsidRPr="00443DF3" w:rsidRDefault="002F22A0" w:rsidP="008848B6">
      <w:pPr>
        <w:ind w:left="1418" w:hanging="141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 w:rsidR="007207C6">
        <w:rPr>
          <w:rFonts w:ascii="Arial" w:hAnsi="Arial" w:cs="Arial"/>
          <w:bCs/>
          <w:szCs w:val="22"/>
        </w:rPr>
        <w:t xml:space="preserve">: </w:t>
      </w:r>
      <w:r w:rsidR="008848B6">
        <w:rPr>
          <w:rFonts w:ascii="Arial" w:hAnsi="Arial" w:cs="Arial"/>
          <w:bCs/>
          <w:szCs w:val="22"/>
        </w:rPr>
        <w:t>Solicita Anotação de Curso de E</w:t>
      </w:r>
      <w:r w:rsidR="00AD7716">
        <w:rPr>
          <w:rFonts w:ascii="Arial" w:hAnsi="Arial" w:cs="Arial"/>
          <w:bCs/>
          <w:szCs w:val="22"/>
        </w:rPr>
        <w:t>specialização Engenharia de Segurança</w:t>
      </w:r>
      <w:r w:rsidR="008848B6">
        <w:rPr>
          <w:rFonts w:ascii="Arial" w:hAnsi="Arial" w:cs="Arial"/>
          <w:bCs/>
          <w:szCs w:val="22"/>
        </w:rPr>
        <w:t xml:space="preserve"> Trabalho.</w:t>
      </w:r>
    </w:p>
    <w:p w:rsidR="00133868" w:rsidRDefault="00133868" w:rsidP="002F22A0">
      <w:pPr>
        <w:ind w:left="2694" w:hanging="1134"/>
        <w:jc w:val="both"/>
        <w:rPr>
          <w:rFonts w:ascii="Arial" w:hAnsi="Arial" w:cs="Arial"/>
          <w:szCs w:val="22"/>
        </w:rPr>
      </w:pPr>
    </w:p>
    <w:p w:rsidR="005F68A2" w:rsidRDefault="005F68A2" w:rsidP="005F68A2">
      <w:pPr>
        <w:ind w:left="1701" w:hanging="113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="00DB4DF7">
        <w:rPr>
          <w:rFonts w:ascii="Arial" w:hAnsi="Arial" w:cs="Arial"/>
          <w:szCs w:val="22"/>
        </w:rPr>
        <w:t>EMENTA:</w:t>
      </w:r>
      <w:r w:rsidR="003A3EBA">
        <w:rPr>
          <w:rFonts w:ascii="Arial" w:hAnsi="Arial" w:cs="Arial"/>
          <w:szCs w:val="22"/>
        </w:rPr>
        <w:t xml:space="preserve">Nega provimento ao mérito de que trata à solicitação do profissional </w:t>
      </w:r>
      <w:r>
        <w:rPr>
          <w:rFonts w:ascii="Arial" w:hAnsi="Arial" w:cs="Arial"/>
          <w:b/>
          <w:bCs/>
          <w:szCs w:val="22"/>
        </w:rPr>
        <w:t>CLEITON DE</w:t>
      </w:r>
    </w:p>
    <w:p w:rsidR="003A3EBA" w:rsidRDefault="005F68A2" w:rsidP="005F68A2">
      <w:pPr>
        <w:ind w:left="1701" w:hanging="1134"/>
        <w:jc w:val="both"/>
        <w:rPr>
          <w:rFonts w:ascii="Arial" w:hAnsi="Arial" w:cs="Arial"/>
          <w:szCs w:val="22"/>
        </w:rPr>
      </w:pPr>
      <w:r w:rsidRPr="005F68A2">
        <w:rPr>
          <w:rFonts w:ascii="Arial" w:hAnsi="Arial" w:cs="Arial"/>
          <w:bCs/>
          <w:szCs w:val="22"/>
        </w:rPr>
        <w:t xml:space="preserve">                       </w:t>
      </w:r>
      <w:r>
        <w:rPr>
          <w:rFonts w:ascii="Arial" w:hAnsi="Arial" w:cs="Arial"/>
          <w:b/>
          <w:bCs/>
          <w:szCs w:val="22"/>
        </w:rPr>
        <w:t>SOUZA SILVA</w:t>
      </w:r>
      <w:r w:rsidR="003A3EBA">
        <w:rPr>
          <w:rFonts w:ascii="Arial" w:hAnsi="Arial" w:cs="Arial"/>
          <w:szCs w:val="22"/>
        </w:rPr>
        <w:t>.</w:t>
      </w:r>
    </w:p>
    <w:p w:rsidR="002F22A0" w:rsidRDefault="002F22A0" w:rsidP="002F22A0">
      <w:pPr>
        <w:ind w:right="-426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F22A0" w:rsidRPr="00AE1EFE" w:rsidRDefault="002F22A0" w:rsidP="002F22A0">
      <w:pPr>
        <w:ind w:right="-426"/>
        <w:jc w:val="center"/>
        <w:rPr>
          <w:rFonts w:ascii="Arial" w:hAnsi="Arial" w:cs="Arial"/>
          <w:bCs/>
          <w:sz w:val="16"/>
          <w:szCs w:val="16"/>
        </w:rPr>
      </w:pPr>
    </w:p>
    <w:p w:rsidR="0015594F" w:rsidRPr="00D70D2D" w:rsidRDefault="002F22A0" w:rsidP="00100013">
      <w:pPr>
        <w:jc w:val="both"/>
        <w:rPr>
          <w:rFonts w:ascii="Arial" w:hAnsi="Arial" w:cs="Arial"/>
          <w:b/>
          <w:szCs w:val="22"/>
        </w:rPr>
      </w:pPr>
      <w:r w:rsidRPr="00D70D2D">
        <w:rPr>
          <w:rFonts w:ascii="Arial" w:hAnsi="Arial" w:cs="Arial"/>
          <w:szCs w:val="22"/>
        </w:rPr>
        <w:t>O Plenário do Conselho Regional de Engenharia e Agronomia – CREA/PB, em sua Sessão Plenária Nº 6</w:t>
      </w:r>
      <w:r w:rsidR="00244B0E" w:rsidRPr="00D70D2D">
        <w:rPr>
          <w:rFonts w:ascii="Arial" w:hAnsi="Arial" w:cs="Arial"/>
          <w:szCs w:val="22"/>
        </w:rPr>
        <w:t>33</w:t>
      </w:r>
      <w:r w:rsidRPr="00D70D2D">
        <w:rPr>
          <w:rFonts w:ascii="Arial" w:hAnsi="Arial" w:cs="Arial"/>
          <w:szCs w:val="22"/>
        </w:rPr>
        <w:t xml:space="preserve">, de </w:t>
      </w:r>
      <w:r w:rsidR="00244B0E" w:rsidRPr="00D70D2D">
        <w:rPr>
          <w:rFonts w:ascii="Arial" w:hAnsi="Arial" w:cs="Arial"/>
          <w:szCs w:val="22"/>
        </w:rPr>
        <w:t>13 de abril</w:t>
      </w:r>
      <w:r w:rsidR="00834437" w:rsidRPr="00D70D2D">
        <w:rPr>
          <w:rFonts w:ascii="Arial" w:hAnsi="Arial" w:cs="Arial"/>
          <w:szCs w:val="22"/>
        </w:rPr>
        <w:t xml:space="preserve"> de 2015</w:t>
      </w:r>
      <w:r w:rsidRPr="00D70D2D">
        <w:rPr>
          <w:rFonts w:ascii="Arial" w:hAnsi="Arial" w:cs="Arial"/>
          <w:szCs w:val="22"/>
        </w:rPr>
        <w:t xml:space="preserve">, considerando </w:t>
      </w:r>
      <w:r w:rsidR="00E74D62" w:rsidRPr="00D70D2D">
        <w:rPr>
          <w:rFonts w:ascii="Arial" w:hAnsi="Arial" w:cs="Arial"/>
          <w:szCs w:val="22"/>
        </w:rPr>
        <w:t xml:space="preserve">à solicitação do profissional </w:t>
      </w:r>
      <w:r w:rsidR="007C076C" w:rsidRPr="00D70D2D">
        <w:rPr>
          <w:rFonts w:ascii="Arial" w:hAnsi="Arial" w:cs="Arial"/>
          <w:b/>
          <w:bCs/>
          <w:szCs w:val="22"/>
        </w:rPr>
        <w:t>CLEITON DE SOUZA SILVA</w:t>
      </w:r>
      <w:r w:rsidR="004D05C3" w:rsidRPr="00D70D2D">
        <w:rPr>
          <w:rFonts w:ascii="Arial" w:hAnsi="Arial" w:cs="Arial"/>
          <w:szCs w:val="22"/>
        </w:rPr>
        <w:t xml:space="preserve">, </w:t>
      </w:r>
      <w:r w:rsidR="00E74D62" w:rsidRPr="00D70D2D">
        <w:rPr>
          <w:rFonts w:ascii="Arial" w:hAnsi="Arial" w:cs="Arial"/>
          <w:szCs w:val="22"/>
        </w:rPr>
        <w:t xml:space="preserve">que trata </w:t>
      </w:r>
      <w:r w:rsidR="004D05C3" w:rsidRPr="00D70D2D">
        <w:rPr>
          <w:rFonts w:ascii="Arial" w:hAnsi="Arial" w:cs="Arial"/>
        </w:rPr>
        <w:t xml:space="preserve">solicita deste Conselho a anotação do Curso de Especialização lato </w:t>
      </w:r>
      <w:proofErr w:type="spellStart"/>
      <w:r w:rsidR="004D05C3" w:rsidRPr="00D70D2D">
        <w:rPr>
          <w:rFonts w:ascii="Arial" w:hAnsi="Arial" w:cs="Arial"/>
        </w:rPr>
        <w:t>sensu</w:t>
      </w:r>
      <w:proofErr w:type="spellEnd"/>
      <w:r w:rsidR="004D05C3" w:rsidRPr="00D70D2D">
        <w:rPr>
          <w:rFonts w:ascii="Arial" w:hAnsi="Arial" w:cs="Arial"/>
        </w:rPr>
        <w:t xml:space="preserve"> em Engenharia de Segurança do Trabalho, cursado no período de junho de 2012 a fevereiro de 2014, promovido pelo IESP – Instituto de Educação Superior da Paraíba, com carga horária total de 610 horas,</w:t>
      </w:r>
      <w:r w:rsidR="00E74D62" w:rsidRPr="00D70D2D">
        <w:rPr>
          <w:rFonts w:ascii="Arial" w:hAnsi="Arial" w:cs="Arial"/>
        </w:rPr>
        <w:t xml:space="preserve"> </w:t>
      </w:r>
      <w:r w:rsidR="00AE1EFE" w:rsidRPr="00D70D2D">
        <w:rPr>
          <w:rFonts w:ascii="Arial" w:hAnsi="Arial" w:cs="Arial"/>
        </w:rPr>
        <w:t xml:space="preserve">considerando </w:t>
      </w:r>
      <w:r w:rsidR="00D70D2D" w:rsidRPr="00D70D2D">
        <w:rPr>
          <w:rFonts w:ascii="Arial" w:hAnsi="Arial" w:cs="Arial"/>
        </w:rPr>
        <w:t>o parecer exarado pela</w:t>
      </w:r>
      <w:r w:rsidR="000F0A5D" w:rsidRPr="00D70D2D">
        <w:rPr>
          <w:rFonts w:ascii="Arial" w:hAnsi="Arial" w:cs="Arial"/>
        </w:rPr>
        <w:t xml:space="preserve"> Assessor</w:t>
      </w:r>
      <w:r w:rsidR="00D70D2D" w:rsidRPr="00D70D2D">
        <w:rPr>
          <w:rFonts w:ascii="Arial" w:hAnsi="Arial" w:cs="Arial"/>
        </w:rPr>
        <w:t>ia</w:t>
      </w:r>
      <w:r w:rsidR="000F0A5D" w:rsidRPr="00D70D2D">
        <w:rPr>
          <w:rFonts w:ascii="Arial" w:hAnsi="Arial" w:cs="Arial"/>
        </w:rPr>
        <w:t xml:space="preserve"> Técnica deste Conselho, que destaca </w:t>
      </w:r>
      <w:r w:rsidR="00AE1EFE" w:rsidRPr="00D70D2D">
        <w:rPr>
          <w:rFonts w:ascii="Arial" w:hAnsi="Arial" w:cs="Arial"/>
        </w:rPr>
        <w:t xml:space="preserve">que </w:t>
      </w:r>
      <w:r w:rsidR="004D05C3" w:rsidRPr="00D70D2D">
        <w:rPr>
          <w:rFonts w:ascii="Arial" w:hAnsi="Arial" w:cs="Arial"/>
        </w:rPr>
        <w:t>requerente está registrado neste Conselho desde 07/02/2013, sob o nº CREA-PB nº 161171031-6, com o Título de Engenheiro Ambiental e as atribuições profissionais iniciais constantes dos artigos 2º c/c o 3º da Resolução nº 447/2000, do Confea; que a Instituição e o Curso estão devidamente cadastrados neste Conselho/SIC em atendimento ao disposto na Res. 1.007/03, do Confea e o dispos</w:t>
      </w:r>
      <w:r w:rsidR="00014C19">
        <w:rPr>
          <w:rFonts w:ascii="Arial" w:hAnsi="Arial" w:cs="Arial"/>
        </w:rPr>
        <w:t>to na Lei 7.410, de 27/11/</w:t>
      </w:r>
      <w:r w:rsidR="00C95014">
        <w:rPr>
          <w:rFonts w:ascii="Arial" w:hAnsi="Arial" w:cs="Arial"/>
        </w:rPr>
        <w:t>85: Art. 1º-</w:t>
      </w:r>
      <w:r w:rsidR="004D05C3" w:rsidRPr="00D70D2D">
        <w:rPr>
          <w:rFonts w:ascii="Arial" w:hAnsi="Arial" w:cs="Arial"/>
        </w:rPr>
        <w:t xml:space="preserve">O exercício da especialização de Engenheiro de Segurança do Trabalho será permitido, exclusivamente: I – ao Engenheiro ou Arquiteto portador de certificado de conclusão de curso de especialização em Engenharia de Segurança do Trabalho, a ser ministrado no País, em nível de pós-graduação; § 3º, do Artigo 48 da Resolução 1.007/03, do Confea, “in </w:t>
      </w:r>
      <w:proofErr w:type="spellStart"/>
      <w:r w:rsidR="004D05C3" w:rsidRPr="00D70D2D">
        <w:rPr>
          <w:rFonts w:ascii="Arial" w:hAnsi="Arial" w:cs="Arial"/>
        </w:rPr>
        <w:t>verbis</w:t>
      </w:r>
      <w:proofErr w:type="spellEnd"/>
      <w:r w:rsidR="004D05C3" w:rsidRPr="00D70D2D">
        <w:rPr>
          <w:rFonts w:ascii="Arial" w:hAnsi="Arial" w:cs="Arial"/>
        </w:rPr>
        <w:t xml:space="preserve">”: § 3º A anotação de curso de pós-graduação somente será efetivada após a anotação no SIC do respectivo diploma ou certificado; </w:t>
      </w:r>
      <w:r w:rsidR="00D70D2D" w:rsidRPr="00D70D2D">
        <w:rPr>
          <w:rFonts w:ascii="Arial" w:hAnsi="Arial" w:cs="Arial"/>
        </w:rPr>
        <w:t>que as</w:t>
      </w:r>
      <w:r w:rsidR="004D05C3" w:rsidRPr="00D70D2D">
        <w:rPr>
          <w:rFonts w:ascii="Arial" w:hAnsi="Arial" w:cs="Arial"/>
        </w:rPr>
        <w:t xml:space="preserve"> informações anexadas ao processo pelo Setor de Registro de Pessoas Físicas (SRPF) o requerente colou grau, em Engenharia Ambi</w:t>
      </w:r>
      <w:r w:rsidR="00D70D2D" w:rsidRPr="00D70D2D">
        <w:rPr>
          <w:rFonts w:ascii="Arial" w:hAnsi="Arial" w:cs="Arial"/>
        </w:rPr>
        <w:t>ental, no dia 04/02/</w:t>
      </w:r>
      <w:r w:rsidR="004D05C3" w:rsidRPr="00D70D2D">
        <w:rPr>
          <w:rFonts w:ascii="Arial" w:hAnsi="Arial" w:cs="Arial"/>
        </w:rPr>
        <w:t>2013, cujas informações foram corroboradas pe</w:t>
      </w:r>
      <w:r w:rsidR="00D70D2D" w:rsidRPr="00D70D2D">
        <w:rPr>
          <w:rFonts w:ascii="Arial" w:hAnsi="Arial" w:cs="Arial"/>
        </w:rPr>
        <w:t>lo IESP</w:t>
      </w:r>
      <w:r w:rsidR="004D05C3" w:rsidRPr="00D70D2D">
        <w:rPr>
          <w:rFonts w:ascii="Arial" w:hAnsi="Arial" w:cs="Arial"/>
        </w:rPr>
        <w:t xml:space="preserve">; que o requerente obteve o seu registro neste Conselho Regional em 07 </w:t>
      </w:r>
      <w:r w:rsidR="00D70D2D" w:rsidRPr="00D70D2D">
        <w:rPr>
          <w:rFonts w:ascii="Arial" w:hAnsi="Arial" w:cs="Arial"/>
        </w:rPr>
        <w:t>/02/</w:t>
      </w:r>
      <w:r w:rsidR="004D05C3" w:rsidRPr="00D70D2D">
        <w:rPr>
          <w:rFonts w:ascii="Arial" w:hAnsi="Arial" w:cs="Arial"/>
        </w:rPr>
        <w:t>13</w:t>
      </w:r>
      <w:r w:rsidR="00D70D2D" w:rsidRPr="00D70D2D">
        <w:rPr>
          <w:rFonts w:ascii="Arial" w:hAnsi="Arial" w:cs="Arial"/>
        </w:rPr>
        <w:t>;</w:t>
      </w:r>
      <w:r w:rsidR="004D05C3" w:rsidRPr="00D70D2D">
        <w:rPr>
          <w:rFonts w:ascii="Arial" w:hAnsi="Arial" w:cs="Arial"/>
        </w:rPr>
        <w:t xml:space="preserve"> que pelas informações exaradas no Certificado o profissional cursou a Especialização lato </w:t>
      </w:r>
      <w:proofErr w:type="spellStart"/>
      <w:r w:rsidR="004D05C3" w:rsidRPr="00D70D2D">
        <w:rPr>
          <w:rFonts w:ascii="Arial" w:hAnsi="Arial" w:cs="Arial"/>
        </w:rPr>
        <w:t>sensu</w:t>
      </w:r>
      <w:proofErr w:type="spellEnd"/>
      <w:r w:rsidR="004D05C3" w:rsidRPr="00D70D2D">
        <w:rPr>
          <w:rFonts w:ascii="Arial" w:hAnsi="Arial" w:cs="Arial"/>
        </w:rPr>
        <w:t xml:space="preserve"> em Engenharia de Segurança do Trabalho no período de </w:t>
      </w:r>
      <w:r w:rsidR="00D70D2D" w:rsidRPr="00D70D2D">
        <w:rPr>
          <w:rFonts w:ascii="Arial" w:hAnsi="Arial" w:cs="Arial"/>
        </w:rPr>
        <w:t>06/12 a 02/</w:t>
      </w:r>
      <w:r w:rsidR="004D05C3" w:rsidRPr="00D70D2D">
        <w:rPr>
          <w:rFonts w:ascii="Arial" w:hAnsi="Arial" w:cs="Arial"/>
        </w:rPr>
        <w:t>14, ou seja, iniciou a pós graduação, antes da colação de grau; considerando o disposto na Decisão Nº</w:t>
      </w:r>
      <w:r w:rsidR="00C95014">
        <w:rPr>
          <w:rFonts w:ascii="Arial" w:hAnsi="Arial" w:cs="Arial"/>
        </w:rPr>
        <w:t xml:space="preserve"> PL-0458/2014, do Confea </w:t>
      </w:r>
      <w:r w:rsidR="004D05C3" w:rsidRPr="00D70D2D">
        <w:rPr>
          <w:rFonts w:ascii="Arial" w:hAnsi="Arial" w:cs="Arial"/>
        </w:rPr>
        <w:t xml:space="preserve">.“a) Situação 1: Profissionais que iniciaram a pós-graduação em Engenharia de Segurança do Trabalho antes da conclusão da graduação, ou seja, a iniciaram durante curso de suas graduações. Posicionamento: Constatada esta situação, o </w:t>
      </w:r>
      <w:proofErr w:type="spellStart"/>
      <w:r w:rsidR="004D05C3" w:rsidRPr="00D70D2D">
        <w:rPr>
          <w:rFonts w:ascii="Arial" w:hAnsi="Arial" w:cs="Arial"/>
        </w:rPr>
        <w:t>Crea</w:t>
      </w:r>
      <w:proofErr w:type="spellEnd"/>
      <w:r w:rsidR="004D05C3" w:rsidRPr="00D70D2D">
        <w:rPr>
          <w:rFonts w:ascii="Arial" w:hAnsi="Arial" w:cs="Arial"/>
        </w:rPr>
        <w:t xml:space="preserve"> deve indeferir o registro, (grifei) fundamentando-se no fato de que o profissional foi diplomado irregularmente por afrontar a legislação educacional que rege o assunto – Lei nº 9.394, de 1996, e Resolução CNE/CES nº 1, de 2007 – visto que o pré- requisito para pós-graduação </w:t>
      </w:r>
      <w:r w:rsidR="00D70D2D" w:rsidRPr="00D70D2D">
        <w:rPr>
          <w:rFonts w:ascii="Arial" w:hAnsi="Arial" w:cs="Arial"/>
        </w:rPr>
        <w:t xml:space="preserve">é a conclusão de curso superior, </w:t>
      </w:r>
      <w:r w:rsidR="000F0A5D" w:rsidRPr="00D70D2D">
        <w:rPr>
          <w:rFonts w:ascii="Arial" w:hAnsi="Arial" w:cs="Arial"/>
        </w:rPr>
        <w:t>razão pela qual, no parecer à ATEC,  opina pelo indeferimento</w:t>
      </w:r>
      <w:r w:rsidR="00AE1EFE" w:rsidRPr="00D70D2D">
        <w:rPr>
          <w:rFonts w:ascii="Arial" w:hAnsi="Arial" w:cs="Arial"/>
        </w:rPr>
        <w:t xml:space="preserve"> </w:t>
      </w:r>
      <w:r w:rsidR="000F0A5D" w:rsidRPr="00D70D2D">
        <w:rPr>
          <w:rFonts w:ascii="Arial" w:hAnsi="Arial" w:cs="Arial"/>
        </w:rPr>
        <w:t xml:space="preserve">da </w:t>
      </w:r>
      <w:r w:rsidR="00AE1EFE" w:rsidRPr="00D70D2D">
        <w:rPr>
          <w:rFonts w:ascii="Arial" w:hAnsi="Arial" w:cs="Arial"/>
        </w:rPr>
        <w:t>solicitação; considerando apreciação do processo pelo relator que em seu parecer acompanha integralmente o parecer da ATEC à luz dos esclarecimentos e da legisl</w:t>
      </w:r>
      <w:r w:rsidR="000C7A6E" w:rsidRPr="00D70D2D">
        <w:rPr>
          <w:rFonts w:ascii="Arial" w:hAnsi="Arial" w:cs="Arial"/>
        </w:rPr>
        <w:t xml:space="preserve">ação, </w:t>
      </w:r>
      <w:r w:rsidR="00751D62" w:rsidRPr="00D70D2D">
        <w:rPr>
          <w:rFonts w:ascii="Arial" w:hAnsi="Arial" w:cs="Arial"/>
        </w:rPr>
        <w:t>e apresenta</w:t>
      </w:r>
      <w:r w:rsidR="000C7A6E" w:rsidRPr="00D70D2D">
        <w:rPr>
          <w:rFonts w:ascii="Arial" w:hAnsi="Arial" w:cs="Arial"/>
        </w:rPr>
        <w:t xml:space="preserve"> parecer que nega provimento ao mérito;</w:t>
      </w:r>
      <w:r w:rsidR="00A02D6B" w:rsidRPr="00D70D2D">
        <w:rPr>
          <w:rFonts w:ascii="Arial" w:hAnsi="Arial" w:cs="Arial"/>
          <w:szCs w:val="22"/>
        </w:rPr>
        <w:t xml:space="preserve"> </w:t>
      </w:r>
      <w:r w:rsidRPr="00D70D2D">
        <w:rPr>
          <w:rFonts w:ascii="Arial" w:hAnsi="Arial" w:cs="Arial"/>
          <w:szCs w:val="22"/>
        </w:rPr>
        <w:t xml:space="preserve">DECIDIU aprovar </w:t>
      </w:r>
      <w:r w:rsidR="00A02D6B" w:rsidRPr="00D70D2D">
        <w:rPr>
          <w:rFonts w:ascii="Arial" w:hAnsi="Arial" w:cs="Arial"/>
          <w:szCs w:val="22"/>
        </w:rPr>
        <w:t xml:space="preserve">por unanimidade </w:t>
      </w:r>
      <w:r w:rsidR="00E74D62" w:rsidRPr="00D70D2D">
        <w:rPr>
          <w:rFonts w:ascii="Arial" w:hAnsi="Arial" w:cs="Arial"/>
          <w:szCs w:val="22"/>
        </w:rPr>
        <w:t>os termos do parecer, que nega provimento ao mérito.</w:t>
      </w:r>
      <w:r w:rsidRPr="00D70D2D">
        <w:rPr>
          <w:rFonts w:ascii="Arial" w:hAnsi="Arial" w:cs="Arial"/>
          <w:szCs w:val="22"/>
        </w:rPr>
        <w:t xml:space="preserve"> Presidiu a Sessão a Eng. Agrª GIUCÉLIA ARAÚJO DE FIGUEIREDO, Presidente do Conselho, estando presentes os Conselheiros Regionais:</w:t>
      </w:r>
      <w:r w:rsidR="00100013" w:rsidRPr="00D70D2D">
        <w:rPr>
          <w:rFonts w:ascii="Arial" w:hAnsi="Arial" w:cs="Arial"/>
          <w:szCs w:val="22"/>
        </w:rPr>
        <w:t xml:space="preserve"> </w:t>
      </w:r>
      <w:r w:rsidR="00100013" w:rsidRPr="00D70D2D">
        <w:rPr>
          <w:rFonts w:ascii="Arial" w:hAnsi="Arial" w:cs="Arial"/>
          <w:b/>
          <w:szCs w:val="22"/>
        </w:rPr>
        <w:t>José Leandro da Silva Neto; Mª Verônica de Assis Correia; Antonio Alves de Lima Jr.;Paulo Ricardo Maroja Ribeiro; Francisco Xavier Bandeira Ventura; Edmilson Argino Borges; Adailson Pereira de Souza; Antonio Rangel Moreira; Naor Morais de Melo; Antonio Pedro Ferreira Sousa; Raimundo Gilson Vieira Frade; Adilson Dias de Pontes; Luiz de Gonzaga Silva; Virgínia Odete Cruz Barroca; Eulio Rudá Borges Gambarra; José Humberto A. de Albuquerque; Sérgio Barbosa de Almeida; Antonio dos Santos Dália; Alberto de Matos Maia; Edmilson Alter Campos Martins; Hugo Barbosa de Almeida Junior; Mª Aparecida Rodrigues estrela; Otávio Alfredo Falcão de O. Lima; Maurício Timótheo de Souza; Antonio Mousinho Fernandes Filho; Dinival Dantas de França Filho; Luiz Carlos Carvalho de Oliveira; Carlos Cabral de Araújo; Martinho Nobre Tomaz de Souza; Luis Eduardo de Vasconcelos Chaves e Anselmo de Almeida Luna</w:t>
      </w:r>
      <w:r w:rsidR="00100013" w:rsidRPr="00D70D2D">
        <w:rPr>
          <w:rFonts w:ascii="Arial" w:hAnsi="Arial" w:cs="Arial"/>
          <w:szCs w:val="22"/>
        </w:rPr>
        <w:t xml:space="preserve">; do Suplente: </w:t>
      </w:r>
      <w:r w:rsidR="00100013" w:rsidRPr="00D70D2D">
        <w:rPr>
          <w:rFonts w:ascii="Arial" w:hAnsi="Arial" w:cs="Arial"/>
          <w:b/>
          <w:szCs w:val="22"/>
        </w:rPr>
        <w:t>Wilson Cartaxo Soares</w:t>
      </w:r>
      <w:r w:rsidR="00100013" w:rsidRPr="00D70D2D">
        <w:rPr>
          <w:rFonts w:ascii="Arial" w:hAnsi="Arial" w:cs="Arial"/>
          <w:szCs w:val="22"/>
        </w:rPr>
        <w:t xml:space="preserve">, </w:t>
      </w:r>
      <w:r w:rsidR="00F567AD" w:rsidRPr="00D70D2D">
        <w:rPr>
          <w:rFonts w:ascii="Arial" w:hAnsi="Arial" w:cs="Arial"/>
          <w:szCs w:val="22"/>
        </w:rPr>
        <w:t>substituindo regimentalmente o titular</w:t>
      </w:r>
      <w:r w:rsidR="0015594F" w:rsidRPr="00D70D2D">
        <w:rPr>
          <w:rFonts w:ascii="Arial" w:hAnsi="Arial" w:cs="Arial"/>
          <w:szCs w:val="22"/>
        </w:rPr>
        <w:t>.</w:t>
      </w:r>
    </w:p>
    <w:p w:rsidR="0015594F" w:rsidRPr="00D70D2D" w:rsidRDefault="0015594F" w:rsidP="0015594F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 w:rsidRPr="00D70D2D">
        <w:rPr>
          <w:rFonts w:ascii="Arial" w:hAnsi="Arial" w:cs="Arial"/>
          <w:szCs w:val="24"/>
        </w:rPr>
        <w:t>Cientifique-se e Cumpra-se</w:t>
      </w:r>
    </w:p>
    <w:p w:rsidR="00DD152B" w:rsidRPr="00D70D2D" w:rsidRDefault="00DD152B" w:rsidP="0015594F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15594F" w:rsidRPr="00D70D2D" w:rsidRDefault="0015594F" w:rsidP="0015594F">
      <w:pPr>
        <w:ind w:left="-284" w:right="141"/>
        <w:jc w:val="center"/>
        <w:rPr>
          <w:rFonts w:ascii="Arial" w:hAnsi="Arial" w:cs="Arial"/>
          <w:szCs w:val="24"/>
        </w:rPr>
      </w:pPr>
      <w:r w:rsidRPr="00D70D2D">
        <w:rPr>
          <w:rFonts w:ascii="Arial" w:hAnsi="Arial" w:cs="Arial"/>
          <w:szCs w:val="24"/>
        </w:rPr>
        <w:t>Joã</w:t>
      </w:r>
      <w:r w:rsidR="00C828E3" w:rsidRPr="00D70D2D">
        <w:rPr>
          <w:rFonts w:ascii="Arial" w:hAnsi="Arial" w:cs="Arial"/>
          <w:szCs w:val="24"/>
        </w:rPr>
        <w:t xml:space="preserve">o Pessoa, </w:t>
      </w:r>
      <w:r w:rsidR="005E3BBD" w:rsidRPr="00D70D2D">
        <w:rPr>
          <w:rFonts w:ascii="Arial" w:hAnsi="Arial" w:cs="Arial"/>
          <w:szCs w:val="24"/>
        </w:rPr>
        <w:t>13 de abril de 2015</w:t>
      </w:r>
    </w:p>
    <w:p w:rsidR="009A56CD" w:rsidRDefault="009A56CD" w:rsidP="0015594F">
      <w:pPr>
        <w:ind w:left="-284" w:right="141"/>
        <w:jc w:val="center"/>
        <w:rPr>
          <w:rFonts w:ascii="Arial" w:hAnsi="Arial" w:cs="Arial"/>
          <w:szCs w:val="24"/>
        </w:rPr>
      </w:pPr>
    </w:p>
    <w:p w:rsidR="0015594F" w:rsidRDefault="0015594F" w:rsidP="0015594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2"/>
        </w:rPr>
        <w:t>Engª Agrª</w:t>
      </w:r>
      <w:r w:rsidRPr="0022078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GIUCÉLIA ARAÚJO DE FIGUEIREDO</w:t>
      </w:r>
      <w:r>
        <w:rPr>
          <w:rFonts w:ascii="Arial" w:hAnsi="Arial" w:cs="Arial"/>
          <w:szCs w:val="24"/>
        </w:rPr>
        <w:t xml:space="preserve"> </w:t>
      </w:r>
    </w:p>
    <w:p w:rsidR="0015594F" w:rsidRDefault="0015594F" w:rsidP="0015594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</w:t>
      </w:r>
    </w:p>
    <w:sectPr w:rsidR="0015594F" w:rsidSect="00D70D2D">
      <w:headerReference w:type="default" r:id="rId7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A1" w:rsidRDefault="00B249A1">
      <w:r>
        <w:separator/>
      </w:r>
    </w:p>
  </w:endnote>
  <w:endnote w:type="continuationSeparator" w:id="0">
    <w:p w:rsidR="00B249A1" w:rsidRDefault="00B2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A1" w:rsidRDefault="00B249A1">
      <w:r>
        <w:separator/>
      </w:r>
    </w:p>
  </w:footnote>
  <w:footnote w:type="continuationSeparator" w:id="0">
    <w:p w:rsidR="00B249A1" w:rsidRDefault="00B24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71525" cy="523875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  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9794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12DBE"/>
    <w:rsid w:val="00014353"/>
    <w:rsid w:val="00014C19"/>
    <w:rsid w:val="00017420"/>
    <w:rsid w:val="00017B47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D3E"/>
    <w:rsid w:val="00036FD3"/>
    <w:rsid w:val="000410E3"/>
    <w:rsid w:val="00041B2F"/>
    <w:rsid w:val="00041F1F"/>
    <w:rsid w:val="0004229B"/>
    <w:rsid w:val="000438F8"/>
    <w:rsid w:val="00044127"/>
    <w:rsid w:val="0004491B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6D1D"/>
    <w:rsid w:val="00067DDC"/>
    <w:rsid w:val="00072EB2"/>
    <w:rsid w:val="00075B2C"/>
    <w:rsid w:val="000771A6"/>
    <w:rsid w:val="0007772B"/>
    <w:rsid w:val="00077D13"/>
    <w:rsid w:val="00084A9E"/>
    <w:rsid w:val="00084B8E"/>
    <w:rsid w:val="00087BBE"/>
    <w:rsid w:val="00093AD2"/>
    <w:rsid w:val="0009773C"/>
    <w:rsid w:val="00097770"/>
    <w:rsid w:val="000A03EF"/>
    <w:rsid w:val="000A1DF3"/>
    <w:rsid w:val="000A2650"/>
    <w:rsid w:val="000A6D1A"/>
    <w:rsid w:val="000A70C0"/>
    <w:rsid w:val="000B0CA7"/>
    <w:rsid w:val="000B0E5F"/>
    <w:rsid w:val="000B0EC6"/>
    <w:rsid w:val="000B13F0"/>
    <w:rsid w:val="000B1D7F"/>
    <w:rsid w:val="000B29A0"/>
    <w:rsid w:val="000B3FC8"/>
    <w:rsid w:val="000B56E3"/>
    <w:rsid w:val="000B7BF3"/>
    <w:rsid w:val="000C083E"/>
    <w:rsid w:val="000C09A2"/>
    <w:rsid w:val="000C1A4D"/>
    <w:rsid w:val="000C25F7"/>
    <w:rsid w:val="000C4E1C"/>
    <w:rsid w:val="000C716D"/>
    <w:rsid w:val="000C74FE"/>
    <w:rsid w:val="000C7A29"/>
    <w:rsid w:val="000C7A6E"/>
    <w:rsid w:val="000D1B3C"/>
    <w:rsid w:val="000D1D7C"/>
    <w:rsid w:val="000D36EF"/>
    <w:rsid w:val="000D492B"/>
    <w:rsid w:val="000E0906"/>
    <w:rsid w:val="000E19ED"/>
    <w:rsid w:val="000E2BCF"/>
    <w:rsid w:val="000E344F"/>
    <w:rsid w:val="000E38AE"/>
    <w:rsid w:val="000E3C90"/>
    <w:rsid w:val="000E58E5"/>
    <w:rsid w:val="000E6404"/>
    <w:rsid w:val="000E647A"/>
    <w:rsid w:val="000F0A5D"/>
    <w:rsid w:val="000F40F1"/>
    <w:rsid w:val="000F6D00"/>
    <w:rsid w:val="00100013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14F9"/>
    <w:rsid w:val="00113A73"/>
    <w:rsid w:val="001157E9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3868"/>
    <w:rsid w:val="0013430E"/>
    <w:rsid w:val="00142B15"/>
    <w:rsid w:val="00143F1C"/>
    <w:rsid w:val="00144636"/>
    <w:rsid w:val="00146ADF"/>
    <w:rsid w:val="0015173B"/>
    <w:rsid w:val="0015437C"/>
    <w:rsid w:val="0015594F"/>
    <w:rsid w:val="00157B68"/>
    <w:rsid w:val="00162CA7"/>
    <w:rsid w:val="00163D98"/>
    <w:rsid w:val="00164487"/>
    <w:rsid w:val="001675EC"/>
    <w:rsid w:val="0017189C"/>
    <w:rsid w:val="001722C1"/>
    <w:rsid w:val="00172A3D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22CF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1A8E"/>
    <w:rsid w:val="001B3255"/>
    <w:rsid w:val="001B371F"/>
    <w:rsid w:val="001B3860"/>
    <w:rsid w:val="001B3DCE"/>
    <w:rsid w:val="001B3DDF"/>
    <w:rsid w:val="001B5396"/>
    <w:rsid w:val="001B793C"/>
    <w:rsid w:val="001C087D"/>
    <w:rsid w:val="001C1269"/>
    <w:rsid w:val="001C1593"/>
    <w:rsid w:val="001C2242"/>
    <w:rsid w:val="001C287E"/>
    <w:rsid w:val="001C6689"/>
    <w:rsid w:val="001D05C9"/>
    <w:rsid w:val="001D1623"/>
    <w:rsid w:val="001D47FF"/>
    <w:rsid w:val="001D5F34"/>
    <w:rsid w:val="001E002F"/>
    <w:rsid w:val="001E28C5"/>
    <w:rsid w:val="001E3511"/>
    <w:rsid w:val="001E451B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879"/>
    <w:rsid w:val="00202D52"/>
    <w:rsid w:val="0020382E"/>
    <w:rsid w:val="002044ED"/>
    <w:rsid w:val="0020593C"/>
    <w:rsid w:val="002066D0"/>
    <w:rsid w:val="00212062"/>
    <w:rsid w:val="002143B1"/>
    <w:rsid w:val="002144FD"/>
    <w:rsid w:val="002164CE"/>
    <w:rsid w:val="0021781E"/>
    <w:rsid w:val="002178F0"/>
    <w:rsid w:val="002200E2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1CF6"/>
    <w:rsid w:val="00243DEA"/>
    <w:rsid w:val="00244B0E"/>
    <w:rsid w:val="002457AD"/>
    <w:rsid w:val="00247F0A"/>
    <w:rsid w:val="00250B61"/>
    <w:rsid w:val="002514E8"/>
    <w:rsid w:val="00254703"/>
    <w:rsid w:val="00255874"/>
    <w:rsid w:val="002572AA"/>
    <w:rsid w:val="0025763B"/>
    <w:rsid w:val="002712FB"/>
    <w:rsid w:val="00280197"/>
    <w:rsid w:val="00280211"/>
    <w:rsid w:val="0028285D"/>
    <w:rsid w:val="0028309B"/>
    <w:rsid w:val="00284450"/>
    <w:rsid w:val="002849E1"/>
    <w:rsid w:val="00285161"/>
    <w:rsid w:val="00286627"/>
    <w:rsid w:val="00286F89"/>
    <w:rsid w:val="00291B33"/>
    <w:rsid w:val="0029359E"/>
    <w:rsid w:val="002935EE"/>
    <w:rsid w:val="00293F5C"/>
    <w:rsid w:val="002A0CB9"/>
    <w:rsid w:val="002A4B78"/>
    <w:rsid w:val="002A4F96"/>
    <w:rsid w:val="002A6982"/>
    <w:rsid w:val="002A6BDC"/>
    <w:rsid w:val="002A7577"/>
    <w:rsid w:val="002B08DA"/>
    <w:rsid w:val="002B7497"/>
    <w:rsid w:val="002B7BB4"/>
    <w:rsid w:val="002C1D32"/>
    <w:rsid w:val="002C34DF"/>
    <w:rsid w:val="002C46DB"/>
    <w:rsid w:val="002C4D40"/>
    <w:rsid w:val="002C657C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2A0"/>
    <w:rsid w:val="002F4AFA"/>
    <w:rsid w:val="00300AB7"/>
    <w:rsid w:val="0030182E"/>
    <w:rsid w:val="00302DFF"/>
    <w:rsid w:val="00302F9C"/>
    <w:rsid w:val="00312231"/>
    <w:rsid w:val="00313130"/>
    <w:rsid w:val="00313E42"/>
    <w:rsid w:val="003148A6"/>
    <w:rsid w:val="00322AF7"/>
    <w:rsid w:val="00326146"/>
    <w:rsid w:val="003273AE"/>
    <w:rsid w:val="00330022"/>
    <w:rsid w:val="00333D64"/>
    <w:rsid w:val="00334989"/>
    <w:rsid w:val="00336D36"/>
    <w:rsid w:val="0034302D"/>
    <w:rsid w:val="00343513"/>
    <w:rsid w:val="00343AD9"/>
    <w:rsid w:val="00345F9E"/>
    <w:rsid w:val="00346BD6"/>
    <w:rsid w:val="00350D33"/>
    <w:rsid w:val="00352F7E"/>
    <w:rsid w:val="00353109"/>
    <w:rsid w:val="00353523"/>
    <w:rsid w:val="003535A6"/>
    <w:rsid w:val="003536A7"/>
    <w:rsid w:val="0035725D"/>
    <w:rsid w:val="0035798D"/>
    <w:rsid w:val="003618CD"/>
    <w:rsid w:val="00361DDE"/>
    <w:rsid w:val="00362EF5"/>
    <w:rsid w:val="00367A3B"/>
    <w:rsid w:val="00370ECB"/>
    <w:rsid w:val="00373A9F"/>
    <w:rsid w:val="00375645"/>
    <w:rsid w:val="00375EB0"/>
    <w:rsid w:val="003769EA"/>
    <w:rsid w:val="0038094B"/>
    <w:rsid w:val="00381678"/>
    <w:rsid w:val="00381E11"/>
    <w:rsid w:val="00382A0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3EBA"/>
    <w:rsid w:val="003A45AE"/>
    <w:rsid w:val="003A5E5A"/>
    <w:rsid w:val="003A6CFB"/>
    <w:rsid w:val="003A7F39"/>
    <w:rsid w:val="003B0CD4"/>
    <w:rsid w:val="003B2948"/>
    <w:rsid w:val="003B337B"/>
    <w:rsid w:val="003B3E37"/>
    <w:rsid w:val="003B4359"/>
    <w:rsid w:val="003B4FB4"/>
    <w:rsid w:val="003B537D"/>
    <w:rsid w:val="003C2D57"/>
    <w:rsid w:val="003C32C9"/>
    <w:rsid w:val="003C34A9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F3C02"/>
    <w:rsid w:val="003F74CD"/>
    <w:rsid w:val="0040032F"/>
    <w:rsid w:val="0040054B"/>
    <w:rsid w:val="0040369B"/>
    <w:rsid w:val="004036B2"/>
    <w:rsid w:val="004045AE"/>
    <w:rsid w:val="00405130"/>
    <w:rsid w:val="0040662E"/>
    <w:rsid w:val="00410071"/>
    <w:rsid w:val="004110D4"/>
    <w:rsid w:val="00416B85"/>
    <w:rsid w:val="0042079F"/>
    <w:rsid w:val="004237FE"/>
    <w:rsid w:val="00423BAF"/>
    <w:rsid w:val="00425FAC"/>
    <w:rsid w:val="004276BA"/>
    <w:rsid w:val="004314D0"/>
    <w:rsid w:val="00431F89"/>
    <w:rsid w:val="00432B8F"/>
    <w:rsid w:val="00434548"/>
    <w:rsid w:val="004348BD"/>
    <w:rsid w:val="00434C0A"/>
    <w:rsid w:val="00435635"/>
    <w:rsid w:val="004363B9"/>
    <w:rsid w:val="004365A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803"/>
    <w:rsid w:val="00470AB1"/>
    <w:rsid w:val="00470EB3"/>
    <w:rsid w:val="004710C1"/>
    <w:rsid w:val="00471349"/>
    <w:rsid w:val="00473C8C"/>
    <w:rsid w:val="004761E9"/>
    <w:rsid w:val="004810FE"/>
    <w:rsid w:val="0048171F"/>
    <w:rsid w:val="0048464F"/>
    <w:rsid w:val="00490470"/>
    <w:rsid w:val="00491139"/>
    <w:rsid w:val="004942BA"/>
    <w:rsid w:val="004A0156"/>
    <w:rsid w:val="004A0D8B"/>
    <w:rsid w:val="004A2679"/>
    <w:rsid w:val="004A2EF4"/>
    <w:rsid w:val="004A3851"/>
    <w:rsid w:val="004A3BD8"/>
    <w:rsid w:val="004A5ACC"/>
    <w:rsid w:val="004B156A"/>
    <w:rsid w:val="004B70DF"/>
    <w:rsid w:val="004B7F88"/>
    <w:rsid w:val="004C220C"/>
    <w:rsid w:val="004C507C"/>
    <w:rsid w:val="004C5424"/>
    <w:rsid w:val="004C685F"/>
    <w:rsid w:val="004D01FD"/>
    <w:rsid w:val="004D054B"/>
    <w:rsid w:val="004D05C3"/>
    <w:rsid w:val="004D0F07"/>
    <w:rsid w:val="004D1BA8"/>
    <w:rsid w:val="004D430D"/>
    <w:rsid w:val="004D739B"/>
    <w:rsid w:val="004D7AFF"/>
    <w:rsid w:val="004E2C5B"/>
    <w:rsid w:val="004E306C"/>
    <w:rsid w:val="004E34C3"/>
    <w:rsid w:val="004E5BFA"/>
    <w:rsid w:val="004E7323"/>
    <w:rsid w:val="004F1A1D"/>
    <w:rsid w:val="004F55D9"/>
    <w:rsid w:val="004F5D79"/>
    <w:rsid w:val="00503482"/>
    <w:rsid w:val="0050378E"/>
    <w:rsid w:val="0050426B"/>
    <w:rsid w:val="00507BCF"/>
    <w:rsid w:val="00512316"/>
    <w:rsid w:val="0051313B"/>
    <w:rsid w:val="00526103"/>
    <w:rsid w:val="00526FB9"/>
    <w:rsid w:val="00531E17"/>
    <w:rsid w:val="005347EF"/>
    <w:rsid w:val="00541076"/>
    <w:rsid w:val="00542B78"/>
    <w:rsid w:val="00542EFE"/>
    <w:rsid w:val="00544427"/>
    <w:rsid w:val="0054539F"/>
    <w:rsid w:val="00546664"/>
    <w:rsid w:val="00546EC4"/>
    <w:rsid w:val="005516A6"/>
    <w:rsid w:val="0055352E"/>
    <w:rsid w:val="005538C1"/>
    <w:rsid w:val="00554F9B"/>
    <w:rsid w:val="005576C2"/>
    <w:rsid w:val="00563938"/>
    <w:rsid w:val="00565633"/>
    <w:rsid w:val="00565C87"/>
    <w:rsid w:val="00566B4D"/>
    <w:rsid w:val="00570367"/>
    <w:rsid w:val="005705DA"/>
    <w:rsid w:val="00571963"/>
    <w:rsid w:val="00574748"/>
    <w:rsid w:val="005762E4"/>
    <w:rsid w:val="00576F30"/>
    <w:rsid w:val="00583B6D"/>
    <w:rsid w:val="00585D8A"/>
    <w:rsid w:val="00586B45"/>
    <w:rsid w:val="00590CFC"/>
    <w:rsid w:val="0059310E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5722"/>
    <w:rsid w:val="005C2057"/>
    <w:rsid w:val="005C2544"/>
    <w:rsid w:val="005C36C0"/>
    <w:rsid w:val="005C3F73"/>
    <w:rsid w:val="005C4B95"/>
    <w:rsid w:val="005C734A"/>
    <w:rsid w:val="005C7D41"/>
    <w:rsid w:val="005D1146"/>
    <w:rsid w:val="005D3A06"/>
    <w:rsid w:val="005D3C67"/>
    <w:rsid w:val="005D7C79"/>
    <w:rsid w:val="005E01DB"/>
    <w:rsid w:val="005E271B"/>
    <w:rsid w:val="005E2B84"/>
    <w:rsid w:val="005E3BBD"/>
    <w:rsid w:val="005E43A9"/>
    <w:rsid w:val="005E7C1A"/>
    <w:rsid w:val="005F037E"/>
    <w:rsid w:val="005F1137"/>
    <w:rsid w:val="005F1BAA"/>
    <w:rsid w:val="005F1DAC"/>
    <w:rsid w:val="005F31BC"/>
    <w:rsid w:val="005F433E"/>
    <w:rsid w:val="005F5D24"/>
    <w:rsid w:val="005F68A2"/>
    <w:rsid w:val="005F7DA6"/>
    <w:rsid w:val="006017E1"/>
    <w:rsid w:val="00603710"/>
    <w:rsid w:val="006047ED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308FD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3562"/>
    <w:rsid w:val="00664020"/>
    <w:rsid w:val="0066558C"/>
    <w:rsid w:val="00666633"/>
    <w:rsid w:val="006668B7"/>
    <w:rsid w:val="0067070A"/>
    <w:rsid w:val="00673E7E"/>
    <w:rsid w:val="00675FB9"/>
    <w:rsid w:val="00680929"/>
    <w:rsid w:val="00683EF7"/>
    <w:rsid w:val="00685916"/>
    <w:rsid w:val="00687ECF"/>
    <w:rsid w:val="00690063"/>
    <w:rsid w:val="0069041E"/>
    <w:rsid w:val="006952D1"/>
    <w:rsid w:val="006972EF"/>
    <w:rsid w:val="006A02BD"/>
    <w:rsid w:val="006A12FB"/>
    <w:rsid w:val="006A2E68"/>
    <w:rsid w:val="006A5526"/>
    <w:rsid w:val="006A5C91"/>
    <w:rsid w:val="006A634D"/>
    <w:rsid w:val="006B123A"/>
    <w:rsid w:val="006B16B3"/>
    <w:rsid w:val="006B19BC"/>
    <w:rsid w:val="006C026B"/>
    <w:rsid w:val="006C2A83"/>
    <w:rsid w:val="006C636E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0E48"/>
    <w:rsid w:val="006F2EBC"/>
    <w:rsid w:val="006F2FBA"/>
    <w:rsid w:val="006F6066"/>
    <w:rsid w:val="00700D6D"/>
    <w:rsid w:val="007012D7"/>
    <w:rsid w:val="00704727"/>
    <w:rsid w:val="00704F41"/>
    <w:rsid w:val="00705593"/>
    <w:rsid w:val="00706297"/>
    <w:rsid w:val="00706CB0"/>
    <w:rsid w:val="00710310"/>
    <w:rsid w:val="007112BB"/>
    <w:rsid w:val="0071138B"/>
    <w:rsid w:val="00714DD7"/>
    <w:rsid w:val="007207C6"/>
    <w:rsid w:val="00720CB9"/>
    <w:rsid w:val="007226DD"/>
    <w:rsid w:val="00724E5B"/>
    <w:rsid w:val="00725304"/>
    <w:rsid w:val="007271F5"/>
    <w:rsid w:val="007278F6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48D1"/>
    <w:rsid w:val="007451BE"/>
    <w:rsid w:val="007453A5"/>
    <w:rsid w:val="007453D8"/>
    <w:rsid w:val="0074726B"/>
    <w:rsid w:val="0075065C"/>
    <w:rsid w:val="00751D62"/>
    <w:rsid w:val="00752267"/>
    <w:rsid w:val="00753E1E"/>
    <w:rsid w:val="007555CE"/>
    <w:rsid w:val="0075635D"/>
    <w:rsid w:val="00761B52"/>
    <w:rsid w:val="00761F48"/>
    <w:rsid w:val="007628A2"/>
    <w:rsid w:val="00766A82"/>
    <w:rsid w:val="0077453D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95A94"/>
    <w:rsid w:val="007A08DB"/>
    <w:rsid w:val="007A0B66"/>
    <w:rsid w:val="007A1B32"/>
    <w:rsid w:val="007A2442"/>
    <w:rsid w:val="007A29CC"/>
    <w:rsid w:val="007A2B80"/>
    <w:rsid w:val="007A4761"/>
    <w:rsid w:val="007B01FF"/>
    <w:rsid w:val="007B3347"/>
    <w:rsid w:val="007B36D1"/>
    <w:rsid w:val="007B7810"/>
    <w:rsid w:val="007B7835"/>
    <w:rsid w:val="007C076C"/>
    <w:rsid w:val="007C53F3"/>
    <w:rsid w:val="007C5645"/>
    <w:rsid w:val="007C6260"/>
    <w:rsid w:val="007C753D"/>
    <w:rsid w:val="007C789D"/>
    <w:rsid w:val="007D0761"/>
    <w:rsid w:val="007D098A"/>
    <w:rsid w:val="007D09ED"/>
    <w:rsid w:val="007D2489"/>
    <w:rsid w:val="007D252A"/>
    <w:rsid w:val="007D2C97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FB1"/>
    <w:rsid w:val="00806836"/>
    <w:rsid w:val="00806AE2"/>
    <w:rsid w:val="008079B0"/>
    <w:rsid w:val="00810DBC"/>
    <w:rsid w:val="00811E43"/>
    <w:rsid w:val="00821FAA"/>
    <w:rsid w:val="008247CF"/>
    <w:rsid w:val="0082771B"/>
    <w:rsid w:val="00831803"/>
    <w:rsid w:val="008341A3"/>
    <w:rsid w:val="00834437"/>
    <w:rsid w:val="00835885"/>
    <w:rsid w:val="00836399"/>
    <w:rsid w:val="008366E4"/>
    <w:rsid w:val="0083754F"/>
    <w:rsid w:val="00840592"/>
    <w:rsid w:val="00840A5B"/>
    <w:rsid w:val="00841BE1"/>
    <w:rsid w:val="0084337C"/>
    <w:rsid w:val="0084427C"/>
    <w:rsid w:val="00844C39"/>
    <w:rsid w:val="00845067"/>
    <w:rsid w:val="00850DFA"/>
    <w:rsid w:val="00855D00"/>
    <w:rsid w:val="00860212"/>
    <w:rsid w:val="008672E1"/>
    <w:rsid w:val="008715A8"/>
    <w:rsid w:val="008723E9"/>
    <w:rsid w:val="00874D17"/>
    <w:rsid w:val="00875D0D"/>
    <w:rsid w:val="0087691E"/>
    <w:rsid w:val="008779DD"/>
    <w:rsid w:val="00882FE5"/>
    <w:rsid w:val="0088313B"/>
    <w:rsid w:val="00883E5A"/>
    <w:rsid w:val="008848B6"/>
    <w:rsid w:val="008879C3"/>
    <w:rsid w:val="00887D0D"/>
    <w:rsid w:val="00887F59"/>
    <w:rsid w:val="00894ABB"/>
    <w:rsid w:val="00894C34"/>
    <w:rsid w:val="00897420"/>
    <w:rsid w:val="008A2B9F"/>
    <w:rsid w:val="008A3FAA"/>
    <w:rsid w:val="008A5265"/>
    <w:rsid w:val="008B5F10"/>
    <w:rsid w:val="008B67D7"/>
    <w:rsid w:val="008C0F4C"/>
    <w:rsid w:val="008C3464"/>
    <w:rsid w:val="008D00B6"/>
    <w:rsid w:val="008D055A"/>
    <w:rsid w:val="008D1684"/>
    <w:rsid w:val="008D2158"/>
    <w:rsid w:val="008D36CA"/>
    <w:rsid w:val="008D4E0E"/>
    <w:rsid w:val="008D57AF"/>
    <w:rsid w:val="008D5C2A"/>
    <w:rsid w:val="008D6DC8"/>
    <w:rsid w:val="008D6E70"/>
    <w:rsid w:val="008D6E87"/>
    <w:rsid w:val="008D71CA"/>
    <w:rsid w:val="008D7748"/>
    <w:rsid w:val="008E20EE"/>
    <w:rsid w:val="008E3C5F"/>
    <w:rsid w:val="008E3D4F"/>
    <w:rsid w:val="008F0A51"/>
    <w:rsid w:val="008F228B"/>
    <w:rsid w:val="008F2410"/>
    <w:rsid w:val="008F3C85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107A"/>
    <w:rsid w:val="00921E26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40D6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3037"/>
    <w:rsid w:val="009946C8"/>
    <w:rsid w:val="00994EBE"/>
    <w:rsid w:val="00995043"/>
    <w:rsid w:val="00995DFC"/>
    <w:rsid w:val="009965E2"/>
    <w:rsid w:val="00996EE5"/>
    <w:rsid w:val="009974C1"/>
    <w:rsid w:val="009A17C1"/>
    <w:rsid w:val="009A2E3B"/>
    <w:rsid w:val="009A3510"/>
    <w:rsid w:val="009A56CD"/>
    <w:rsid w:val="009B057B"/>
    <w:rsid w:val="009B133D"/>
    <w:rsid w:val="009B2D26"/>
    <w:rsid w:val="009B511A"/>
    <w:rsid w:val="009B7080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D76E5"/>
    <w:rsid w:val="009E0913"/>
    <w:rsid w:val="009E0BFB"/>
    <w:rsid w:val="009E102B"/>
    <w:rsid w:val="009E2ADB"/>
    <w:rsid w:val="009E2CAB"/>
    <w:rsid w:val="009E5713"/>
    <w:rsid w:val="009E6EC1"/>
    <w:rsid w:val="009F0B0C"/>
    <w:rsid w:val="009F1DD3"/>
    <w:rsid w:val="009F23BF"/>
    <w:rsid w:val="009F69FD"/>
    <w:rsid w:val="009F6E40"/>
    <w:rsid w:val="009F715D"/>
    <w:rsid w:val="00A01092"/>
    <w:rsid w:val="00A02CAD"/>
    <w:rsid w:val="00A02D6B"/>
    <w:rsid w:val="00A0525E"/>
    <w:rsid w:val="00A05616"/>
    <w:rsid w:val="00A06E1A"/>
    <w:rsid w:val="00A07584"/>
    <w:rsid w:val="00A15663"/>
    <w:rsid w:val="00A15AF5"/>
    <w:rsid w:val="00A17237"/>
    <w:rsid w:val="00A22877"/>
    <w:rsid w:val="00A235B7"/>
    <w:rsid w:val="00A24074"/>
    <w:rsid w:val="00A25AC3"/>
    <w:rsid w:val="00A25ADA"/>
    <w:rsid w:val="00A279D2"/>
    <w:rsid w:val="00A31B63"/>
    <w:rsid w:val="00A332ED"/>
    <w:rsid w:val="00A346AF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AD0"/>
    <w:rsid w:val="00A60E48"/>
    <w:rsid w:val="00A61F5E"/>
    <w:rsid w:val="00A62EC1"/>
    <w:rsid w:val="00A6361E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7AD"/>
    <w:rsid w:val="00A84B94"/>
    <w:rsid w:val="00A853C7"/>
    <w:rsid w:val="00A873F1"/>
    <w:rsid w:val="00A91370"/>
    <w:rsid w:val="00A93EA8"/>
    <w:rsid w:val="00AA0552"/>
    <w:rsid w:val="00AA1D69"/>
    <w:rsid w:val="00AA241E"/>
    <w:rsid w:val="00AA2CFD"/>
    <w:rsid w:val="00AA4A95"/>
    <w:rsid w:val="00AA6A45"/>
    <w:rsid w:val="00AC364A"/>
    <w:rsid w:val="00AC3B21"/>
    <w:rsid w:val="00AC750A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716"/>
    <w:rsid w:val="00AD7A32"/>
    <w:rsid w:val="00AE1EFE"/>
    <w:rsid w:val="00AE48FF"/>
    <w:rsid w:val="00AE60ED"/>
    <w:rsid w:val="00AE6548"/>
    <w:rsid w:val="00AE79E4"/>
    <w:rsid w:val="00AE7A06"/>
    <w:rsid w:val="00AF42BF"/>
    <w:rsid w:val="00AF58E7"/>
    <w:rsid w:val="00AF5EF5"/>
    <w:rsid w:val="00AF768C"/>
    <w:rsid w:val="00B01E58"/>
    <w:rsid w:val="00B06C23"/>
    <w:rsid w:val="00B0750D"/>
    <w:rsid w:val="00B126F9"/>
    <w:rsid w:val="00B208A2"/>
    <w:rsid w:val="00B229A0"/>
    <w:rsid w:val="00B24013"/>
    <w:rsid w:val="00B249A1"/>
    <w:rsid w:val="00B25EF5"/>
    <w:rsid w:val="00B26416"/>
    <w:rsid w:val="00B301AD"/>
    <w:rsid w:val="00B316AD"/>
    <w:rsid w:val="00B3240E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4623"/>
    <w:rsid w:val="00BE338B"/>
    <w:rsid w:val="00BE43B7"/>
    <w:rsid w:val="00BE45AD"/>
    <w:rsid w:val="00BE526D"/>
    <w:rsid w:val="00BE606B"/>
    <w:rsid w:val="00BF0E9F"/>
    <w:rsid w:val="00BF3159"/>
    <w:rsid w:val="00BF50F4"/>
    <w:rsid w:val="00BF6623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0F8"/>
    <w:rsid w:val="00C2043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0B80"/>
    <w:rsid w:val="00C41282"/>
    <w:rsid w:val="00C45C47"/>
    <w:rsid w:val="00C4750F"/>
    <w:rsid w:val="00C519C7"/>
    <w:rsid w:val="00C53FB7"/>
    <w:rsid w:val="00C55193"/>
    <w:rsid w:val="00C558E3"/>
    <w:rsid w:val="00C604CE"/>
    <w:rsid w:val="00C63682"/>
    <w:rsid w:val="00C642C5"/>
    <w:rsid w:val="00C64748"/>
    <w:rsid w:val="00C650CD"/>
    <w:rsid w:val="00C65884"/>
    <w:rsid w:val="00C734BC"/>
    <w:rsid w:val="00C74B82"/>
    <w:rsid w:val="00C772D7"/>
    <w:rsid w:val="00C77B1A"/>
    <w:rsid w:val="00C80381"/>
    <w:rsid w:val="00C814A1"/>
    <w:rsid w:val="00C828E3"/>
    <w:rsid w:val="00C8316C"/>
    <w:rsid w:val="00C831DA"/>
    <w:rsid w:val="00C856B6"/>
    <w:rsid w:val="00C859C5"/>
    <w:rsid w:val="00C8658B"/>
    <w:rsid w:val="00C87060"/>
    <w:rsid w:val="00C879DB"/>
    <w:rsid w:val="00C928AC"/>
    <w:rsid w:val="00C94693"/>
    <w:rsid w:val="00C95014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23FB"/>
    <w:rsid w:val="00CD2E9D"/>
    <w:rsid w:val="00CD6A05"/>
    <w:rsid w:val="00CE08B8"/>
    <w:rsid w:val="00CE0B46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D033CB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1BFD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47A57"/>
    <w:rsid w:val="00D53AB6"/>
    <w:rsid w:val="00D543EB"/>
    <w:rsid w:val="00D544A1"/>
    <w:rsid w:val="00D57B1E"/>
    <w:rsid w:val="00D61008"/>
    <w:rsid w:val="00D6266A"/>
    <w:rsid w:val="00D63EA1"/>
    <w:rsid w:val="00D66E18"/>
    <w:rsid w:val="00D70493"/>
    <w:rsid w:val="00D70D2D"/>
    <w:rsid w:val="00D74150"/>
    <w:rsid w:val="00D74908"/>
    <w:rsid w:val="00D7591F"/>
    <w:rsid w:val="00D76A84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4BB4"/>
    <w:rsid w:val="00D96AFE"/>
    <w:rsid w:val="00D97022"/>
    <w:rsid w:val="00D976EC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FEF"/>
    <w:rsid w:val="00DA621D"/>
    <w:rsid w:val="00DB2784"/>
    <w:rsid w:val="00DB4688"/>
    <w:rsid w:val="00DB4DF7"/>
    <w:rsid w:val="00DB58BC"/>
    <w:rsid w:val="00DB74F8"/>
    <w:rsid w:val="00DB7F14"/>
    <w:rsid w:val="00DC0735"/>
    <w:rsid w:val="00DC07E0"/>
    <w:rsid w:val="00DC430B"/>
    <w:rsid w:val="00DC5B6F"/>
    <w:rsid w:val="00DC609D"/>
    <w:rsid w:val="00DC6D07"/>
    <w:rsid w:val="00DC7259"/>
    <w:rsid w:val="00DC7E98"/>
    <w:rsid w:val="00DD152B"/>
    <w:rsid w:val="00DD4597"/>
    <w:rsid w:val="00DD5CD4"/>
    <w:rsid w:val="00DD61E4"/>
    <w:rsid w:val="00DD7D25"/>
    <w:rsid w:val="00DE2C84"/>
    <w:rsid w:val="00DE6B62"/>
    <w:rsid w:val="00DE70EB"/>
    <w:rsid w:val="00DF100F"/>
    <w:rsid w:val="00DF2437"/>
    <w:rsid w:val="00DF3583"/>
    <w:rsid w:val="00DF658F"/>
    <w:rsid w:val="00DF754B"/>
    <w:rsid w:val="00DF7CF6"/>
    <w:rsid w:val="00E01DE9"/>
    <w:rsid w:val="00E02A11"/>
    <w:rsid w:val="00E0478B"/>
    <w:rsid w:val="00E06193"/>
    <w:rsid w:val="00E064A6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301DD"/>
    <w:rsid w:val="00E344F8"/>
    <w:rsid w:val="00E34DBD"/>
    <w:rsid w:val="00E3522E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F17"/>
    <w:rsid w:val="00E73ACB"/>
    <w:rsid w:val="00E73F79"/>
    <w:rsid w:val="00E74D62"/>
    <w:rsid w:val="00E75ABB"/>
    <w:rsid w:val="00E77DFE"/>
    <w:rsid w:val="00E77E14"/>
    <w:rsid w:val="00E77E2C"/>
    <w:rsid w:val="00E80E3F"/>
    <w:rsid w:val="00E8101E"/>
    <w:rsid w:val="00E81162"/>
    <w:rsid w:val="00E83E68"/>
    <w:rsid w:val="00E849B4"/>
    <w:rsid w:val="00EA06DA"/>
    <w:rsid w:val="00EA1E4A"/>
    <w:rsid w:val="00EA59C7"/>
    <w:rsid w:val="00EB0C7B"/>
    <w:rsid w:val="00EB16F7"/>
    <w:rsid w:val="00EB3E58"/>
    <w:rsid w:val="00EB492F"/>
    <w:rsid w:val="00EB4D11"/>
    <w:rsid w:val="00EB6352"/>
    <w:rsid w:val="00ED0750"/>
    <w:rsid w:val="00ED16D7"/>
    <w:rsid w:val="00ED2455"/>
    <w:rsid w:val="00ED27C0"/>
    <w:rsid w:val="00ED28D8"/>
    <w:rsid w:val="00ED4E03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2C"/>
    <w:rsid w:val="00EF743B"/>
    <w:rsid w:val="00EF7784"/>
    <w:rsid w:val="00F009C8"/>
    <w:rsid w:val="00F02656"/>
    <w:rsid w:val="00F02B36"/>
    <w:rsid w:val="00F0444C"/>
    <w:rsid w:val="00F05BFD"/>
    <w:rsid w:val="00F06545"/>
    <w:rsid w:val="00F07251"/>
    <w:rsid w:val="00F07503"/>
    <w:rsid w:val="00F10236"/>
    <w:rsid w:val="00F11B4A"/>
    <w:rsid w:val="00F11E03"/>
    <w:rsid w:val="00F13529"/>
    <w:rsid w:val="00F15662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3365"/>
    <w:rsid w:val="00F44013"/>
    <w:rsid w:val="00F4425C"/>
    <w:rsid w:val="00F44F78"/>
    <w:rsid w:val="00F4548C"/>
    <w:rsid w:val="00F45B00"/>
    <w:rsid w:val="00F45EDB"/>
    <w:rsid w:val="00F478DC"/>
    <w:rsid w:val="00F5022B"/>
    <w:rsid w:val="00F50E2F"/>
    <w:rsid w:val="00F52586"/>
    <w:rsid w:val="00F5262D"/>
    <w:rsid w:val="00F5287D"/>
    <w:rsid w:val="00F5470A"/>
    <w:rsid w:val="00F54DF9"/>
    <w:rsid w:val="00F55CDD"/>
    <w:rsid w:val="00F567AD"/>
    <w:rsid w:val="00F5785A"/>
    <w:rsid w:val="00F57C12"/>
    <w:rsid w:val="00F60654"/>
    <w:rsid w:val="00F6444D"/>
    <w:rsid w:val="00F6686C"/>
    <w:rsid w:val="00F70991"/>
    <w:rsid w:val="00F71789"/>
    <w:rsid w:val="00F71834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3E2"/>
    <w:rsid w:val="00F9365D"/>
    <w:rsid w:val="00F960A7"/>
    <w:rsid w:val="00F96F15"/>
    <w:rsid w:val="00F97BC0"/>
    <w:rsid w:val="00FA04C5"/>
    <w:rsid w:val="00FA12CD"/>
    <w:rsid w:val="00FA40BD"/>
    <w:rsid w:val="00FA7AC7"/>
    <w:rsid w:val="00FB00AC"/>
    <w:rsid w:val="00FB2119"/>
    <w:rsid w:val="00FB2860"/>
    <w:rsid w:val="00FB30BA"/>
    <w:rsid w:val="00FC0258"/>
    <w:rsid w:val="00FC0E3E"/>
    <w:rsid w:val="00FC338C"/>
    <w:rsid w:val="00FC408B"/>
    <w:rsid w:val="00FC442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A56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7E1"/>
    <w:rsid w:val="00FF2D1C"/>
    <w:rsid w:val="00FF3A21"/>
    <w:rsid w:val="00FF42C9"/>
    <w:rsid w:val="00FF5265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10</cp:revision>
  <cp:lastPrinted>2015-04-17T11:19:00Z</cp:lastPrinted>
  <dcterms:created xsi:type="dcterms:W3CDTF">2015-04-17T11:21:00Z</dcterms:created>
  <dcterms:modified xsi:type="dcterms:W3CDTF">2015-04-17T11:42:00Z</dcterms:modified>
</cp:coreProperties>
</file>