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6375A1">
        <w:rPr>
          <w:rFonts w:ascii="Verdana" w:hAnsi="Verdana" w:cs="Arial"/>
          <w:b/>
          <w:bCs/>
          <w:sz w:val="20"/>
        </w:rPr>
        <w:t>4</w:t>
      </w:r>
      <w:r w:rsidR="007E077C">
        <w:rPr>
          <w:rFonts w:ascii="Verdana" w:hAnsi="Verdana" w:cs="Arial"/>
          <w:b/>
          <w:bCs/>
          <w:sz w:val="20"/>
        </w:rPr>
        <w:t>1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7E077C">
        <w:rPr>
          <w:rFonts w:ascii="Verdana" w:hAnsi="Verdana"/>
          <w:b/>
          <w:sz w:val="20"/>
        </w:rPr>
        <w:t>1016842/2013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7E077C">
        <w:rPr>
          <w:rFonts w:ascii="Verdana" w:hAnsi="Verdana"/>
          <w:b/>
          <w:sz w:val="20"/>
        </w:rPr>
        <w:t>LUZIA RODRIGUES DA COSTA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027401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7E077C">
        <w:rPr>
          <w:rFonts w:ascii="Verdana" w:hAnsi="Verdana"/>
          <w:sz w:val="20"/>
        </w:rPr>
        <w:t>LUZIA RODRIGUES DA COSTA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F30213" w:rsidRDefault="00F30213" w:rsidP="00F85C8D">
      <w:pPr>
        <w:pStyle w:val="Textoembloco"/>
        <w:ind w:left="3147" w:right="-425" w:hanging="2154"/>
        <w:rPr>
          <w:sz w:val="8"/>
          <w:szCs w:val="8"/>
        </w:rPr>
      </w:pPr>
    </w:p>
    <w:p w:rsidR="006375A1" w:rsidRPr="00541B50" w:rsidRDefault="006375A1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Default="00F85C8D" w:rsidP="00067880">
      <w:pPr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E077C">
        <w:rPr>
          <w:rFonts w:ascii="Verdana" w:hAnsi="Verdana" w:cs="Arial"/>
          <w:sz w:val="20"/>
        </w:rPr>
        <w:t>a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7E077C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027401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7E077C">
        <w:rPr>
          <w:rFonts w:ascii="Verdana" w:hAnsi="Verdana" w:cs="Arial"/>
          <w:sz w:val="20"/>
        </w:rPr>
        <w:t>1094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7E077C" w:rsidRPr="0035196E">
        <w:rPr>
          <w:rFonts w:ascii="Verdana" w:hAnsi="Verdana"/>
          <w:sz w:val="20"/>
        </w:rPr>
        <w:t>300000413/2013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7E077C">
        <w:rPr>
          <w:rFonts w:ascii="Verdana" w:hAnsi="Verdana"/>
          <w:sz w:val="20"/>
        </w:rPr>
        <w:t>LUZIA RODRIGUES DA COSTA</w:t>
      </w:r>
      <w:r w:rsidR="003A28B3">
        <w:rPr>
          <w:rFonts w:ascii="Verdana" w:hAnsi="Verdana" w:cs="Arial"/>
          <w:sz w:val="20"/>
        </w:rPr>
        <w:t xml:space="preserve">, </w:t>
      </w:r>
      <w:r w:rsidR="007E077C" w:rsidRPr="0035196E">
        <w:rPr>
          <w:rFonts w:ascii="Verdana" w:hAnsi="Verdana"/>
          <w:sz w:val="20"/>
        </w:rPr>
        <w:t xml:space="preserve">devido </w:t>
      </w:r>
      <w:proofErr w:type="gramStart"/>
      <w:r w:rsidR="007E077C" w:rsidRPr="0035196E">
        <w:rPr>
          <w:rFonts w:ascii="Verdana" w:hAnsi="Verdana"/>
          <w:sz w:val="20"/>
        </w:rPr>
        <w:t>a</w:t>
      </w:r>
      <w:proofErr w:type="gramEnd"/>
      <w:r w:rsidR="007E077C" w:rsidRPr="0035196E">
        <w:rPr>
          <w:rFonts w:ascii="Verdana" w:hAnsi="Verdana"/>
          <w:sz w:val="20"/>
        </w:rPr>
        <w:t xml:space="preserve"> falta de Anotação de Responsabilidade Técnica</w:t>
      </w:r>
      <w:r w:rsidR="007E077C" w:rsidRPr="003A741F">
        <w:rPr>
          <w:rFonts w:ascii="Verdana" w:hAnsi="Verdana"/>
          <w:iCs/>
          <w:sz w:val="20"/>
        </w:rPr>
        <w:t xml:space="preserve"> – </w:t>
      </w:r>
      <w:r w:rsidR="007E077C" w:rsidRPr="0035196E">
        <w:rPr>
          <w:rFonts w:ascii="Verdana" w:hAnsi="Verdana"/>
          <w:sz w:val="20"/>
        </w:rPr>
        <w:t>ART</w:t>
      </w:r>
      <w:r w:rsidR="007E077C" w:rsidRPr="003A741F">
        <w:rPr>
          <w:rFonts w:ascii="Verdana" w:hAnsi="Verdana"/>
          <w:iCs/>
          <w:sz w:val="20"/>
        </w:rPr>
        <w:t xml:space="preserve"> </w:t>
      </w:r>
      <w:r w:rsidR="007E077C" w:rsidRPr="0035196E">
        <w:rPr>
          <w:rFonts w:ascii="Verdana" w:hAnsi="Verdana"/>
          <w:sz w:val="20"/>
        </w:rPr>
        <w:t xml:space="preserve">de projetos e execução referente à construção de uma oficina mecânica com área total construída de 61,83 </w:t>
      </w:r>
      <w:proofErr w:type="spellStart"/>
      <w:r w:rsidR="007E077C" w:rsidRPr="0035196E">
        <w:rPr>
          <w:rFonts w:ascii="Verdana" w:hAnsi="Verdana"/>
          <w:sz w:val="20"/>
        </w:rPr>
        <w:t>m²</w:t>
      </w:r>
      <w:proofErr w:type="spellEnd"/>
      <w:r w:rsidR="007E077C" w:rsidRPr="0035196E">
        <w:rPr>
          <w:rFonts w:ascii="Verdana" w:hAnsi="Verdana"/>
          <w:sz w:val="20"/>
        </w:rPr>
        <w:t xml:space="preserve"> com </w:t>
      </w:r>
      <w:r w:rsidR="007E077C">
        <w:rPr>
          <w:rFonts w:ascii="Verdana" w:hAnsi="Verdana"/>
          <w:sz w:val="20"/>
        </w:rPr>
        <w:t>laje</w:t>
      </w:r>
      <w:r w:rsidR="007E077C" w:rsidRPr="003A741F">
        <w:rPr>
          <w:rFonts w:ascii="Verdana" w:hAnsi="Verdana"/>
          <w:iCs/>
          <w:sz w:val="20"/>
        </w:rPr>
        <w:t>; c</w:t>
      </w:r>
      <w:r w:rsidR="007E077C" w:rsidRPr="0035196E">
        <w:rPr>
          <w:rFonts w:ascii="Verdana" w:hAnsi="Verdana"/>
          <w:sz w:val="20"/>
        </w:rPr>
        <w:t>onsiderando</w:t>
      </w:r>
      <w:r w:rsidR="007E077C" w:rsidRPr="003A741F">
        <w:rPr>
          <w:rFonts w:ascii="Verdana" w:hAnsi="Verdana"/>
          <w:iCs/>
          <w:sz w:val="20"/>
        </w:rPr>
        <w:t xml:space="preserve"> </w:t>
      </w:r>
      <w:r w:rsidR="007E077C" w:rsidRPr="0035196E">
        <w:rPr>
          <w:rFonts w:ascii="Verdana" w:hAnsi="Verdana"/>
          <w:sz w:val="20"/>
        </w:rPr>
        <w:t>que tal fato constitui infração</w:t>
      </w:r>
      <w:r w:rsidR="007E077C" w:rsidRPr="003A741F">
        <w:rPr>
          <w:rFonts w:ascii="Verdana" w:hAnsi="Verdana"/>
          <w:iCs/>
          <w:sz w:val="20"/>
        </w:rPr>
        <w:t xml:space="preserve"> </w:t>
      </w:r>
      <w:r w:rsidR="007E077C" w:rsidRPr="0035196E">
        <w:rPr>
          <w:rFonts w:ascii="Verdana" w:hAnsi="Verdana"/>
          <w:sz w:val="20"/>
        </w:rPr>
        <w:t>alínea “a” do Art. 6° da Lei 5.194/66</w:t>
      </w:r>
      <w:r w:rsidR="007E077C" w:rsidRPr="003A741F">
        <w:rPr>
          <w:rFonts w:ascii="Verdana" w:hAnsi="Verdana"/>
          <w:iCs/>
          <w:sz w:val="20"/>
        </w:rPr>
        <w:t>; c</w:t>
      </w:r>
      <w:r w:rsidR="007E077C" w:rsidRPr="0035196E">
        <w:rPr>
          <w:rFonts w:ascii="Verdana" w:hAnsi="Verdana"/>
          <w:sz w:val="20"/>
        </w:rPr>
        <w:t>onsiderando</w:t>
      </w:r>
      <w:r w:rsidR="007E077C" w:rsidRPr="003A741F">
        <w:rPr>
          <w:rFonts w:ascii="Verdana" w:hAnsi="Verdana"/>
          <w:iCs/>
          <w:sz w:val="20"/>
        </w:rPr>
        <w:t xml:space="preserve"> </w:t>
      </w:r>
      <w:r w:rsidR="007E077C" w:rsidRPr="0035196E">
        <w:rPr>
          <w:rFonts w:ascii="Verdana" w:hAnsi="Verdana"/>
          <w:sz w:val="20"/>
        </w:rPr>
        <w:t>que o interessado não apresentou defesa;</w:t>
      </w:r>
      <w:r w:rsidR="007E077C" w:rsidRPr="003A741F">
        <w:rPr>
          <w:rFonts w:ascii="Verdana" w:hAnsi="Verdana"/>
          <w:iCs/>
          <w:sz w:val="20"/>
        </w:rPr>
        <w:t xml:space="preserve"> </w:t>
      </w:r>
      <w:r w:rsidR="007E077C" w:rsidRPr="0035196E">
        <w:rPr>
          <w:rFonts w:ascii="Verdana" w:hAnsi="Verdana"/>
          <w:sz w:val="20"/>
        </w:rPr>
        <w:t>considerando</w:t>
      </w:r>
      <w:r w:rsidR="007E077C" w:rsidRPr="003A741F">
        <w:rPr>
          <w:rFonts w:ascii="Verdana" w:hAnsi="Verdana"/>
          <w:iCs/>
          <w:sz w:val="20"/>
        </w:rPr>
        <w:t xml:space="preserve"> </w:t>
      </w:r>
      <w:r w:rsidR="007E077C" w:rsidRPr="0035196E">
        <w:rPr>
          <w:rFonts w:ascii="Verdana" w:hAnsi="Verdana"/>
          <w:sz w:val="20"/>
        </w:rPr>
        <w:t>que o interessado eliminou o fato gerador da infração</w:t>
      </w:r>
      <w:r w:rsidR="002F6B47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7E077C" w:rsidRPr="0035196E">
        <w:rPr>
          <w:rFonts w:ascii="Verdana" w:hAnsi="Verdana"/>
          <w:sz w:val="20"/>
        </w:rPr>
        <w:t xml:space="preserve">Analisando a documentação inclusa ao presente processo e com base nas informações da Gerência de Fiscalização deste Conselho e da Câmara Especializada de Engenharia Civil e Agrimensura, emitimos o seguinte </w:t>
      </w:r>
      <w:r w:rsidR="007E077C">
        <w:rPr>
          <w:rFonts w:ascii="Verdana" w:hAnsi="Verdana"/>
          <w:sz w:val="20"/>
        </w:rPr>
        <w:t>P</w:t>
      </w:r>
      <w:r w:rsidR="007E077C" w:rsidRPr="0035196E">
        <w:rPr>
          <w:rFonts w:ascii="Verdana" w:hAnsi="Verdana"/>
          <w:sz w:val="20"/>
        </w:rPr>
        <w:t xml:space="preserve">arecer: Considerando que o presente processo versa sobre defesa de Notificação/Auto de Infração de exercício ilegal por pessoa física infringindo o art°. 6, alínea “a” da Lei 5.194/66; considerando que a pessoa física estava executando uma edificação para fins residenciais e fora notificada devido à falta de Anotação de Responsabilidade Técnica- ART, referente a construção de uma oficina mecânica com área total construída de 61,83 </w:t>
      </w:r>
      <w:proofErr w:type="spellStart"/>
      <w:r w:rsidR="007E077C" w:rsidRPr="0035196E">
        <w:rPr>
          <w:rFonts w:ascii="Verdana" w:hAnsi="Verdana"/>
          <w:sz w:val="20"/>
        </w:rPr>
        <w:t>m²</w:t>
      </w:r>
      <w:proofErr w:type="spellEnd"/>
      <w:r w:rsidR="007E077C" w:rsidRPr="0035196E">
        <w:rPr>
          <w:rFonts w:ascii="Verdana" w:hAnsi="Verdana"/>
          <w:sz w:val="20"/>
        </w:rPr>
        <w:t xml:space="preserve"> com laje; conforme relatório da fiscalização anexo a este processo; considerando a Decisão Ordinária nº 1094/2016 da Câmara Especializada de Engenharia Civil e Agrimensura deste Conselho reunida em sua Sessão Ordinária no dia 05 de setembro de 2016 que decidiu por unanimidade seguir o voto da sua relatora a </w:t>
      </w:r>
      <w:proofErr w:type="spellStart"/>
      <w:r w:rsidR="007E077C" w:rsidRPr="0035196E">
        <w:rPr>
          <w:rFonts w:ascii="Verdana" w:hAnsi="Verdana"/>
          <w:sz w:val="20"/>
        </w:rPr>
        <w:t>Engª</w:t>
      </w:r>
      <w:proofErr w:type="spellEnd"/>
      <w:r w:rsidR="007E077C" w:rsidRPr="0035196E">
        <w:rPr>
          <w:rFonts w:ascii="Verdana" w:hAnsi="Verdana"/>
          <w:sz w:val="20"/>
        </w:rPr>
        <w:t>. Civil Virginia Odete Cruz Barroca, pela MANUTENÇÃO DO AUTO DE INFRAÇÃO, devendo ser aplicada a multa estabelecida no patamar mínimo, nos termos da alínea “d” do art. 73 da Lei 5.194/66; considerando o recurso apresentado a este Plenário; considerando que a autuada fora notificada para apresentar ART de projetos e de projeto e execução de alvenaria; considerando que a mesma apresentou a ART nº 10000000000035118 paga no dia 17 de dezembro de 2013, 19 dias após o Auto de Infração.</w:t>
      </w:r>
      <w:r w:rsidR="007E077C">
        <w:rPr>
          <w:rFonts w:ascii="Verdana" w:hAnsi="Verdana"/>
          <w:sz w:val="20"/>
        </w:rPr>
        <w:t xml:space="preserve"> </w:t>
      </w:r>
      <w:r w:rsidR="007E077C" w:rsidRPr="0035196E">
        <w:rPr>
          <w:rFonts w:ascii="Verdana" w:hAnsi="Verdana"/>
          <w:sz w:val="20"/>
        </w:rPr>
        <w:t>Diante do exposto e com base no parecer Decisão Ordinária nº 832/2016 da Câmara Especializada de Engenharia Civil e Agrimensura deste Conselho, recomendamos a MANUTENÇÃO do auto de infração contra a pessoa física LUZIA RODRIGUES DA COSTA, devendo ser aplicada a multa estabelecida no patamar MÍNIMO, nos termos da alínea “d” do art. 73 da Lei 5.194/66.</w:t>
      </w:r>
      <w:r w:rsidR="00854377">
        <w:rPr>
          <w:rFonts w:ascii="Verdana" w:hAnsi="Verdana"/>
          <w:sz w:val="20"/>
        </w:rPr>
        <w:t>”</w:t>
      </w:r>
      <w:proofErr w:type="gramStart"/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proofErr w:type="gramEnd"/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F30213" w:rsidRPr="00013CB9" w:rsidRDefault="00F30213" w:rsidP="00027401">
      <w:pPr>
        <w:jc w:val="both"/>
        <w:rPr>
          <w:rFonts w:ascii="Verdana" w:hAnsi="Verdana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67880">
      <w:headerReference w:type="default" r:id="rId7"/>
      <w:footerReference w:type="default" r:id="rId8"/>
      <w:pgSz w:w="11907" w:h="16840" w:code="9"/>
      <w:pgMar w:top="567" w:right="708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401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880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19B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375A1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077C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A7315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0213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2017-01-06T19:26:00Z</cp:lastPrinted>
  <dcterms:created xsi:type="dcterms:W3CDTF">2017-01-06T19:27:00Z</dcterms:created>
  <dcterms:modified xsi:type="dcterms:W3CDTF">2017-01-06T19:27:00Z</dcterms:modified>
</cp:coreProperties>
</file>