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  <w:t xml:space="preserve">:Nº PL </w:t>
      </w:r>
      <w:r w:rsidR="00BF5DC1">
        <w:rPr>
          <w:rFonts w:ascii="Verdana" w:hAnsi="Verdana" w:cs="Arial"/>
          <w:b/>
          <w:bCs/>
          <w:sz w:val="20"/>
        </w:rPr>
        <w:t>54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</w:t>
      </w:r>
      <w:r w:rsidR="004E477D">
        <w:rPr>
          <w:rFonts w:ascii="Verdana" w:hAnsi="Verdana" w:cs="Arial"/>
          <w:b/>
          <w:bCs/>
          <w:sz w:val="20"/>
        </w:rPr>
        <w:t>1015190/2013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4E477D">
        <w:rPr>
          <w:rFonts w:ascii="Verdana" w:hAnsi="Verdana" w:cs="Arial"/>
          <w:b/>
          <w:bCs/>
          <w:sz w:val="20"/>
        </w:rPr>
        <w:t>CICILENE NUNES DA SILVA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4E477D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6A40AE">
        <w:rPr>
          <w:rFonts w:ascii="Verdana" w:hAnsi="Verdana" w:cs="Arial"/>
          <w:sz w:val="20"/>
        </w:rPr>
        <w:t xml:space="preserve">Rejeita o parecer do relator com 35 votos contrários, </w:t>
      </w:r>
      <w:proofErr w:type="gramStart"/>
      <w:r w:rsidR="006A40AE">
        <w:rPr>
          <w:rFonts w:ascii="Verdana" w:hAnsi="Verdana" w:cs="Arial"/>
          <w:sz w:val="20"/>
        </w:rPr>
        <w:t>2</w:t>
      </w:r>
      <w:proofErr w:type="gramEnd"/>
      <w:r w:rsidR="006A40AE">
        <w:rPr>
          <w:rFonts w:ascii="Verdana" w:hAnsi="Verdana" w:cs="Arial"/>
          <w:sz w:val="20"/>
        </w:rPr>
        <w:t xml:space="preserve"> abstenções e 3 votos favoráveis, devendo ser mantido o </w:t>
      </w:r>
      <w:r w:rsidR="006A40AE" w:rsidRPr="00A266EB">
        <w:rPr>
          <w:rFonts w:ascii="Verdana" w:hAnsi="Verdana"/>
          <w:i/>
          <w:sz w:val="20"/>
        </w:rPr>
        <w:t xml:space="preserve"> AUTO DE INFRAÇÃO </w:t>
      </w:r>
      <w:r w:rsidR="006A40AE">
        <w:rPr>
          <w:rFonts w:ascii="Verdana" w:hAnsi="Verdana"/>
          <w:i/>
          <w:sz w:val="20"/>
        </w:rPr>
        <w:t xml:space="preserve">com aplicação da penalidade mínima, </w:t>
      </w:r>
      <w:r w:rsidR="006A40AE" w:rsidRPr="00A266EB">
        <w:rPr>
          <w:rFonts w:ascii="Verdana" w:hAnsi="Verdana"/>
          <w:i/>
          <w:sz w:val="20"/>
        </w:rPr>
        <w:t>alínea “d” do Art. 73 da Lei 5.194/66</w:t>
      </w:r>
      <w:r w:rsidR="006A40AE">
        <w:rPr>
          <w:rFonts w:ascii="Verdana" w:hAnsi="Verdana"/>
          <w:i/>
          <w:sz w:val="20"/>
        </w:rPr>
        <w:t xml:space="preserve">, </w:t>
      </w:r>
      <w:r w:rsidR="006A40AE">
        <w:rPr>
          <w:rFonts w:ascii="Verdana" w:hAnsi="Verdana" w:cs="Arial"/>
          <w:sz w:val="20"/>
        </w:rPr>
        <w:t xml:space="preserve">em favor da </w:t>
      </w:r>
      <w:proofErr w:type="spellStart"/>
      <w:r w:rsidR="006A40AE">
        <w:rPr>
          <w:rFonts w:ascii="Verdana" w:hAnsi="Verdana" w:cs="Arial"/>
          <w:sz w:val="20"/>
        </w:rPr>
        <w:t>Srª</w:t>
      </w:r>
      <w:proofErr w:type="spellEnd"/>
      <w:r w:rsidR="006A40AE">
        <w:rPr>
          <w:rFonts w:ascii="Verdana" w:hAnsi="Verdana" w:cs="Arial"/>
          <w:sz w:val="20"/>
        </w:rPr>
        <w:t xml:space="preserve"> </w:t>
      </w:r>
      <w:r w:rsidR="006A40AE">
        <w:rPr>
          <w:rFonts w:ascii="Verdana" w:hAnsi="Verdana" w:cs="Arial"/>
          <w:b/>
          <w:bCs/>
          <w:sz w:val="20"/>
        </w:rPr>
        <w:t>CICILENE NUNES DA SILVA</w:t>
      </w:r>
      <w:r w:rsidR="006A40AE">
        <w:rPr>
          <w:rFonts w:ascii="Verdana" w:hAnsi="Verdana"/>
          <w:i/>
          <w:sz w:val="20"/>
        </w:rPr>
        <w:t>, conforme Decisão da CEEA,</w:t>
      </w:r>
      <w:r w:rsidR="006A40AE">
        <w:rPr>
          <w:rFonts w:ascii="Verdana" w:hAnsi="Verdana" w:cs="Arial"/>
          <w:sz w:val="20"/>
        </w:rPr>
        <w:t>.</w:t>
      </w:r>
    </w:p>
    <w:p w:rsidR="008D072B" w:rsidRPr="000C5F40" w:rsidRDefault="008D072B" w:rsidP="008D072B">
      <w:pPr>
        <w:ind w:left="-284"/>
        <w:jc w:val="center"/>
        <w:rPr>
          <w:rFonts w:ascii="Verdana" w:hAnsi="Verdana" w:cs="Arial"/>
          <w:bCs/>
          <w:sz w:val="16"/>
          <w:szCs w:val="16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0C5F40" w:rsidRDefault="008D072B" w:rsidP="008D072B">
      <w:pPr>
        <w:ind w:left="-284"/>
        <w:jc w:val="both"/>
        <w:rPr>
          <w:rFonts w:ascii="Verdana" w:hAnsi="Verdana" w:cs="Arial"/>
          <w:bCs/>
          <w:sz w:val="16"/>
          <w:szCs w:val="16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484639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484639">
        <w:rPr>
          <w:rFonts w:ascii="Verdana" w:hAnsi="Verdana" w:cs="Arial"/>
          <w:b/>
          <w:sz w:val="20"/>
        </w:rPr>
        <w:t>6</w:t>
      </w:r>
      <w:r w:rsidR="00824F82" w:rsidRPr="00484639">
        <w:rPr>
          <w:rFonts w:ascii="Verdana" w:hAnsi="Verdana" w:cs="Arial"/>
          <w:b/>
          <w:sz w:val="20"/>
        </w:rPr>
        <w:t>5</w:t>
      </w:r>
      <w:r w:rsidR="00FF00FD" w:rsidRPr="00484639">
        <w:rPr>
          <w:rFonts w:ascii="Verdana" w:hAnsi="Verdana" w:cs="Arial"/>
          <w:b/>
          <w:sz w:val="20"/>
        </w:rPr>
        <w:t>5</w:t>
      </w:r>
      <w:r w:rsidRPr="00484639">
        <w:rPr>
          <w:rFonts w:ascii="Verdana" w:hAnsi="Verdana" w:cs="Arial"/>
          <w:sz w:val="20"/>
        </w:rPr>
        <w:t xml:space="preserve">, de </w:t>
      </w:r>
      <w:r w:rsidR="00FF00FD" w:rsidRPr="00484639">
        <w:rPr>
          <w:rFonts w:ascii="Verdana" w:hAnsi="Verdana" w:cs="Arial"/>
          <w:sz w:val="20"/>
        </w:rPr>
        <w:t>10 de abril de 2017</w:t>
      </w:r>
      <w:r w:rsidRPr="00484639">
        <w:rPr>
          <w:rFonts w:ascii="Verdana" w:hAnsi="Verdana" w:cs="Arial"/>
          <w:sz w:val="20"/>
        </w:rPr>
        <w:t xml:space="preserve">, </w:t>
      </w:r>
      <w:r w:rsidR="00F17A62" w:rsidRPr="00484639">
        <w:rPr>
          <w:rFonts w:ascii="Verdana" w:hAnsi="Verdana" w:cs="Arial"/>
          <w:bCs/>
          <w:sz w:val="20"/>
        </w:rPr>
        <w:t xml:space="preserve">Considerando </w:t>
      </w:r>
      <w:r w:rsidR="00F1625E" w:rsidRPr="00484639">
        <w:rPr>
          <w:rFonts w:ascii="Verdana" w:hAnsi="Verdana" w:cs="Arial"/>
          <w:bCs/>
          <w:sz w:val="20"/>
        </w:rPr>
        <w:t>a</w:t>
      </w:r>
      <w:r w:rsidR="00484639" w:rsidRPr="00484639">
        <w:rPr>
          <w:rFonts w:ascii="Verdana" w:hAnsi="Verdana" w:cs="Arial"/>
          <w:bCs/>
          <w:sz w:val="20"/>
        </w:rPr>
        <w:t xml:space="preserve"> interpos</w:t>
      </w:r>
      <w:r w:rsidR="007E2811">
        <w:rPr>
          <w:rFonts w:ascii="Verdana" w:hAnsi="Verdana" w:cs="Arial"/>
          <w:bCs/>
          <w:sz w:val="20"/>
        </w:rPr>
        <w:t>ição de recurso apresentada pela interessada, acerca da decisão Nº 911</w:t>
      </w:r>
      <w:r w:rsidR="006F72D6">
        <w:rPr>
          <w:rFonts w:ascii="Verdana" w:hAnsi="Verdana" w:cs="Arial"/>
          <w:bCs/>
          <w:sz w:val="20"/>
        </w:rPr>
        <w:t>/2016 da CEECA</w:t>
      </w:r>
      <w:r w:rsidR="00484639" w:rsidRPr="00484639">
        <w:rPr>
          <w:rFonts w:ascii="Verdana" w:hAnsi="Verdana" w:cs="Arial"/>
          <w:bCs/>
          <w:sz w:val="20"/>
        </w:rPr>
        <w:t xml:space="preserve"> que indeferiu o pleito</w:t>
      </w:r>
      <w:r w:rsidR="00484639">
        <w:rPr>
          <w:rFonts w:ascii="Verdana" w:hAnsi="Verdana" w:cs="Arial"/>
          <w:bCs/>
          <w:sz w:val="20"/>
        </w:rPr>
        <w:t xml:space="preserve"> com apli</w:t>
      </w:r>
      <w:r w:rsidR="007E2811">
        <w:rPr>
          <w:rFonts w:ascii="Verdana" w:hAnsi="Verdana" w:cs="Arial"/>
          <w:bCs/>
          <w:sz w:val="20"/>
        </w:rPr>
        <w:t>cação de multa no patamar mínimo</w:t>
      </w:r>
      <w:r w:rsidR="00484639">
        <w:rPr>
          <w:rFonts w:ascii="Verdana" w:hAnsi="Verdana" w:cs="Arial"/>
          <w:bCs/>
          <w:sz w:val="20"/>
        </w:rPr>
        <w:t>,</w:t>
      </w:r>
      <w:r w:rsidR="00484639" w:rsidRPr="00484639">
        <w:rPr>
          <w:rFonts w:ascii="Verdana" w:hAnsi="Verdana" w:cs="Arial"/>
          <w:bCs/>
          <w:sz w:val="20"/>
        </w:rPr>
        <w:t xml:space="preserve"> em razão d</w:t>
      </w:r>
      <w:r w:rsidR="00484639" w:rsidRPr="00484639">
        <w:rPr>
          <w:rFonts w:ascii="Verdana" w:hAnsi="Verdana"/>
          <w:sz w:val="20"/>
        </w:rPr>
        <w:t xml:space="preserve">a falta de </w:t>
      </w:r>
      <w:r w:rsidR="007E2811" w:rsidRPr="00D55256">
        <w:rPr>
          <w:rFonts w:ascii="Verdana" w:hAnsi="Verdana" w:cs="Arial"/>
          <w:sz w:val="20"/>
        </w:rPr>
        <w:t>devido a falta de Anotação de Responsabilidade Técnica</w:t>
      </w:r>
      <w:r w:rsidR="00A266EB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-</w:t>
      </w:r>
      <w:r w:rsidR="00A266EB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ART, da execução e projetos complementares de uma edificação para fins residenciais.</w:t>
      </w:r>
      <w:r w:rsidR="007E2811" w:rsidRPr="00D55256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Considerando</w:t>
      </w:r>
      <w:r w:rsidR="007E2811" w:rsidRPr="00D55256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que tal fato constitui infração</w:t>
      </w:r>
      <w:r w:rsidR="007E2811" w:rsidRPr="00D55256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alínea “a” do Art. 6° da Lei 5.194/66.</w:t>
      </w:r>
      <w:r w:rsidR="007E2811" w:rsidRPr="00D55256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Considerando</w:t>
      </w:r>
      <w:r w:rsidR="00D55256" w:rsidRPr="00D55256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que o interessado apresentou defesa</w:t>
      </w:r>
      <w:r w:rsidR="00D55256" w:rsidRPr="00D55256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intempestiva;</w:t>
      </w:r>
      <w:r w:rsidR="00D55256" w:rsidRPr="00D55256">
        <w:rPr>
          <w:rFonts w:ascii="Verdana" w:hAnsi="Verdana" w:cs="Arial"/>
          <w:sz w:val="20"/>
        </w:rPr>
        <w:t xml:space="preserve"> C</w:t>
      </w:r>
      <w:r w:rsidR="007E2811" w:rsidRPr="007E2811">
        <w:rPr>
          <w:rFonts w:ascii="Verdana" w:hAnsi="Verdana" w:cs="Arial"/>
          <w:sz w:val="20"/>
        </w:rPr>
        <w:t>onsiderando</w:t>
      </w:r>
      <w:r w:rsidR="00D55256" w:rsidRPr="00D55256">
        <w:rPr>
          <w:rFonts w:ascii="Verdana" w:hAnsi="Verdana" w:cs="Arial"/>
          <w:sz w:val="20"/>
        </w:rPr>
        <w:t xml:space="preserve"> </w:t>
      </w:r>
      <w:r w:rsidR="007E2811" w:rsidRPr="007E2811">
        <w:rPr>
          <w:rFonts w:ascii="Verdana" w:hAnsi="Verdana" w:cs="Arial"/>
          <w:sz w:val="20"/>
        </w:rPr>
        <w:t>que o interessado eliminou o fato gerador da infração</w:t>
      </w:r>
      <w:r w:rsidR="00484639">
        <w:rPr>
          <w:rFonts w:ascii="Verdana" w:hAnsi="Verdana"/>
          <w:sz w:val="20"/>
        </w:rPr>
        <w:t xml:space="preserve">; </w:t>
      </w:r>
      <w:r w:rsidR="005B2C0C" w:rsidRPr="005B2C0C">
        <w:rPr>
          <w:rFonts w:ascii="Verdana" w:hAnsi="Verdana" w:cs="Arial"/>
          <w:sz w:val="20"/>
        </w:rPr>
        <w:t>Considerando</w:t>
      </w:r>
      <w:r w:rsidR="007E2811">
        <w:rPr>
          <w:rFonts w:ascii="Verdana" w:hAnsi="Verdana" w:cs="Arial"/>
          <w:sz w:val="20"/>
        </w:rPr>
        <w:t xml:space="preserve"> o parecer exarado pelo</w:t>
      </w:r>
      <w:r w:rsidR="00C04B55">
        <w:rPr>
          <w:rFonts w:ascii="Verdana" w:hAnsi="Verdana" w:cs="Arial"/>
          <w:sz w:val="20"/>
        </w:rPr>
        <w:t xml:space="preserve"> relator</w:t>
      </w:r>
      <w:r w:rsidR="005B2C0C" w:rsidRPr="005B2C0C">
        <w:rPr>
          <w:rFonts w:ascii="Verdana" w:hAnsi="Verdana" w:cs="Arial"/>
          <w:sz w:val="20"/>
        </w:rPr>
        <w:t xml:space="preserve"> </w:t>
      </w:r>
      <w:r w:rsidR="00411D4D">
        <w:rPr>
          <w:rFonts w:ascii="Verdana" w:hAnsi="Verdana" w:cs="Arial"/>
          <w:sz w:val="20"/>
        </w:rPr>
        <w:t xml:space="preserve">acerca da matéria, </w:t>
      </w:r>
      <w:r w:rsidR="005B2C0C" w:rsidRPr="005B2C0C">
        <w:rPr>
          <w:rFonts w:ascii="Verdana" w:hAnsi="Verdana" w:cs="Arial"/>
          <w:sz w:val="20"/>
        </w:rPr>
        <w:t>com o seguinte teor:</w:t>
      </w:r>
      <w:r w:rsidR="00A266EB">
        <w:rPr>
          <w:rFonts w:ascii="Verdana" w:hAnsi="Verdana" w:cs="Arial"/>
          <w:sz w:val="20"/>
        </w:rPr>
        <w:t xml:space="preserve"> </w:t>
      </w:r>
      <w:r w:rsidR="00A266EB">
        <w:rPr>
          <w:rFonts w:ascii="Verdana" w:hAnsi="Verdana"/>
          <w:sz w:val="20"/>
        </w:rPr>
        <w:t>“</w:t>
      </w:r>
      <w:proofErr w:type="gramStart"/>
      <w:r w:rsidR="00A266EB">
        <w:rPr>
          <w:rFonts w:ascii="Verdana" w:hAnsi="Verdana"/>
          <w:sz w:val="20"/>
        </w:rPr>
        <w:t>......</w:t>
      </w:r>
      <w:proofErr w:type="gramEnd"/>
      <w:r w:rsidR="00A266EB" w:rsidRPr="00A266EB">
        <w:rPr>
          <w:rFonts w:ascii="Verdana" w:hAnsi="Verdana"/>
          <w:sz w:val="20"/>
        </w:rPr>
        <w:t xml:space="preserve">RECURSO AO PLENÁRIO - </w:t>
      </w:r>
      <w:r w:rsidR="00A266EB" w:rsidRPr="00A266EB">
        <w:rPr>
          <w:rFonts w:ascii="Verdana" w:hAnsi="Verdana"/>
          <w:i/>
          <w:sz w:val="20"/>
        </w:rPr>
        <w:t xml:space="preserve">AUTO DE INFRAÇÃO Data: 10 de Abril de 2017 Ao Plenário do CREA/PB Trata o presente de Processo de análise da defesa da solicitado pelo Sr CICILENE NUNES DA SILVA de Decisão Nº 911/2016 da Câmara Especializada de Engenharia Civil e Agrimensura (CEECA/PB), Reunião Ordinária Nº 461 , por falta de Anotação de Responsabilidade Técnica - ART, da execução e projetos complementares de uma edificação para fins residenciais DOS FATOS: 1) No dia 16/10/2013 o CREA/PB emitiu o Auto de Infração nº 300000501/2013, contra o Sr. CICILENE NUNES DA SILVA; 2) A Interessada recebeu o Auto de Infração no dia 16/10/2013, assinando diretamente no Auto de Infração; 3) A Interessada apresentou Defesa fora do prazo; 4) A Interessada eliminou o fato gerador da infração; 5) No dia 01 de Agosto de 2016 a Câmara Especializada de Engenharia Civil e Agrimensura (CEECA/PB) decidiu em sua Reunião Ordinária Nº 461, Decisão Nº 911/2016 pela MANUTENÇÃO DO AUTO DE INFRAÇÃO devendo ser aplicada a penalidade mínima conforme alínea “d” do Art. 73 da Lei 5.194/66. 6) A Empresa foi informada da Decisão da Câmara Especializada de Engenharia Civil e Agrimensura (CEECA/PB) no dia 31/08/2016; 7) No dia 14/10/2016 a Empresa apresentou Defesa ao Plenário do CREA/PB, recorrendo da Decisão da Câmara Especializada de Engenharia Civil e Agrimensura (CEECA/PB); 8) Em sua defesa a Interessada apresenta as seguintes argumentações, folha 14: 8.1) Informa que a obra está parada e convida o </w:t>
      </w:r>
      <w:proofErr w:type="spellStart"/>
      <w:r w:rsidR="00A266EB" w:rsidRPr="00A266EB">
        <w:rPr>
          <w:rFonts w:ascii="Verdana" w:hAnsi="Verdana"/>
          <w:i/>
          <w:sz w:val="20"/>
        </w:rPr>
        <w:t>Crea</w:t>
      </w:r>
      <w:proofErr w:type="spellEnd"/>
      <w:r w:rsidR="00A266EB" w:rsidRPr="00A266EB">
        <w:rPr>
          <w:rFonts w:ascii="Verdana" w:hAnsi="Verdana"/>
          <w:i/>
          <w:sz w:val="20"/>
        </w:rPr>
        <w:t xml:space="preserve">/PB para verificar a veracidade da informação 8.2) Que agora reside na cidade de Bonito de Santa Fé; 8.3) Que regularizou a obra dois dias após o Auto de Infração; 8.4) Que apresentou defesa escrita mas após três anos recebe o comunicado do </w:t>
      </w:r>
      <w:proofErr w:type="spellStart"/>
      <w:r w:rsidR="00A266EB" w:rsidRPr="00A266EB">
        <w:rPr>
          <w:rFonts w:ascii="Verdana" w:hAnsi="Verdana"/>
          <w:i/>
          <w:sz w:val="20"/>
        </w:rPr>
        <w:t>Crea</w:t>
      </w:r>
      <w:proofErr w:type="spellEnd"/>
      <w:r w:rsidR="00A266EB" w:rsidRPr="00A266EB">
        <w:rPr>
          <w:rFonts w:ascii="Verdana" w:hAnsi="Verdana"/>
          <w:i/>
          <w:sz w:val="20"/>
        </w:rPr>
        <w:t xml:space="preserve">/PB sobre a multa; 8.5) Que no momento encontra-se passando por uma crise financeira; 8.6) Que possui um filho com problemas de saúde e seu tratamento só é possível na cidade de João Pessoa; 8.7) Anexou o Laudo Médico sobre a enfermidade de seu filho, folha 15. DO PARECER Avaliando os documentos constantes no presente Processo, e, </w:t>
      </w:r>
      <w:proofErr w:type="gramStart"/>
      <w:r w:rsidR="00A266EB" w:rsidRPr="00A266EB">
        <w:rPr>
          <w:rFonts w:ascii="Verdana" w:hAnsi="Verdana"/>
          <w:i/>
          <w:sz w:val="20"/>
        </w:rPr>
        <w:t>1</w:t>
      </w:r>
      <w:proofErr w:type="gramEnd"/>
      <w:r w:rsidR="00A266EB" w:rsidRPr="00A266EB">
        <w:rPr>
          <w:rFonts w:ascii="Verdana" w:hAnsi="Verdana"/>
          <w:i/>
          <w:sz w:val="20"/>
        </w:rPr>
        <w:t xml:space="preserve">) Considerando que o Sr. CICILENE NUNES DA SILVA, eliminou o fato gerador; 2) Considerando que a Interessa apresentou defesa , fora do prazo, para o Auto de Infração, 3) Considerando que a Câmara Especializada de Engenharia Civil e Agrimensura do CREA/PB agiu de acordo com a Legislação em vigor, 4) Considerando que a Empresa em seu Recurso apresentou novos argumentos referente a sua situação, 5) Considerando que a interessada demonstrou interesse em resolver a questão, 6) Considerando a diferença de tempo da autuação para a cobrança da multa, 7) Considerando que a declara a obra está parada na cidade de Monte </w:t>
      </w:r>
      <w:proofErr w:type="spellStart"/>
      <w:r w:rsidR="00A266EB" w:rsidRPr="00A266EB">
        <w:rPr>
          <w:rFonts w:ascii="Verdana" w:hAnsi="Verdana"/>
          <w:i/>
          <w:sz w:val="20"/>
        </w:rPr>
        <w:t>Horebe</w:t>
      </w:r>
      <w:proofErr w:type="spellEnd"/>
      <w:r w:rsidR="00A266EB" w:rsidRPr="00A266EB">
        <w:rPr>
          <w:rFonts w:ascii="Verdana" w:hAnsi="Verdana"/>
          <w:i/>
          <w:sz w:val="20"/>
        </w:rPr>
        <w:t xml:space="preserve"> e que agora reside na cidade de Bonito de Santa Fé, solicitando que o </w:t>
      </w:r>
      <w:proofErr w:type="spellStart"/>
      <w:r w:rsidR="00A266EB" w:rsidRPr="00A266EB">
        <w:rPr>
          <w:rFonts w:ascii="Verdana" w:hAnsi="Verdana"/>
          <w:i/>
          <w:sz w:val="20"/>
        </w:rPr>
        <w:t>Crea</w:t>
      </w:r>
      <w:proofErr w:type="spellEnd"/>
      <w:r w:rsidR="00A266EB" w:rsidRPr="00A266EB">
        <w:rPr>
          <w:rFonts w:ascii="Verdana" w:hAnsi="Verdana"/>
          <w:i/>
          <w:sz w:val="20"/>
        </w:rPr>
        <w:t xml:space="preserve"> faça uma fiscalização para comprovar a veracidade da informação; 8) Considerando que declara estar em situação financeira difícil; 9) Considerando que possui um filho com grave enfermidade, conforme Laudo Médico apresentado, o que agrava a sua situação financeira ; 10) Considerando que a Interessada demonstrou a intenção e desejo de resolver a situação, somos de PARECER PELO ARQUIVAMENTO DO PRESENTE PROCESSO. Esse é o nosso PARECER, Salvo melhor juízo João Pessoa, 10 de Abril de 2017 MAURICIO TIMOTHEO DE SOUZA Engenheiro Mecânico e Engenheiro de Segurança do Tra</w:t>
      </w:r>
      <w:r w:rsidR="00262B8C">
        <w:rPr>
          <w:rFonts w:ascii="Verdana" w:hAnsi="Verdana"/>
          <w:i/>
          <w:sz w:val="20"/>
        </w:rPr>
        <w:t>balho CREA/</w:t>
      </w:r>
      <w:r w:rsidR="00A266EB" w:rsidRPr="00A266EB">
        <w:rPr>
          <w:rFonts w:ascii="Verdana" w:hAnsi="Verdana"/>
          <w:i/>
          <w:sz w:val="20"/>
        </w:rPr>
        <w:t>PB 160353377-0.</w:t>
      </w:r>
      <w:r w:rsidR="00262B8C">
        <w:rPr>
          <w:rFonts w:ascii="Verdana" w:hAnsi="Verdana"/>
          <w:i/>
          <w:sz w:val="20"/>
        </w:rPr>
        <w:t>”</w:t>
      </w:r>
      <w:r w:rsidR="00A266EB">
        <w:rPr>
          <w:rFonts w:ascii="Verdana" w:hAnsi="Verdana"/>
          <w:sz w:val="20"/>
        </w:rPr>
        <w:t xml:space="preserve">, </w:t>
      </w:r>
      <w:r w:rsidRPr="008404F1">
        <w:rPr>
          <w:rFonts w:ascii="Verdana" w:hAnsi="Verdana" w:cs="Arial"/>
          <w:sz w:val="20"/>
        </w:rPr>
        <w:t xml:space="preserve">DECIDIU </w:t>
      </w:r>
      <w:r w:rsidR="00B45B4A">
        <w:rPr>
          <w:rFonts w:ascii="Verdana" w:hAnsi="Verdana" w:cs="Arial"/>
          <w:sz w:val="20"/>
        </w:rPr>
        <w:t xml:space="preserve">rejeitar o parecer do relator com 35 votos contrários, </w:t>
      </w:r>
      <w:proofErr w:type="gramStart"/>
      <w:r w:rsidR="00B45B4A">
        <w:rPr>
          <w:rFonts w:ascii="Verdana" w:hAnsi="Verdana" w:cs="Arial"/>
          <w:sz w:val="20"/>
        </w:rPr>
        <w:t>2</w:t>
      </w:r>
      <w:proofErr w:type="gramEnd"/>
      <w:r w:rsidR="00B45B4A">
        <w:rPr>
          <w:rFonts w:ascii="Verdana" w:hAnsi="Verdana" w:cs="Arial"/>
          <w:sz w:val="20"/>
        </w:rPr>
        <w:t xml:space="preserve"> abstenções e 3 votos favoráveis, devendo ser mantido o </w:t>
      </w:r>
      <w:r w:rsidR="00B45B4A" w:rsidRPr="00A266EB">
        <w:rPr>
          <w:rFonts w:ascii="Verdana" w:hAnsi="Verdana"/>
          <w:i/>
          <w:sz w:val="20"/>
        </w:rPr>
        <w:t xml:space="preserve"> AUTO DE INFRAÇÃO </w:t>
      </w:r>
      <w:r w:rsidR="00B45B4A">
        <w:rPr>
          <w:rFonts w:ascii="Verdana" w:hAnsi="Verdana"/>
          <w:i/>
          <w:sz w:val="20"/>
        </w:rPr>
        <w:t xml:space="preserve">com aplicação da penalidade mínima, </w:t>
      </w:r>
      <w:r w:rsidR="00B45B4A" w:rsidRPr="00A266EB">
        <w:rPr>
          <w:rFonts w:ascii="Verdana" w:hAnsi="Verdana"/>
          <w:i/>
          <w:sz w:val="20"/>
        </w:rPr>
        <w:t>alínea “d” do Art. 73 da Lei 5.194/66</w:t>
      </w:r>
      <w:r w:rsidR="00B45B4A">
        <w:rPr>
          <w:rFonts w:ascii="Verdana" w:hAnsi="Verdana"/>
          <w:i/>
          <w:sz w:val="20"/>
        </w:rPr>
        <w:t xml:space="preserve">, </w:t>
      </w:r>
      <w:r w:rsidR="00B45B4A">
        <w:rPr>
          <w:rFonts w:ascii="Verdana" w:hAnsi="Verdana" w:cs="Arial"/>
          <w:sz w:val="20"/>
        </w:rPr>
        <w:t xml:space="preserve">em favor da </w:t>
      </w:r>
      <w:proofErr w:type="spellStart"/>
      <w:r w:rsidR="00B45B4A">
        <w:rPr>
          <w:rFonts w:ascii="Verdana" w:hAnsi="Verdana" w:cs="Arial"/>
          <w:sz w:val="20"/>
        </w:rPr>
        <w:lastRenderedPageBreak/>
        <w:t>Srª</w:t>
      </w:r>
      <w:proofErr w:type="spellEnd"/>
      <w:r w:rsidR="00B45B4A">
        <w:rPr>
          <w:rFonts w:ascii="Verdana" w:hAnsi="Verdana" w:cs="Arial"/>
          <w:sz w:val="20"/>
        </w:rPr>
        <w:t xml:space="preserve"> </w:t>
      </w:r>
      <w:r w:rsidR="00B45B4A">
        <w:rPr>
          <w:rFonts w:ascii="Verdana" w:hAnsi="Verdana" w:cs="Arial"/>
          <w:b/>
          <w:bCs/>
          <w:sz w:val="20"/>
        </w:rPr>
        <w:t>CICILENE NUNES DA SILVA</w:t>
      </w:r>
      <w:r w:rsidR="00B45B4A">
        <w:rPr>
          <w:rFonts w:ascii="Verdana" w:hAnsi="Verdana"/>
          <w:i/>
          <w:sz w:val="20"/>
        </w:rPr>
        <w:t>, conforme Decisão da CEEA</w:t>
      </w:r>
      <w:r w:rsidR="00C50DA5" w:rsidRPr="008404F1">
        <w:rPr>
          <w:rFonts w:ascii="Verdana" w:hAnsi="Verdana" w:cs="Arial"/>
          <w:sz w:val="20"/>
        </w:rPr>
        <w:t xml:space="preserve">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>Edmi</w:t>
      </w:r>
      <w:r w:rsidR="006A40AE">
        <w:rPr>
          <w:rFonts w:ascii="Verdana" w:hAnsi="Verdana" w:cs="Verdana"/>
          <w:b/>
          <w:sz w:val="20"/>
        </w:rPr>
        <w:t xml:space="preserve">lson </w:t>
      </w:r>
      <w:proofErr w:type="spellStart"/>
      <w:r w:rsidR="006A40AE">
        <w:rPr>
          <w:rFonts w:ascii="Verdana" w:hAnsi="Verdana" w:cs="Verdana"/>
          <w:b/>
          <w:sz w:val="20"/>
        </w:rPr>
        <w:t>Alter</w:t>
      </w:r>
      <w:proofErr w:type="spellEnd"/>
      <w:r w:rsidR="006A40AE">
        <w:rPr>
          <w:rFonts w:ascii="Verdana" w:hAnsi="Verdana" w:cs="Verdana"/>
          <w:b/>
          <w:sz w:val="20"/>
        </w:rPr>
        <w:t xml:space="preserve"> Campos Martins, Hugo, </w:t>
      </w:r>
      <w:r w:rsidR="00BE21FC" w:rsidRPr="008404F1">
        <w:rPr>
          <w:rFonts w:ascii="Verdana" w:hAnsi="Verdana" w:cs="Verdana"/>
          <w:b/>
          <w:sz w:val="20"/>
        </w:rPr>
        <w:t xml:space="preserve">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581025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491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019E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14A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5F40"/>
    <w:rsid w:val="000C716D"/>
    <w:rsid w:val="000C7A29"/>
    <w:rsid w:val="000C7CD1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62B8C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3C0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1D4D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47C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477D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E68"/>
    <w:rsid w:val="006A40AE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6F72D6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2811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475B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29D"/>
    <w:rsid w:val="0092247C"/>
    <w:rsid w:val="00922987"/>
    <w:rsid w:val="009229F2"/>
    <w:rsid w:val="00923C04"/>
    <w:rsid w:val="00924523"/>
    <w:rsid w:val="00927B87"/>
    <w:rsid w:val="009304A8"/>
    <w:rsid w:val="0093171D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51F8"/>
    <w:rsid w:val="009B7080"/>
    <w:rsid w:val="009C1E5C"/>
    <w:rsid w:val="009C2B9A"/>
    <w:rsid w:val="009C2D47"/>
    <w:rsid w:val="009C2E4C"/>
    <w:rsid w:val="009C3127"/>
    <w:rsid w:val="009C345D"/>
    <w:rsid w:val="009C6A64"/>
    <w:rsid w:val="009C6F9D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66EB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5B4A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542D"/>
    <w:rsid w:val="00B96B77"/>
    <w:rsid w:val="00BA00F3"/>
    <w:rsid w:val="00BA151D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BF5DC1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17CA3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57D64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0481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E0E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256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76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3236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4400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4</cp:revision>
  <cp:lastPrinted>2017-04-20T13:27:00Z</cp:lastPrinted>
  <dcterms:created xsi:type="dcterms:W3CDTF">2017-04-23T16:56:00Z</dcterms:created>
  <dcterms:modified xsi:type="dcterms:W3CDTF">2017-04-24T10:00:00Z</dcterms:modified>
</cp:coreProperties>
</file>