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88" w:rsidRDefault="00E55688" w:rsidP="0082053A">
      <w:pPr>
        <w:pStyle w:val="Ttulo2"/>
        <w:ind w:left="-284" w:right="-142" w:firstLine="142"/>
        <w:rPr>
          <w:rFonts w:ascii="Verdana" w:hAnsi="Verdana"/>
          <w:b w:val="0"/>
          <w:bCs/>
          <w:sz w:val="20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  <w:t xml:space="preserve">:Nº PL </w:t>
      </w:r>
      <w:r w:rsidR="00014FD5">
        <w:rPr>
          <w:rFonts w:ascii="Verdana" w:hAnsi="Verdana" w:cs="Arial"/>
          <w:b/>
          <w:bCs/>
          <w:sz w:val="20"/>
        </w:rPr>
        <w:t>83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B65519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>Nº</w:t>
      </w:r>
      <w:r w:rsidR="00B65519">
        <w:rPr>
          <w:rFonts w:ascii="Verdana" w:hAnsi="Verdana" w:cs="Arial"/>
          <w:bCs/>
          <w:sz w:val="20"/>
        </w:rPr>
        <w:t xml:space="preserve"> </w:t>
      </w:r>
      <w:r w:rsidR="0046455D">
        <w:rPr>
          <w:rFonts w:ascii="Verdana" w:hAnsi="Verdana" w:cs="Arial"/>
          <w:b/>
          <w:bCs/>
          <w:sz w:val="20"/>
        </w:rPr>
        <w:t>1037459/2015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CC0391">
        <w:rPr>
          <w:rFonts w:ascii="Verdana" w:hAnsi="Verdana" w:cs="Arial"/>
          <w:bCs/>
          <w:sz w:val="20"/>
        </w:rPr>
        <w:t>Interessado</w:t>
      </w:r>
      <w:r w:rsidRPr="00CC0391">
        <w:rPr>
          <w:rFonts w:ascii="Verdana" w:hAnsi="Verdana" w:cs="Arial"/>
          <w:bCs/>
          <w:sz w:val="20"/>
        </w:rPr>
        <w:tab/>
      </w:r>
      <w:proofErr w:type="gramStart"/>
      <w:r w:rsidRPr="00CC0391">
        <w:rPr>
          <w:rFonts w:ascii="Verdana" w:hAnsi="Verdana" w:cs="Arial"/>
          <w:b/>
          <w:bCs/>
          <w:sz w:val="20"/>
        </w:rPr>
        <w:t>:</w:t>
      </w:r>
      <w:proofErr w:type="gramEnd"/>
      <w:r w:rsidR="0046455D">
        <w:rPr>
          <w:rFonts w:ascii="Verdana" w:hAnsi="Verdana" w:cs="Arial"/>
          <w:b/>
          <w:bCs/>
          <w:sz w:val="20"/>
        </w:rPr>
        <w:t>SHOW PREST. DE SERVIÇOS DO BRASIL LTDA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FB22A7">
        <w:rPr>
          <w:rFonts w:ascii="Verdana" w:hAnsi="Verdana" w:cs="Arial"/>
          <w:bCs/>
          <w:sz w:val="20"/>
        </w:rPr>
        <w:t>Recurso ao Plenário</w:t>
      </w:r>
    </w:p>
    <w:p w:rsidR="008D66D8" w:rsidRDefault="008D66D8" w:rsidP="00D7430A">
      <w:pPr>
        <w:ind w:left="2127" w:right="141"/>
        <w:jc w:val="both"/>
        <w:rPr>
          <w:rFonts w:ascii="Verdana" w:hAnsi="Verdana" w:cs="Arial"/>
          <w:sz w:val="16"/>
          <w:szCs w:val="16"/>
        </w:rPr>
      </w:pPr>
    </w:p>
    <w:p w:rsidR="007565C0" w:rsidRPr="005B2C0C" w:rsidRDefault="007565C0" w:rsidP="007565C0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Aprova por unanimidade o parecer do relator que </w:t>
      </w:r>
      <w:proofErr w:type="gramStart"/>
      <w:r w:rsidRPr="005B2C0C">
        <w:rPr>
          <w:rFonts w:ascii="Verdana" w:hAnsi="Verdana" w:cs="Arial"/>
          <w:sz w:val="20"/>
        </w:rPr>
        <w:t>nega provimento</w:t>
      </w:r>
      <w:proofErr w:type="gramEnd"/>
      <w:r w:rsidRPr="005B2C0C">
        <w:rPr>
          <w:rFonts w:ascii="Verdana" w:hAnsi="Verdana" w:cs="Arial"/>
          <w:sz w:val="20"/>
        </w:rPr>
        <w:t xml:space="preserve"> ao mérito</w:t>
      </w:r>
      <w:r>
        <w:rPr>
          <w:rFonts w:ascii="Verdana" w:hAnsi="Verdana" w:cs="Arial"/>
          <w:sz w:val="20"/>
        </w:rPr>
        <w:t xml:space="preserve">, de que trata o Processo de interesse da empresa </w:t>
      </w:r>
      <w:r w:rsidR="001F7DAE">
        <w:rPr>
          <w:rFonts w:ascii="Verdana" w:hAnsi="Verdana" w:cs="Arial"/>
          <w:b/>
          <w:bCs/>
          <w:sz w:val="20"/>
        </w:rPr>
        <w:t>SHOW PREST. DE SERVIÇOS DO BRASIL LTDA</w:t>
      </w:r>
      <w:r>
        <w:rPr>
          <w:rFonts w:ascii="Verdana" w:hAnsi="Verdana" w:cs="Arial"/>
          <w:sz w:val="20"/>
        </w:rPr>
        <w:t xml:space="preserve">, com aplicação </w:t>
      </w:r>
      <w:r w:rsidR="00BF3F67">
        <w:rPr>
          <w:rFonts w:ascii="Verdana" w:hAnsi="Verdana" w:cs="Arial"/>
          <w:sz w:val="20"/>
        </w:rPr>
        <w:t>de penalidade no patamar mínimo</w:t>
      </w:r>
      <w:r>
        <w:rPr>
          <w:rFonts w:ascii="Verdana" w:hAnsi="Verdana" w:cs="Arial"/>
          <w:sz w:val="20"/>
        </w:rPr>
        <w:t>, devidamente corrigida, conforme preconiza a legislação vigente.</w:t>
      </w:r>
    </w:p>
    <w:p w:rsidR="007565C0" w:rsidRPr="005B2C0C" w:rsidRDefault="007565C0" w:rsidP="007565C0">
      <w:pPr>
        <w:ind w:left="-284"/>
        <w:jc w:val="center"/>
        <w:rPr>
          <w:rFonts w:ascii="Verdana" w:hAnsi="Verdana" w:cs="Arial"/>
          <w:bCs/>
          <w:sz w:val="20"/>
        </w:rPr>
      </w:pPr>
    </w:p>
    <w:p w:rsidR="007565C0" w:rsidRPr="005B2C0C" w:rsidRDefault="007565C0" w:rsidP="007565C0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7565C0" w:rsidRPr="005B2C0C" w:rsidRDefault="007565C0" w:rsidP="00FB3D66">
      <w:pPr>
        <w:ind w:left="-284"/>
        <w:jc w:val="both"/>
        <w:rPr>
          <w:rFonts w:ascii="Verdana" w:hAnsi="Verdana" w:cs="Arial"/>
          <w:bCs/>
          <w:sz w:val="20"/>
        </w:rPr>
      </w:pPr>
    </w:p>
    <w:p w:rsidR="007565C0" w:rsidRDefault="007565C0" w:rsidP="00FB3D66">
      <w:pPr>
        <w:jc w:val="both"/>
        <w:rPr>
          <w:rFonts w:ascii="Verdana" w:hAnsi="Verdana" w:cs="Verdana"/>
          <w:sz w:val="20"/>
        </w:rPr>
      </w:pPr>
      <w:r w:rsidRPr="00A23C7C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23C7C">
        <w:rPr>
          <w:rFonts w:ascii="Verdana" w:hAnsi="Verdana" w:cs="Arial"/>
          <w:b/>
          <w:sz w:val="20"/>
        </w:rPr>
        <w:t>655</w:t>
      </w:r>
      <w:r w:rsidRPr="00A23C7C">
        <w:rPr>
          <w:rFonts w:ascii="Verdana" w:hAnsi="Verdana" w:cs="Arial"/>
          <w:sz w:val="20"/>
        </w:rPr>
        <w:t xml:space="preserve">, de 10 de abril de 2017, </w:t>
      </w:r>
      <w:r w:rsidRPr="00A23C7C">
        <w:rPr>
          <w:rFonts w:ascii="Verdana" w:hAnsi="Verdana" w:cs="Arial"/>
          <w:bCs/>
          <w:sz w:val="20"/>
        </w:rPr>
        <w:t>Considerando a interpos</w:t>
      </w:r>
      <w:r w:rsidR="000C4018" w:rsidRPr="00A23C7C">
        <w:rPr>
          <w:rFonts w:ascii="Verdana" w:hAnsi="Verdana" w:cs="Arial"/>
          <w:bCs/>
          <w:sz w:val="20"/>
        </w:rPr>
        <w:t>ição de recurso apresentada pela</w:t>
      </w:r>
      <w:r w:rsidRPr="00A23C7C">
        <w:rPr>
          <w:rFonts w:ascii="Verdana" w:hAnsi="Verdana" w:cs="Arial"/>
          <w:bCs/>
          <w:sz w:val="20"/>
        </w:rPr>
        <w:t xml:space="preserve"> intere</w:t>
      </w:r>
      <w:r w:rsidR="000C4018" w:rsidRPr="00A23C7C">
        <w:rPr>
          <w:rFonts w:ascii="Verdana" w:hAnsi="Verdana" w:cs="Arial"/>
          <w:bCs/>
          <w:sz w:val="20"/>
        </w:rPr>
        <w:t>ssada</w:t>
      </w:r>
      <w:r w:rsidR="0000167B" w:rsidRPr="00A23C7C">
        <w:rPr>
          <w:rFonts w:ascii="Verdana" w:hAnsi="Verdana" w:cs="Arial"/>
          <w:bCs/>
          <w:sz w:val="20"/>
        </w:rPr>
        <w:t xml:space="preserve">, </w:t>
      </w:r>
      <w:r w:rsidR="00213093" w:rsidRPr="00A23C7C">
        <w:rPr>
          <w:rFonts w:ascii="Verdana" w:hAnsi="Verdana" w:cs="Arial"/>
          <w:bCs/>
          <w:sz w:val="20"/>
        </w:rPr>
        <w:t xml:space="preserve">acerca da </w:t>
      </w:r>
      <w:r w:rsidR="00F225A5" w:rsidRPr="00A23C7C">
        <w:rPr>
          <w:rFonts w:ascii="Verdana" w:hAnsi="Verdana" w:cs="Arial"/>
          <w:bCs/>
          <w:sz w:val="20"/>
        </w:rPr>
        <w:t>decisão Nº 312/2015, da CEEE,</w:t>
      </w:r>
      <w:r w:rsidRPr="00A23C7C">
        <w:rPr>
          <w:rFonts w:ascii="Verdana" w:hAnsi="Verdana" w:cs="Arial"/>
          <w:bCs/>
          <w:sz w:val="20"/>
        </w:rPr>
        <w:t xml:space="preserve"> que indeferiu o pleito com apli</w:t>
      </w:r>
      <w:r w:rsidR="00EE5F6A" w:rsidRPr="00A23C7C">
        <w:rPr>
          <w:rFonts w:ascii="Verdana" w:hAnsi="Verdana" w:cs="Arial"/>
          <w:bCs/>
          <w:sz w:val="20"/>
        </w:rPr>
        <w:t xml:space="preserve">cação de multa no patamar </w:t>
      </w:r>
      <w:r w:rsidR="005A7EC5" w:rsidRPr="00A23C7C">
        <w:rPr>
          <w:rFonts w:ascii="Verdana" w:hAnsi="Verdana" w:cs="Arial"/>
          <w:bCs/>
          <w:sz w:val="20"/>
        </w:rPr>
        <w:t>máximo</w:t>
      </w:r>
      <w:r w:rsidRPr="00A23C7C">
        <w:rPr>
          <w:rFonts w:ascii="Verdana" w:hAnsi="Verdana" w:cs="Arial"/>
          <w:bCs/>
          <w:sz w:val="20"/>
        </w:rPr>
        <w:t xml:space="preserve">, </w:t>
      </w:r>
      <w:r w:rsidR="00213093" w:rsidRPr="00A23C7C">
        <w:rPr>
          <w:rFonts w:ascii="Verdana" w:hAnsi="Verdana" w:cs="Arial"/>
          <w:sz w:val="20"/>
        </w:rPr>
        <w:t xml:space="preserve">devido </w:t>
      </w:r>
      <w:proofErr w:type="gramStart"/>
      <w:r w:rsidR="00D27918" w:rsidRPr="00A23C7C">
        <w:rPr>
          <w:rFonts w:ascii="Verdana" w:hAnsi="Verdana" w:cs="Arial"/>
          <w:sz w:val="20"/>
        </w:rPr>
        <w:t>a</w:t>
      </w:r>
      <w:proofErr w:type="gramEnd"/>
      <w:r w:rsidR="00D27918" w:rsidRPr="00A23C7C">
        <w:rPr>
          <w:rFonts w:ascii="Verdana" w:hAnsi="Verdana" w:cs="Arial"/>
          <w:sz w:val="20"/>
        </w:rPr>
        <w:t xml:space="preserve"> pessoa jurídica realizar atividades da engenharia, haja vista a baixa de </w:t>
      </w:r>
      <w:r w:rsidR="00D27918" w:rsidRPr="00D27918">
        <w:rPr>
          <w:rFonts w:ascii="Verdana" w:hAnsi="Verdana" w:cs="Arial"/>
          <w:sz w:val="20"/>
        </w:rPr>
        <w:t xml:space="preserve">responsável técnico ocorrida em 04 de fevereiro de 2015, sem contar com a participação de profissional legalmente habilitado e registrado no </w:t>
      </w:r>
      <w:proofErr w:type="spellStart"/>
      <w:r w:rsidR="00D27918" w:rsidRPr="00D27918">
        <w:rPr>
          <w:rFonts w:ascii="Verdana" w:hAnsi="Verdana" w:cs="Arial"/>
          <w:sz w:val="20"/>
        </w:rPr>
        <w:t>Crea</w:t>
      </w:r>
      <w:proofErr w:type="spellEnd"/>
      <w:r w:rsidR="00D27918" w:rsidRPr="00D27918">
        <w:rPr>
          <w:rFonts w:ascii="Verdana" w:hAnsi="Verdana" w:cs="Arial"/>
          <w:sz w:val="20"/>
        </w:rPr>
        <w:t>;</w:t>
      </w:r>
      <w:r w:rsidR="00D27918" w:rsidRPr="00A23C7C">
        <w:rPr>
          <w:rFonts w:ascii="Verdana" w:hAnsi="Verdana" w:cs="Arial"/>
          <w:sz w:val="20"/>
        </w:rPr>
        <w:t xml:space="preserve"> </w:t>
      </w:r>
      <w:r w:rsidR="009D2C27">
        <w:rPr>
          <w:rFonts w:ascii="Verdana" w:hAnsi="Verdana" w:cs="Arial"/>
          <w:sz w:val="20"/>
        </w:rPr>
        <w:t>C</w:t>
      </w:r>
      <w:r w:rsidR="00D27918" w:rsidRPr="00D27918">
        <w:rPr>
          <w:rFonts w:ascii="Verdana" w:hAnsi="Verdana" w:cs="Arial"/>
          <w:sz w:val="20"/>
        </w:rPr>
        <w:t>onsiderando</w:t>
      </w:r>
      <w:r w:rsidR="00D27918" w:rsidRPr="00A23C7C">
        <w:rPr>
          <w:rFonts w:ascii="Verdana" w:hAnsi="Verdana" w:cs="Arial"/>
          <w:sz w:val="20"/>
        </w:rPr>
        <w:t xml:space="preserve"> </w:t>
      </w:r>
      <w:r w:rsidR="00D27918" w:rsidRPr="00D27918">
        <w:rPr>
          <w:rFonts w:ascii="Verdana" w:hAnsi="Verdana" w:cs="Arial"/>
          <w:sz w:val="20"/>
        </w:rPr>
        <w:t>que a autuada não apresentou defesa escrita no prazo legal nos termos do Parágrafo Único do art. 10, da Res. 1008/04, sendo considerada REVEL</w:t>
      </w:r>
      <w:r w:rsidR="00D27918" w:rsidRPr="00A23C7C">
        <w:rPr>
          <w:rFonts w:ascii="Verdana" w:hAnsi="Verdana" w:cs="Arial"/>
          <w:sz w:val="20"/>
        </w:rPr>
        <w:t xml:space="preserve">; </w:t>
      </w:r>
      <w:r w:rsidR="00D27918" w:rsidRPr="00D27918">
        <w:rPr>
          <w:rFonts w:ascii="Verdana" w:hAnsi="Verdana" w:cs="Arial"/>
          <w:sz w:val="20"/>
        </w:rPr>
        <w:t>considerando</w:t>
      </w:r>
      <w:r w:rsidR="00D27918" w:rsidRPr="00A23C7C">
        <w:rPr>
          <w:rFonts w:ascii="Verdana" w:hAnsi="Verdana" w:cs="Arial"/>
          <w:sz w:val="20"/>
        </w:rPr>
        <w:t xml:space="preserve"> </w:t>
      </w:r>
      <w:r w:rsidR="00D27918" w:rsidRPr="00D27918">
        <w:rPr>
          <w:rFonts w:ascii="Verdana" w:hAnsi="Verdana" w:cs="Arial"/>
          <w:sz w:val="20"/>
        </w:rPr>
        <w:t>que a interessada tomou conhecimento do auto de infração na data de 28 de maio de 2015, conforme AR anexado ao processo</w:t>
      </w:r>
      <w:r w:rsidR="00D27918" w:rsidRPr="00A23C7C">
        <w:rPr>
          <w:rFonts w:ascii="Verdana" w:hAnsi="Verdana" w:cs="Arial"/>
          <w:sz w:val="20"/>
        </w:rPr>
        <w:t xml:space="preserve"> </w:t>
      </w:r>
      <w:r w:rsidR="00D27918" w:rsidRPr="00D27918">
        <w:rPr>
          <w:rFonts w:ascii="Verdana" w:hAnsi="Verdana" w:cs="Arial"/>
          <w:sz w:val="20"/>
        </w:rPr>
        <w:t>e protocolou inclusão de novo Resp</w:t>
      </w:r>
      <w:r w:rsidR="00A23C7C">
        <w:rPr>
          <w:rFonts w:ascii="Verdana" w:hAnsi="Verdana" w:cs="Arial"/>
          <w:sz w:val="20"/>
        </w:rPr>
        <w:t>onsável</w:t>
      </w:r>
      <w:r w:rsidR="00D27918" w:rsidRPr="00D27918">
        <w:rPr>
          <w:rFonts w:ascii="Verdana" w:hAnsi="Verdana" w:cs="Arial"/>
          <w:sz w:val="20"/>
        </w:rPr>
        <w:t xml:space="preserve"> Técnico em 18/08/2015, sendo deferido em 21/08/2015, eliminado o fato gerador da infração</w:t>
      </w:r>
      <w:r w:rsidR="00D27918" w:rsidRPr="00A23C7C">
        <w:rPr>
          <w:rFonts w:ascii="Verdana" w:hAnsi="Verdana" w:cs="Arial"/>
          <w:sz w:val="20"/>
        </w:rPr>
        <w:t xml:space="preserve"> </w:t>
      </w:r>
      <w:r w:rsidR="00D27918" w:rsidRPr="00D27918">
        <w:rPr>
          <w:rFonts w:ascii="Verdana" w:hAnsi="Verdana" w:cs="Arial"/>
          <w:sz w:val="20"/>
        </w:rPr>
        <w:t>fora do prazo, ou seja, 81 (oitenta e um) dias após o recebimento do auto de infração;considerando</w:t>
      </w:r>
      <w:r w:rsidR="00D27918" w:rsidRPr="00A23C7C">
        <w:rPr>
          <w:rFonts w:ascii="Verdana" w:hAnsi="Verdana" w:cs="Arial"/>
          <w:sz w:val="20"/>
        </w:rPr>
        <w:t xml:space="preserve"> </w:t>
      </w:r>
      <w:r w:rsidR="00D27918" w:rsidRPr="00D27918">
        <w:rPr>
          <w:rFonts w:ascii="Verdana" w:hAnsi="Verdana" w:cs="Arial"/>
          <w:sz w:val="20"/>
        </w:rPr>
        <w:t>que compete a Câmara Especializada julgar à REVELIA os processos de autos de infração sem defesa escrita, nos termos do art. 20, da Res. 1008/04,</w:t>
      </w:r>
      <w:r w:rsidR="00D27918" w:rsidRPr="00A23C7C">
        <w:rPr>
          <w:rFonts w:ascii="Verdana" w:hAnsi="Verdana" w:cs="Arial"/>
          <w:sz w:val="20"/>
        </w:rPr>
        <w:t xml:space="preserve"> </w:t>
      </w:r>
      <w:r w:rsidR="00D27918" w:rsidRPr="00D27918">
        <w:rPr>
          <w:rFonts w:ascii="Verdana" w:hAnsi="Verdana" w:cs="Arial"/>
          <w:sz w:val="20"/>
        </w:rPr>
        <w:t>e fundamentado</w:t>
      </w:r>
      <w:r w:rsidR="00D27918" w:rsidRPr="00A23C7C">
        <w:rPr>
          <w:rFonts w:ascii="Verdana" w:hAnsi="Verdana" w:cs="Arial"/>
          <w:sz w:val="20"/>
        </w:rPr>
        <w:t xml:space="preserve"> </w:t>
      </w:r>
      <w:r w:rsidR="00D27918" w:rsidRPr="00D27918">
        <w:rPr>
          <w:rFonts w:ascii="Verdana" w:hAnsi="Verdana" w:cs="Arial"/>
          <w:sz w:val="20"/>
        </w:rPr>
        <w:t xml:space="preserve">nos </w:t>
      </w:r>
      <w:proofErr w:type="spellStart"/>
      <w:r w:rsidR="00D27918" w:rsidRPr="00D27918">
        <w:rPr>
          <w:rFonts w:ascii="Verdana" w:hAnsi="Verdana" w:cs="Arial"/>
          <w:sz w:val="20"/>
        </w:rPr>
        <w:t>Arts</w:t>
      </w:r>
      <w:proofErr w:type="spellEnd"/>
      <w:r w:rsidR="00D27918" w:rsidRPr="00D27918">
        <w:rPr>
          <w:rFonts w:ascii="Verdana" w:hAnsi="Verdana" w:cs="Arial"/>
          <w:sz w:val="20"/>
        </w:rPr>
        <w:t xml:space="preserve">. </w:t>
      </w:r>
      <w:proofErr w:type="gramStart"/>
      <w:r w:rsidR="00D27918" w:rsidRPr="00D27918">
        <w:rPr>
          <w:rFonts w:ascii="Verdana" w:hAnsi="Verdana" w:cs="Arial"/>
          <w:sz w:val="20"/>
        </w:rPr>
        <w:t>73ª, 76ª e 77ª</w:t>
      </w:r>
      <w:proofErr w:type="gramEnd"/>
      <w:r w:rsidR="00D27918" w:rsidRPr="00D27918">
        <w:rPr>
          <w:rFonts w:ascii="Verdana" w:hAnsi="Verdana" w:cs="Arial"/>
          <w:sz w:val="20"/>
        </w:rPr>
        <w:t xml:space="preserve"> da Lei 5194,</w:t>
      </w:r>
      <w:r w:rsidR="00D27918" w:rsidRPr="00A23C7C">
        <w:rPr>
          <w:rFonts w:ascii="Verdana" w:hAnsi="Verdana" w:cs="Arial"/>
          <w:sz w:val="20"/>
        </w:rPr>
        <w:t xml:space="preserve"> </w:t>
      </w:r>
      <w:r w:rsidR="00D27918" w:rsidRPr="00D27918">
        <w:rPr>
          <w:rFonts w:ascii="Verdana" w:hAnsi="Verdana" w:cs="Arial"/>
          <w:sz w:val="20"/>
        </w:rPr>
        <w:t>Art. 7ª e 10ª da Resolução</w:t>
      </w:r>
      <w:r w:rsidR="00D27918" w:rsidRPr="00A23C7C">
        <w:rPr>
          <w:rFonts w:ascii="Verdana" w:hAnsi="Verdana" w:cs="Arial"/>
          <w:sz w:val="20"/>
        </w:rPr>
        <w:t xml:space="preserve"> Nº</w:t>
      </w:r>
      <w:r w:rsidR="00D27918" w:rsidRPr="00D27918">
        <w:rPr>
          <w:rFonts w:ascii="Verdana" w:hAnsi="Verdana" w:cs="Arial"/>
          <w:sz w:val="20"/>
        </w:rPr>
        <w:t>1008/2004</w:t>
      </w:r>
      <w:r w:rsidR="00213093" w:rsidRPr="00A23C7C">
        <w:rPr>
          <w:rFonts w:ascii="Verdana" w:hAnsi="Verdana" w:cs="Arial"/>
          <w:sz w:val="20"/>
        </w:rPr>
        <w:t>;</w:t>
      </w:r>
      <w:r w:rsidR="000A3FAD" w:rsidRPr="00A23C7C">
        <w:rPr>
          <w:rFonts w:ascii="Verdana" w:hAnsi="Verdana" w:cs="Arial"/>
          <w:sz w:val="20"/>
        </w:rPr>
        <w:t xml:space="preserve"> </w:t>
      </w:r>
      <w:r w:rsidRPr="00A23C7C">
        <w:rPr>
          <w:rFonts w:ascii="Verdana" w:hAnsi="Verdana" w:cs="Arial"/>
          <w:sz w:val="20"/>
        </w:rPr>
        <w:t>Con</w:t>
      </w:r>
      <w:r w:rsidR="00D27918" w:rsidRPr="00A23C7C">
        <w:rPr>
          <w:rFonts w:ascii="Verdana" w:hAnsi="Verdana" w:cs="Arial"/>
          <w:sz w:val="20"/>
        </w:rPr>
        <w:t>siderando o parecer exarado pelo relator</w:t>
      </w:r>
      <w:r w:rsidRPr="00A23C7C">
        <w:rPr>
          <w:rFonts w:ascii="Verdana" w:hAnsi="Verdana" w:cs="Arial"/>
          <w:sz w:val="20"/>
        </w:rPr>
        <w:t xml:space="preserve"> com o seguinte teor:</w:t>
      </w:r>
      <w:r w:rsidR="008B1C3F">
        <w:rPr>
          <w:rFonts w:ascii="Verdana" w:hAnsi="Verdana" w:cs="Arial"/>
          <w:sz w:val="20"/>
        </w:rPr>
        <w:t xml:space="preserve"> </w:t>
      </w:r>
      <w:r w:rsidR="008B1C3F">
        <w:t>“.....</w:t>
      </w:r>
      <w:r w:rsidR="008B1C3F" w:rsidRPr="008B1C3F">
        <w:rPr>
          <w:rFonts w:ascii="Verdana" w:hAnsi="Verdana"/>
          <w:i/>
          <w:sz w:val="20"/>
        </w:rPr>
        <w:t xml:space="preserve">Trata o presente processo de auto de infração, n⁰. 300012044 emitido contra a empresa Show Prestadora de Serviços do Brasil Ltda., inscrita no CNPJ sob o n⁰. 09.338.999/0001-58, com sede na rua Rui Barbosa, 104, Centro – </w:t>
      </w:r>
      <w:proofErr w:type="spellStart"/>
      <w:r w:rsidR="008B1C3F" w:rsidRPr="008B1C3F">
        <w:rPr>
          <w:rFonts w:ascii="Verdana" w:hAnsi="Verdana"/>
          <w:i/>
          <w:sz w:val="20"/>
        </w:rPr>
        <w:t>Guarabira</w:t>
      </w:r>
      <w:proofErr w:type="spellEnd"/>
      <w:r w:rsidR="008B1C3F" w:rsidRPr="008B1C3F">
        <w:rPr>
          <w:rFonts w:ascii="Verdana" w:hAnsi="Verdana"/>
          <w:i/>
          <w:sz w:val="20"/>
        </w:rPr>
        <w:t xml:space="preserve">/PB, por falta de comprovação de Responsável Técnico em seu quadro técnico, infringindo a alínea “e” do Art. 6⁰ da Lei 5.194/66, com aplicação de multa estipulada na Alínea “e”, do Art. 73 da Lei 5.194/66, lavrado em 15/05/2015, e recebido pelo autuado em 28/05/2015, via </w:t>
      </w:r>
      <w:proofErr w:type="spellStart"/>
      <w:r w:rsidR="008B1C3F" w:rsidRPr="008B1C3F">
        <w:rPr>
          <w:rFonts w:ascii="Verdana" w:hAnsi="Verdana"/>
          <w:i/>
          <w:sz w:val="20"/>
        </w:rPr>
        <w:t>A.R.</w:t>
      </w:r>
      <w:proofErr w:type="spellEnd"/>
      <w:r w:rsidR="008B1C3F" w:rsidRPr="008B1C3F">
        <w:rPr>
          <w:rFonts w:ascii="Verdana" w:hAnsi="Verdana"/>
          <w:i/>
          <w:sz w:val="20"/>
        </w:rPr>
        <w:t xml:space="preserve"> Protocolo: 1037459/2015. - Considerando que a empresa autuada não apresentou defesa a CEEE e não eliminou o fato gerador dentro do prazo estabelecido no auto de infração. - Considerando a decisão da CEEE de n⁰. 312/2015, pela manutenção do auto de infração com aplicação da multa no seu valor máximo em observância a alínea “e”, do Artigo 73, da Lei 5.194/66. - Considerando que a empresa apresentou recurso ao plenário, dentro do prazo legal, alegando que o auto de infração não teve a devida fundamentação legal e que a empresa foi autuada em virtude de estar executando serviços de rastreamento e monitoramento veicular e que tal atividade não obriga a empresa ter profissional técnico registrado no </w:t>
      </w:r>
      <w:proofErr w:type="spellStart"/>
      <w:r w:rsidR="008B1C3F" w:rsidRPr="008B1C3F">
        <w:rPr>
          <w:rFonts w:ascii="Verdana" w:hAnsi="Verdana"/>
          <w:i/>
          <w:sz w:val="20"/>
        </w:rPr>
        <w:t>Crea</w:t>
      </w:r>
      <w:proofErr w:type="spellEnd"/>
      <w:r w:rsidR="008B1C3F" w:rsidRPr="008B1C3F">
        <w:rPr>
          <w:rFonts w:ascii="Verdana" w:hAnsi="Verdana"/>
          <w:i/>
          <w:sz w:val="20"/>
        </w:rPr>
        <w:t>, inclusive</w:t>
      </w:r>
      <w:r w:rsidR="009D2C27">
        <w:rPr>
          <w:rFonts w:ascii="Verdana" w:hAnsi="Verdana"/>
          <w:i/>
          <w:sz w:val="20"/>
        </w:rPr>
        <w:t>,</w:t>
      </w:r>
      <w:r w:rsidR="008B1C3F" w:rsidRPr="008B1C3F">
        <w:rPr>
          <w:rFonts w:ascii="Verdana" w:hAnsi="Verdana"/>
          <w:i/>
          <w:sz w:val="20"/>
        </w:rPr>
        <w:t xml:space="preserve"> anexando informação do </w:t>
      </w:r>
      <w:proofErr w:type="spellStart"/>
      <w:r w:rsidR="008B1C3F" w:rsidRPr="008B1C3F">
        <w:rPr>
          <w:rFonts w:ascii="Verdana" w:hAnsi="Verdana"/>
          <w:i/>
          <w:sz w:val="20"/>
        </w:rPr>
        <w:t>Crea</w:t>
      </w:r>
      <w:proofErr w:type="spellEnd"/>
      <w:r w:rsidR="008B1C3F" w:rsidRPr="008B1C3F">
        <w:rPr>
          <w:rFonts w:ascii="Verdana" w:hAnsi="Verdana"/>
          <w:i/>
          <w:sz w:val="20"/>
        </w:rPr>
        <w:t xml:space="preserve">/SC, corroborando sua afirmação, solicitando reconsideração da decisão punitiva e que a CEEE emita parecer sobre a necessidade ou não da empresa ter Responsável Técnico para os serviços de rastreamento e monitoramento veicular e lhe seja garantida o efeito suspensivo até a Decisão da CEEE. Considerando que no objeto social da empresa consta a seguinte atividade: ” Atividades de monitoramento de sistemas de segurança (CNAE 80.20.0/00)”, dentre outras. Conforme alteração contratual n. 03, registrada na JUCEP em 27/03/2013. Considerando que tal atividade necessita obrigatoriamente da responsabilidade técnica de profissional da engenharia com registro no </w:t>
      </w:r>
      <w:proofErr w:type="spellStart"/>
      <w:r w:rsidR="008B1C3F" w:rsidRPr="008B1C3F">
        <w:rPr>
          <w:rFonts w:ascii="Verdana" w:hAnsi="Verdana"/>
          <w:i/>
          <w:sz w:val="20"/>
        </w:rPr>
        <w:t>Crea</w:t>
      </w:r>
      <w:proofErr w:type="spellEnd"/>
      <w:r w:rsidR="008B1C3F" w:rsidRPr="008B1C3F">
        <w:rPr>
          <w:rFonts w:ascii="Verdana" w:hAnsi="Verdana"/>
          <w:i/>
          <w:sz w:val="20"/>
        </w:rPr>
        <w:t>. Considerando que a empresa autuada,</w:t>
      </w:r>
      <w:r w:rsidR="008B1C3F">
        <w:rPr>
          <w:rFonts w:ascii="Verdana" w:hAnsi="Verdana"/>
          <w:i/>
          <w:sz w:val="20"/>
        </w:rPr>
        <w:t xml:space="preserve"> tem registro no </w:t>
      </w:r>
      <w:proofErr w:type="spellStart"/>
      <w:proofErr w:type="gramStart"/>
      <w:r w:rsidR="008B1C3F">
        <w:rPr>
          <w:rFonts w:ascii="Verdana" w:hAnsi="Verdana"/>
          <w:i/>
          <w:sz w:val="20"/>
        </w:rPr>
        <w:t>Crea</w:t>
      </w:r>
      <w:proofErr w:type="spellEnd"/>
      <w:proofErr w:type="gramEnd"/>
      <w:r w:rsidR="008B1C3F">
        <w:rPr>
          <w:rFonts w:ascii="Verdana" w:hAnsi="Verdana"/>
          <w:i/>
          <w:sz w:val="20"/>
        </w:rPr>
        <w:t>/PB sob o N</w:t>
      </w:r>
      <w:r w:rsidR="008B1C3F" w:rsidRPr="008B1C3F">
        <w:rPr>
          <w:rFonts w:ascii="Verdana" w:hAnsi="Verdana"/>
          <w:i/>
          <w:sz w:val="20"/>
        </w:rPr>
        <w:t>⁰. 3419282</w:t>
      </w:r>
      <w:r w:rsidR="009D2C27">
        <w:rPr>
          <w:rFonts w:ascii="Verdana" w:hAnsi="Verdana"/>
          <w:i/>
          <w:sz w:val="20"/>
        </w:rPr>
        <w:t>-</w:t>
      </w:r>
      <w:r w:rsidR="008B1C3F" w:rsidRPr="008B1C3F">
        <w:rPr>
          <w:rFonts w:ascii="Verdana" w:hAnsi="Verdana"/>
          <w:i/>
          <w:sz w:val="20"/>
        </w:rPr>
        <w:t xml:space="preserve">PB, de 10/06/2014, manteve em seu quadro técnico o engenheiro eletricista e técnico em eletrônica </w:t>
      </w:r>
      <w:proofErr w:type="spellStart"/>
      <w:r w:rsidR="008B1C3F" w:rsidRPr="008B1C3F">
        <w:rPr>
          <w:rFonts w:ascii="Verdana" w:hAnsi="Verdana"/>
          <w:i/>
          <w:sz w:val="20"/>
        </w:rPr>
        <w:t>Clécio</w:t>
      </w:r>
      <w:proofErr w:type="spellEnd"/>
      <w:r w:rsidR="008B1C3F" w:rsidRPr="008B1C3F">
        <w:rPr>
          <w:rFonts w:ascii="Verdana" w:hAnsi="Verdana"/>
          <w:i/>
          <w:sz w:val="20"/>
        </w:rPr>
        <w:t xml:space="preserve"> da Silva Nascimento, nos períodos de 10/06/2014 à 04/02/2015 e 21/08/2015 à 01/09/2015. Considerando que a empresa autuada incluiu no seu quadro técnico o engenheiro de computação Francisco Lucas Araújo Cabral, em 06/02/2017, cujas atribuições atendem ao objeto social da empresa, no ramo da engenharia, conforme Resolução 380/93 do </w:t>
      </w:r>
      <w:proofErr w:type="spellStart"/>
      <w:r w:rsidR="008B1C3F" w:rsidRPr="008B1C3F">
        <w:rPr>
          <w:rFonts w:ascii="Verdana" w:hAnsi="Verdana"/>
          <w:i/>
          <w:sz w:val="20"/>
        </w:rPr>
        <w:t>Confea</w:t>
      </w:r>
      <w:proofErr w:type="spellEnd"/>
      <w:r w:rsidR="008B1C3F" w:rsidRPr="008B1C3F">
        <w:rPr>
          <w:rFonts w:ascii="Verdana" w:hAnsi="Verdana"/>
          <w:i/>
          <w:sz w:val="20"/>
        </w:rPr>
        <w:t xml:space="preserve">. Somos de parecer pela manutenção do Auto de Infração, com aplicação da multa no seu valor mínimo conforme estabelece Alínea “e”, do Art. 73 da Lei 5.194/66 e que este processo seja encaminhado a CEEE para os devidos esclarecimentos à empresa sobre as atividades de rastreamento e monitoramento veicular. </w:t>
      </w:r>
      <w:r w:rsidR="008B1C3F" w:rsidRPr="008B1C3F">
        <w:rPr>
          <w:rFonts w:ascii="Verdana" w:hAnsi="Verdana"/>
          <w:i/>
          <w:sz w:val="20"/>
        </w:rPr>
        <w:lastRenderedPageBreak/>
        <w:t xml:space="preserve">Este é o nosso parecer para análise e aprovação do plenário do </w:t>
      </w:r>
      <w:proofErr w:type="spellStart"/>
      <w:proofErr w:type="gramStart"/>
      <w:r w:rsidR="008B1C3F" w:rsidRPr="008B1C3F">
        <w:rPr>
          <w:rFonts w:ascii="Verdana" w:hAnsi="Verdana"/>
          <w:i/>
          <w:sz w:val="20"/>
        </w:rPr>
        <w:t>Crea</w:t>
      </w:r>
      <w:proofErr w:type="spellEnd"/>
      <w:proofErr w:type="gramEnd"/>
      <w:r w:rsidR="008B1C3F" w:rsidRPr="008B1C3F">
        <w:rPr>
          <w:rFonts w:ascii="Verdana" w:hAnsi="Verdana"/>
          <w:i/>
          <w:sz w:val="20"/>
        </w:rPr>
        <w:t>/PB. João Pessoa, 10 de abril</w:t>
      </w:r>
      <w:r w:rsidR="009D2C27">
        <w:rPr>
          <w:rFonts w:ascii="Verdana" w:hAnsi="Verdana"/>
          <w:i/>
          <w:sz w:val="20"/>
        </w:rPr>
        <w:t xml:space="preserve"> de 2017. Engenheiro de Minas/</w:t>
      </w:r>
      <w:r w:rsidR="008B1C3F" w:rsidRPr="008B1C3F">
        <w:rPr>
          <w:rFonts w:ascii="Verdana" w:hAnsi="Verdana"/>
          <w:i/>
          <w:sz w:val="20"/>
        </w:rPr>
        <w:t>Segurança do Trabalho Luís Eduardo V. Chaves</w:t>
      </w:r>
      <w:r w:rsidR="009D2C27">
        <w:rPr>
          <w:rFonts w:ascii="Verdana" w:hAnsi="Verdana"/>
          <w:i/>
          <w:sz w:val="20"/>
        </w:rPr>
        <w:t>.</w:t>
      </w:r>
      <w:r w:rsidR="008B1C3F" w:rsidRPr="008B1C3F">
        <w:rPr>
          <w:rFonts w:ascii="Verdana" w:hAnsi="Verdana"/>
          <w:i/>
          <w:sz w:val="20"/>
        </w:rPr>
        <w:t xml:space="preserve"> Conselheiro Regional.”</w:t>
      </w:r>
      <w:r w:rsidR="000A3FAD">
        <w:t xml:space="preserve">, </w:t>
      </w:r>
      <w:r w:rsidRPr="008404F1">
        <w:rPr>
          <w:rFonts w:ascii="Verdana" w:hAnsi="Verdana" w:cs="Arial"/>
          <w:sz w:val="20"/>
        </w:rPr>
        <w:t>DECIDIU aprovar por unanimidade o p</w:t>
      </w:r>
      <w:r>
        <w:rPr>
          <w:rFonts w:ascii="Verdana" w:hAnsi="Verdana" w:cs="Arial"/>
          <w:sz w:val="20"/>
        </w:rPr>
        <w:t>arecer</w:t>
      </w:r>
      <w:r w:rsidRPr="008404F1">
        <w:rPr>
          <w:rFonts w:ascii="Verdana" w:hAnsi="Verdana" w:cs="Arial"/>
          <w:sz w:val="20"/>
        </w:rPr>
        <w:t xml:space="preserve">. Presidiu a Sessão o </w:t>
      </w:r>
      <w:r w:rsidRPr="008404F1">
        <w:rPr>
          <w:rFonts w:ascii="Verdana" w:hAnsi="Verdana" w:cs="Verdana"/>
          <w:sz w:val="20"/>
        </w:rPr>
        <w:t xml:space="preserve">Eng.Civ. </w:t>
      </w:r>
      <w:r w:rsidRPr="008404F1">
        <w:rPr>
          <w:rFonts w:ascii="Verdana" w:hAnsi="Verdana" w:cs="Verdana"/>
          <w:b/>
          <w:sz w:val="20"/>
        </w:rPr>
        <w:t>Hugo Barbosa de Paiva Junior</w:t>
      </w:r>
      <w:r w:rsidRPr="008404F1">
        <w:rPr>
          <w:rFonts w:ascii="Verdana" w:hAnsi="Verdana" w:cs="Arial"/>
          <w:sz w:val="20"/>
        </w:rPr>
        <w:t xml:space="preserve">, 1º Vice-Presidente do Conselho, estando presentes os </w:t>
      </w:r>
      <w:r w:rsidRPr="008404F1">
        <w:rPr>
          <w:rFonts w:ascii="Verdana" w:hAnsi="Verdana" w:cs="Verdana"/>
          <w:sz w:val="20"/>
        </w:rPr>
        <w:t xml:space="preserve">Conselheiros Regionais: com a presença dos Senhores Conselheiros Regionais: </w:t>
      </w:r>
      <w:r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Pr="008404F1">
        <w:rPr>
          <w:rFonts w:ascii="Verdana" w:hAnsi="Verdana" w:cs="Verdana"/>
          <w:b/>
          <w:sz w:val="20"/>
        </w:rPr>
        <w:t>Alter</w:t>
      </w:r>
      <w:proofErr w:type="spellEnd"/>
      <w:r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Pr="008404F1">
        <w:rPr>
          <w:rFonts w:ascii="Verdana" w:hAnsi="Verdana" w:cs="Verdana"/>
          <w:b/>
          <w:sz w:val="20"/>
        </w:rPr>
        <w:t>Timótheo</w:t>
      </w:r>
      <w:proofErr w:type="spellEnd"/>
      <w:r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Pr="008404F1">
        <w:rPr>
          <w:rFonts w:ascii="Verdana" w:hAnsi="Verdana" w:cs="Verdana"/>
          <w:b/>
          <w:sz w:val="20"/>
        </w:rPr>
        <w:t>Dinival</w:t>
      </w:r>
      <w:proofErr w:type="spellEnd"/>
      <w:r w:rsidRPr="008404F1">
        <w:rPr>
          <w:rFonts w:ascii="Verdana" w:hAnsi="Verdana" w:cs="Verdana"/>
          <w:b/>
          <w:sz w:val="20"/>
        </w:rPr>
        <w:t xml:space="preserve"> Dantas</w:t>
      </w:r>
      <w:r>
        <w:rPr>
          <w:rFonts w:ascii="Verdana" w:hAnsi="Verdana" w:cs="Verdana"/>
          <w:b/>
          <w:sz w:val="20"/>
        </w:rPr>
        <w:t xml:space="preserve"> de França Filho, Luiz</w:t>
      </w:r>
      <w:r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Pr="008404F1">
        <w:rPr>
          <w:rFonts w:ascii="Verdana" w:hAnsi="Verdana" w:cs="Verdana"/>
          <w:b/>
          <w:sz w:val="20"/>
        </w:rPr>
        <w:t>Ruchet</w:t>
      </w:r>
      <w:proofErr w:type="spellEnd"/>
      <w:r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Pr="008404F1">
        <w:rPr>
          <w:rFonts w:ascii="Verdana" w:hAnsi="Verdana" w:cs="Verdana"/>
          <w:b/>
          <w:sz w:val="20"/>
        </w:rPr>
        <w:t>Maroja</w:t>
      </w:r>
      <w:proofErr w:type="spellEnd"/>
      <w:r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Pr="008404F1">
        <w:rPr>
          <w:rFonts w:ascii="Verdana" w:hAnsi="Verdana" w:cs="Verdana"/>
          <w:b/>
          <w:sz w:val="20"/>
        </w:rPr>
        <w:t>Evelyne</w:t>
      </w:r>
      <w:proofErr w:type="spellEnd"/>
      <w:r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Pr="008404F1">
        <w:rPr>
          <w:rFonts w:ascii="Verdana" w:hAnsi="Verdana" w:cs="Verdana"/>
          <w:b/>
          <w:sz w:val="20"/>
        </w:rPr>
        <w:t>Emanuelle</w:t>
      </w:r>
      <w:proofErr w:type="spellEnd"/>
      <w:r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Pr="008404F1">
        <w:rPr>
          <w:rFonts w:ascii="Verdana" w:hAnsi="Verdana" w:cs="Verdana"/>
          <w:b/>
          <w:sz w:val="20"/>
        </w:rPr>
        <w:t>Perazzo</w:t>
      </w:r>
      <w:proofErr w:type="spellEnd"/>
      <w:r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Pr="008404F1">
        <w:rPr>
          <w:rFonts w:ascii="Verdana" w:hAnsi="Verdana" w:cs="Verdana"/>
          <w:b/>
          <w:sz w:val="20"/>
        </w:rPr>
        <w:t>Creazzola</w:t>
      </w:r>
      <w:proofErr w:type="spellEnd"/>
      <w:r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Pr="008404F1">
        <w:rPr>
          <w:rFonts w:ascii="Verdana" w:hAnsi="Verdana" w:cs="Verdana"/>
          <w:b/>
          <w:sz w:val="20"/>
        </w:rPr>
        <w:t>Alynne</w:t>
      </w:r>
      <w:proofErr w:type="spellEnd"/>
      <w:r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Pr="008404F1">
        <w:rPr>
          <w:rFonts w:ascii="Verdana" w:hAnsi="Verdana" w:cs="Verdana"/>
          <w:b/>
          <w:sz w:val="20"/>
        </w:rPr>
        <w:t>Catão</w:t>
      </w:r>
      <w:proofErr w:type="spellEnd"/>
      <w:r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Pr="008404F1">
        <w:rPr>
          <w:rFonts w:ascii="Verdana" w:hAnsi="Verdana" w:cs="Verdana"/>
          <w:b/>
          <w:sz w:val="20"/>
        </w:rPr>
        <w:t>Eudes</w:t>
      </w:r>
      <w:proofErr w:type="spellEnd"/>
      <w:r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Pr="008404F1">
        <w:rPr>
          <w:rFonts w:ascii="Verdana" w:hAnsi="Verdana" w:cs="Verdana"/>
          <w:b/>
          <w:sz w:val="20"/>
        </w:rPr>
        <w:t>Denison</w:t>
      </w:r>
      <w:proofErr w:type="spellEnd"/>
      <w:r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Pr="008404F1">
        <w:rPr>
          <w:rFonts w:ascii="Verdana" w:hAnsi="Verdana" w:cs="Verdana"/>
          <w:b/>
          <w:sz w:val="20"/>
        </w:rPr>
        <w:t>Dalia</w:t>
      </w:r>
      <w:proofErr w:type="spellEnd"/>
      <w:r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Pr="008404F1">
        <w:rPr>
          <w:rFonts w:ascii="Verdana" w:hAnsi="Verdana" w:cs="Verdana"/>
          <w:b/>
          <w:sz w:val="20"/>
        </w:rPr>
        <w:t>Ariosvaldo</w:t>
      </w:r>
      <w:proofErr w:type="spellEnd"/>
      <w:r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Pr="008404F1">
        <w:rPr>
          <w:rFonts w:ascii="Verdana" w:hAnsi="Verdana" w:cs="Verdana"/>
          <w:b/>
          <w:sz w:val="20"/>
        </w:rPr>
        <w:t>Mélo</w:t>
      </w:r>
      <w:proofErr w:type="spellEnd"/>
      <w:r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Pr="008404F1">
        <w:rPr>
          <w:rFonts w:ascii="Verdana" w:hAnsi="Verdana" w:cs="Verdana"/>
          <w:b/>
          <w:sz w:val="20"/>
        </w:rPr>
        <w:t>Jogerson</w:t>
      </w:r>
      <w:proofErr w:type="spellEnd"/>
      <w:r w:rsidRPr="008404F1">
        <w:rPr>
          <w:rFonts w:ascii="Verdana" w:hAnsi="Verdana" w:cs="Verdana"/>
          <w:b/>
          <w:sz w:val="20"/>
        </w:rPr>
        <w:t xml:space="preserve"> Pinto G. Pereira</w:t>
      </w:r>
      <w:r w:rsidRPr="008404F1">
        <w:rPr>
          <w:rFonts w:ascii="Verdana" w:hAnsi="Verdana" w:cs="Verdana"/>
          <w:sz w:val="20"/>
        </w:rPr>
        <w:t xml:space="preserve">, dos Suplentes: </w:t>
      </w:r>
      <w:r w:rsidRPr="008404F1">
        <w:rPr>
          <w:rFonts w:ascii="Verdana" w:hAnsi="Verdana" w:cs="Verdana"/>
          <w:b/>
          <w:sz w:val="20"/>
        </w:rPr>
        <w:t>Giuseppe Toni Filho, Manoel Bandeira de Albuquerque</w:t>
      </w:r>
      <w:r w:rsidRPr="008404F1">
        <w:rPr>
          <w:rFonts w:ascii="Verdana" w:hAnsi="Verdana" w:cs="Verdana"/>
          <w:sz w:val="20"/>
        </w:rPr>
        <w:t xml:space="preserve"> e </w:t>
      </w:r>
      <w:r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Pr="008404F1">
        <w:rPr>
          <w:rFonts w:ascii="Verdana" w:hAnsi="Verdana" w:cs="Verdana"/>
          <w:b/>
          <w:sz w:val="20"/>
        </w:rPr>
        <w:t>Luna</w:t>
      </w:r>
      <w:proofErr w:type="spellEnd"/>
      <w:r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565C0" w:rsidRDefault="007565C0" w:rsidP="007565C0">
      <w:pPr>
        <w:ind w:left="-142"/>
        <w:jc w:val="both"/>
        <w:rPr>
          <w:rFonts w:ascii="Verdana" w:hAnsi="Verdana" w:cs="Arial"/>
          <w:sz w:val="20"/>
        </w:rPr>
      </w:pPr>
    </w:p>
    <w:p w:rsidR="007565C0" w:rsidRPr="008404F1" w:rsidRDefault="007565C0" w:rsidP="007565C0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7565C0" w:rsidRPr="008404F1" w:rsidRDefault="007565C0" w:rsidP="007565C0">
      <w:pPr>
        <w:ind w:left="-284" w:right="141"/>
        <w:jc w:val="center"/>
        <w:rPr>
          <w:rFonts w:ascii="Verdana" w:hAnsi="Verdana" w:cs="Arial"/>
          <w:sz w:val="20"/>
        </w:rPr>
      </w:pPr>
    </w:p>
    <w:p w:rsidR="007565C0" w:rsidRPr="008404F1" w:rsidRDefault="007565C0" w:rsidP="007565C0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João Pessoa, 10 de abril de 2017</w:t>
      </w:r>
    </w:p>
    <w:p w:rsidR="007565C0" w:rsidRDefault="007565C0" w:rsidP="007565C0">
      <w:pPr>
        <w:ind w:left="-284" w:right="141"/>
        <w:jc w:val="center"/>
        <w:rPr>
          <w:rFonts w:ascii="Verdana" w:hAnsi="Verdana" w:cs="Arial"/>
          <w:sz w:val="20"/>
        </w:rPr>
      </w:pPr>
    </w:p>
    <w:p w:rsidR="007565C0" w:rsidRPr="008404F1" w:rsidRDefault="007565C0" w:rsidP="007565C0">
      <w:pPr>
        <w:ind w:left="-284" w:right="141"/>
        <w:jc w:val="center"/>
        <w:rPr>
          <w:rFonts w:ascii="Verdana" w:hAnsi="Verdana" w:cs="Arial"/>
          <w:sz w:val="20"/>
        </w:rPr>
      </w:pPr>
    </w:p>
    <w:p w:rsidR="007565C0" w:rsidRPr="008404F1" w:rsidRDefault="007565C0" w:rsidP="007565C0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Eng.Civ.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7565C0" w:rsidRPr="008404F1" w:rsidRDefault="007565C0" w:rsidP="007565C0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Vice-Presidente</w:t>
      </w:r>
    </w:p>
    <w:p w:rsidR="000E3C90" w:rsidRPr="00B2544E" w:rsidRDefault="000E3C90" w:rsidP="007565C0">
      <w:pPr>
        <w:ind w:left="2268" w:right="141"/>
        <w:jc w:val="both"/>
        <w:rPr>
          <w:rFonts w:ascii="Verdana" w:hAnsi="Verdana" w:cs="Arial"/>
          <w:bCs/>
          <w:sz w:val="2"/>
          <w:szCs w:val="2"/>
        </w:rPr>
      </w:pPr>
    </w:p>
    <w:sectPr w:rsidR="000E3C90" w:rsidRPr="00B2544E" w:rsidSect="00BF3F67">
      <w:headerReference w:type="default" r:id="rId7"/>
      <w:pgSz w:w="11907" w:h="16840" w:code="9"/>
      <w:pgMar w:top="567" w:right="567" w:bottom="568" w:left="1134" w:header="426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Pr="00347559" w:rsidRDefault="0088135A" w:rsidP="00BA7176">
    <w:pPr>
      <w:rPr>
        <w:sz w:val="2"/>
        <w:szCs w:val="2"/>
      </w:rPr>
    </w:pPr>
  </w:p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04850" cy="6572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900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167B"/>
    <w:rsid w:val="00012DBE"/>
    <w:rsid w:val="00013D17"/>
    <w:rsid w:val="00014353"/>
    <w:rsid w:val="00014FD5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019E"/>
    <w:rsid w:val="000410E3"/>
    <w:rsid w:val="00041363"/>
    <w:rsid w:val="00041B2F"/>
    <w:rsid w:val="00041F1F"/>
    <w:rsid w:val="0004229B"/>
    <w:rsid w:val="000438F8"/>
    <w:rsid w:val="0004491B"/>
    <w:rsid w:val="0004587D"/>
    <w:rsid w:val="00050219"/>
    <w:rsid w:val="00051CC5"/>
    <w:rsid w:val="000522FB"/>
    <w:rsid w:val="00053804"/>
    <w:rsid w:val="00053E71"/>
    <w:rsid w:val="0005415F"/>
    <w:rsid w:val="00054400"/>
    <w:rsid w:val="00054E02"/>
    <w:rsid w:val="00055376"/>
    <w:rsid w:val="000569C6"/>
    <w:rsid w:val="00061333"/>
    <w:rsid w:val="00062C98"/>
    <w:rsid w:val="00062EFA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0FF3"/>
    <w:rsid w:val="00084A9E"/>
    <w:rsid w:val="0009314A"/>
    <w:rsid w:val="00093AD2"/>
    <w:rsid w:val="00094287"/>
    <w:rsid w:val="00094A90"/>
    <w:rsid w:val="00095939"/>
    <w:rsid w:val="0009773C"/>
    <w:rsid w:val="00097770"/>
    <w:rsid w:val="000A03EF"/>
    <w:rsid w:val="000A1DF3"/>
    <w:rsid w:val="000A1FEE"/>
    <w:rsid w:val="000A2650"/>
    <w:rsid w:val="000A3FAD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018"/>
    <w:rsid w:val="000C4A0C"/>
    <w:rsid w:val="000C4E1C"/>
    <w:rsid w:val="000C716D"/>
    <w:rsid w:val="000C7A29"/>
    <w:rsid w:val="000D1B3C"/>
    <w:rsid w:val="000D1D7C"/>
    <w:rsid w:val="000D36EF"/>
    <w:rsid w:val="000D3B90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17642"/>
    <w:rsid w:val="00120527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0AA8"/>
    <w:rsid w:val="00162174"/>
    <w:rsid w:val="00162CA7"/>
    <w:rsid w:val="00163D98"/>
    <w:rsid w:val="00164487"/>
    <w:rsid w:val="001675EC"/>
    <w:rsid w:val="00171701"/>
    <w:rsid w:val="0017189C"/>
    <w:rsid w:val="001719C5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0FAE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B4007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1F7DAE"/>
    <w:rsid w:val="00200D5B"/>
    <w:rsid w:val="00201B9E"/>
    <w:rsid w:val="00202D52"/>
    <w:rsid w:val="0020382E"/>
    <w:rsid w:val="0020593C"/>
    <w:rsid w:val="00205943"/>
    <w:rsid w:val="002066D0"/>
    <w:rsid w:val="002067BE"/>
    <w:rsid w:val="00212062"/>
    <w:rsid w:val="00213093"/>
    <w:rsid w:val="002144FD"/>
    <w:rsid w:val="002163F2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462"/>
    <w:rsid w:val="00235602"/>
    <w:rsid w:val="00237865"/>
    <w:rsid w:val="00240216"/>
    <w:rsid w:val="00240DC3"/>
    <w:rsid w:val="00241767"/>
    <w:rsid w:val="00243DEA"/>
    <w:rsid w:val="002457AD"/>
    <w:rsid w:val="00247BF2"/>
    <w:rsid w:val="002502A7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348"/>
    <w:rsid w:val="00286627"/>
    <w:rsid w:val="00286F89"/>
    <w:rsid w:val="002935EE"/>
    <w:rsid w:val="00293F5C"/>
    <w:rsid w:val="002A0CB9"/>
    <w:rsid w:val="002A3CFC"/>
    <w:rsid w:val="002A4F96"/>
    <w:rsid w:val="002A6982"/>
    <w:rsid w:val="002A6BDC"/>
    <w:rsid w:val="002A7577"/>
    <w:rsid w:val="002B08DA"/>
    <w:rsid w:val="002B494F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2F7C6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559"/>
    <w:rsid w:val="00347D79"/>
    <w:rsid w:val="00350D33"/>
    <w:rsid w:val="00350F0B"/>
    <w:rsid w:val="00352F7E"/>
    <w:rsid w:val="00353109"/>
    <w:rsid w:val="00353523"/>
    <w:rsid w:val="003535A6"/>
    <w:rsid w:val="003536A7"/>
    <w:rsid w:val="00356ADF"/>
    <w:rsid w:val="0035725D"/>
    <w:rsid w:val="00357732"/>
    <w:rsid w:val="0035798D"/>
    <w:rsid w:val="00360E85"/>
    <w:rsid w:val="00360F11"/>
    <w:rsid w:val="003618CD"/>
    <w:rsid w:val="00361DDE"/>
    <w:rsid w:val="00362EF5"/>
    <w:rsid w:val="00364069"/>
    <w:rsid w:val="00365C44"/>
    <w:rsid w:val="00367A3B"/>
    <w:rsid w:val="00371473"/>
    <w:rsid w:val="00373A9F"/>
    <w:rsid w:val="00374017"/>
    <w:rsid w:val="00375645"/>
    <w:rsid w:val="00375EB0"/>
    <w:rsid w:val="00376605"/>
    <w:rsid w:val="003769EA"/>
    <w:rsid w:val="00377289"/>
    <w:rsid w:val="0038094B"/>
    <w:rsid w:val="00381678"/>
    <w:rsid w:val="00381E11"/>
    <w:rsid w:val="00383970"/>
    <w:rsid w:val="00384F44"/>
    <w:rsid w:val="003858B6"/>
    <w:rsid w:val="0038613A"/>
    <w:rsid w:val="0038651C"/>
    <w:rsid w:val="00386F79"/>
    <w:rsid w:val="00387684"/>
    <w:rsid w:val="0039126E"/>
    <w:rsid w:val="00391763"/>
    <w:rsid w:val="00393C7D"/>
    <w:rsid w:val="003960A9"/>
    <w:rsid w:val="003A0227"/>
    <w:rsid w:val="003A45AE"/>
    <w:rsid w:val="003A5203"/>
    <w:rsid w:val="003A5E5A"/>
    <w:rsid w:val="003A6AC2"/>
    <w:rsid w:val="003A6CFB"/>
    <w:rsid w:val="003A7C21"/>
    <w:rsid w:val="003A7F39"/>
    <w:rsid w:val="003B0CD4"/>
    <w:rsid w:val="003B2BCC"/>
    <w:rsid w:val="003B337B"/>
    <w:rsid w:val="003B3ACB"/>
    <w:rsid w:val="003B3E13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0FC2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0641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1D4D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0425"/>
    <w:rsid w:val="004314D0"/>
    <w:rsid w:val="00431F89"/>
    <w:rsid w:val="00432291"/>
    <w:rsid w:val="00434548"/>
    <w:rsid w:val="004348BD"/>
    <w:rsid w:val="00435635"/>
    <w:rsid w:val="004363B9"/>
    <w:rsid w:val="00443D21"/>
    <w:rsid w:val="00443DF3"/>
    <w:rsid w:val="00444406"/>
    <w:rsid w:val="004461E8"/>
    <w:rsid w:val="0044719A"/>
    <w:rsid w:val="004507D3"/>
    <w:rsid w:val="00451535"/>
    <w:rsid w:val="00451E54"/>
    <w:rsid w:val="004534DD"/>
    <w:rsid w:val="00453C43"/>
    <w:rsid w:val="0046020F"/>
    <w:rsid w:val="00461B44"/>
    <w:rsid w:val="00461F17"/>
    <w:rsid w:val="00462443"/>
    <w:rsid w:val="00462585"/>
    <w:rsid w:val="00462BF5"/>
    <w:rsid w:val="00463CF3"/>
    <w:rsid w:val="0046455D"/>
    <w:rsid w:val="00465641"/>
    <w:rsid w:val="00467772"/>
    <w:rsid w:val="00470803"/>
    <w:rsid w:val="004708D4"/>
    <w:rsid w:val="00470AB1"/>
    <w:rsid w:val="00470EB3"/>
    <w:rsid w:val="004710C1"/>
    <w:rsid w:val="00471349"/>
    <w:rsid w:val="00472286"/>
    <w:rsid w:val="00473C8C"/>
    <w:rsid w:val="004761E9"/>
    <w:rsid w:val="0048171F"/>
    <w:rsid w:val="00484639"/>
    <w:rsid w:val="0048464F"/>
    <w:rsid w:val="004853D7"/>
    <w:rsid w:val="00486F2A"/>
    <w:rsid w:val="00490470"/>
    <w:rsid w:val="00491139"/>
    <w:rsid w:val="004942BA"/>
    <w:rsid w:val="004967C6"/>
    <w:rsid w:val="00496C9E"/>
    <w:rsid w:val="004A0156"/>
    <w:rsid w:val="004A2679"/>
    <w:rsid w:val="004A2EF4"/>
    <w:rsid w:val="004A3851"/>
    <w:rsid w:val="004A5ACC"/>
    <w:rsid w:val="004B156A"/>
    <w:rsid w:val="004B3487"/>
    <w:rsid w:val="004B698E"/>
    <w:rsid w:val="004B70DF"/>
    <w:rsid w:val="004B7F88"/>
    <w:rsid w:val="004C220C"/>
    <w:rsid w:val="004C397B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477D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539A"/>
    <w:rsid w:val="00506D2D"/>
    <w:rsid w:val="00507BCF"/>
    <w:rsid w:val="00511132"/>
    <w:rsid w:val="00512316"/>
    <w:rsid w:val="0051313B"/>
    <w:rsid w:val="005245CF"/>
    <w:rsid w:val="00525752"/>
    <w:rsid w:val="00526103"/>
    <w:rsid w:val="00526FB9"/>
    <w:rsid w:val="00531E17"/>
    <w:rsid w:val="005320AF"/>
    <w:rsid w:val="0053236D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22CA"/>
    <w:rsid w:val="00574748"/>
    <w:rsid w:val="005762E4"/>
    <w:rsid w:val="00576F30"/>
    <w:rsid w:val="005805F7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97437"/>
    <w:rsid w:val="005A0F32"/>
    <w:rsid w:val="005A162D"/>
    <w:rsid w:val="005A5148"/>
    <w:rsid w:val="005A5222"/>
    <w:rsid w:val="005A6558"/>
    <w:rsid w:val="005A77FE"/>
    <w:rsid w:val="005A7EC5"/>
    <w:rsid w:val="005B17DD"/>
    <w:rsid w:val="005B1914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4C5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9BF"/>
    <w:rsid w:val="00687ECF"/>
    <w:rsid w:val="00690063"/>
    <w:rsid w:val="0069041E"/>
    <w:rsid w:val="00693248"/>
    <w:rsid w:val="006972EF"/>
    <w:rsid w:val="006A02BD"/>
    <w:rsid w:val="006A238C"/>
    <w:rsid w:val="006A2E68"/>
    <w:rsid w:val="006A3883"/>
    <w:rsid w:val="006A5C91"/>
    <w:rsid w:val="006A634D"/>
    <w:rsid w:val="006B042A"/>
    <w:rsid w:val="006B123A"/>
    <w:rsid w:val="006B16B3"/>
    <w:rsid w:val="006B19BC"/>
    <w:rsid w:val="006B7A91"/>
    <w:rsid w:val="006C026B"/>
    <w:rsid w:val="006C0770"/>
    <w:rsid w:val="006C2A83"/>
    <w:rsid w:val="006C362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32DF"/>
    <w:rsid w:val="006F4994"/>
    <w:rsid w:val="006F5BBB"/>
    <w:rsid w:val="006F72D6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565C0"/>
    <w:rsid w:val="00756F17"/>
    <w:rsid w:val="00761B52"/>
    <w:rsid w:val="00761F48"/>
    <w:rsid w:val="007628A2"/>
    <w:rsid w:val="00766A82"/>
    <w:rsid w:val="00772855"/>
    <w:rsid w:val="00773D48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871A1"/>
    <w:rsid w:val="00791A4B"/>
    <w:rsid w:val="00791F1C"/>
    <w:rsid w:val="007943A7"/>
    <w:rsid w:val="007A08DB"/>
    <w:rsid w:val="007A0B66"/>
    <w:rsid w:val="007A1B32"/>
    <w:rsid w:val="007A2442"/>
    <w:rsid w:val="007A27A1"/>
    <w:rsid w:val="007A2B80"/>
    <w:rsid w:val="007A4761"/>
    <w:rsid w:val="007A7811"/>
    <w:rsid w:val="007B01FF"/>
    <w:rsid w:val="007B1F01"/>
    <w:rsid w:val="007B3347"/>
    <w:rsid w:val="007B36D1"/>
    <w:rsid w:val="007B6B56"/>
    <w:rsid w:val="007B7810"/>
    <w:rsid w:val="007C5645"/>
    <w:rsid w:val="007C753D"/>
    <w:rsid w:val="007C789D"/>
    <w:rsid w:val="007D098A"/>
    <w:rsid w:val="007D09ED"/>
    <w:rsid w:val="007D20CA"/>
    <w:rsid w:val="007D252A"/>
    <w:rsid w:val="007D2C97"/>
    <w:rsid w:val="007E06A0"/>
    <w:rsid w:val="007E0778"/>
    <w:rsid w:val="007E1744"/>
    <w:rsid w:val="007E17B7"/>
    <w:rsid w:val="007E2811"/>
    <w:rsid w:val="007E6702"/>
    <w:rsid w:val="007E7480"/>
    <w:rsid w:val="007F1D6F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475B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1C3F"/>
    <w:rsid w:val="008B5490"/>
    <w:rsid w:val="008B5F10"/>
    <w:rsid w:val="008B669A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44F"/>
    <w:rsid w:val="008E552E"/>
    <w:rsid w:val="008F0A51"/>
    <w:rsid w:val="008F228B"/>
    <w:rsid w:val="008F2410"/>
    <w:rsid w:val="008F7D01"/>
    <w:rsid w:val="0090379E"/>
    <w:rsid w:val="00903C6E"/>
    <w:rsid w:val="0090499A"/>
    <w:rsid w:val="00904BC3"/>
    <w:rsid w:val="00904D4B"/>
    <w:rsid w:val="00904F3E"/>
    <w:rsid w:val="00905944"/>
    <w:rsid w:val="0090660D"/>
    <w:rsid w:val="00906C81"/>
    <w:rsid w:val="00907CA4"/>
    <w:rsid w:val="00913FEF"/>
    <w:rsid w:val="00916DE6"/>
    <w:rsid w:val="00917346"/>
    <w:rsid w:val="009201D9"/>
    <w:rsid w:val="0092029D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970"/>
    <w:rsid w:val="00946E1D"/>
    <w:rsid w:val="00946FFA"/>
    <w:rsid w:val="00947E48"/>
    <w:rsid w:val="00951F6A"/>
    <w:rsid w:val="00952356"/>
    <w:rsid w:val="00953BEE"/>
    <w:rsid w:val="00955483"/>
    <w:rsid w:val="009560CB"/>
    <w:rsid w:val="00960E6F"/>
    <w:rsid w:val="00961647"/>
    <w:rsid w:val="00962F6D"/>
    <w:rsid w:val="00963E31"/>
    <w:rsid w:val="0096459C"/>
    <w:rsid w:val="009652BC"/>
    <w:rsid w:val="009670BB"/>
    <w:rsid w:val="0097136E"/>
    <w:rsid w:val="0097145D"/>
    <w:rsid w:val="009761E3"/>
    <w:rsid w:val="009769B8"/>
    <w:rsid w:val="00980AC8"/>
    <w:rsid w:val="0098172C"/>
    <w:rsid w:val="00991464"/>
    <w:rsid w:val="0099175B"/>
    <w:rsid w:val="00991AC2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A5BA9"/>
    <w:rsid w:val="009B057B"/>
    <w:rsid w:val="009B1C69"/>
    <w:rsid w:val="009B2D26"/>
    <w:rsid w:val="009B51F8"/>
    <w:rsid w:val="009B7080"/>
    <w:rsid w:val="009C1E5C"/>
    <w:rsid w:val="009C2B9A"/>
    <w:rsid w:val="009C2D47"/>
    <w:rsid w:val="009C2E4C"/>
    <w:rsid w:val="009C3127"/>
    <w:rsid w:val="009C345D"/>
    <w:rsid w:val="009C6A64"/>
    <w:rsid w:val="009C6F9D"/>
    <w:rsid w:val="009D06CD"/>
    <w:rsid w:val="009D2096"/>
    <w:rsid w:val="009D2C27"/>
    <w:rsid w:val="009D3CF0"/>
    <w:rsid w:val="009D5CB0"/>
    <w:rsid w:val="009D5DC2"/>
    <w:rsid w:val="009D6DBF"/>
    <w:rsid w:val="009E0913"/>
    <w:rsid w:val="009E0BFB"/>
    <w:rsid w:val="009E102B"/>
    <w:rsid w:val="009E3E76"/>
    <w:rsid w:val="009E5713"/>
    <w:rsid w:val="009E6EC1"/>
    <w:rsid w:val="009F05AF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3C7C"/>
    <w:rsid w:val="00A24074"/>
    <w:rsid w:val="00A25AC3"/>
    <w:rsid w:val="00A25ADA"/>
    <w:rsid w:val="00A266EB"/>
    <w:rsid w:val="00A279D2"/>
    <w:rsid w:val="00A27D7F"/>
    <w:rsid w:val="00A3004E"/>
    <w:rsid w:val="00A31B63"/>
    <w:rsid w:val="00A32E2F"/>
    <w:rsid w:val="00A332ED"/>
    <w:rsid w:val="00A34C16"/>
    <w:rsid w:val="00A34E10"/>
    <w:rsid w:val="00A41917"/>
    <w:rsid w:val="00A425D2"/>
    <w:rsid w:val="00A42D10"/>
    <w:rsid w:val="00A43160"/>
    <w:rsid w:val="00A43426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0E64"/>
    <w:rsid w:val="00AA1D69"/>
    <w:rsid w:val="00AA2CFD"/>
    <w:rsid w:val="00AA4A95"/>
    <w:rsid w:val="00AB1329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04C5"/>
    <w:rsid w:val="00AE60ED"/>
    <w:rsid w:val="00AE6548"/>
    <w:rsid w:val="00AE79E4"/>
    <w:rsid w:val="00AE7A06"/>
    <w:rsid w:val="00AF5292"/>
    <w:rsid w:val="00AF58E7"/>
    <w:rsid w:val="00AF5EF5"/>
    <w:rsid w:val="00AF768C"/>
    <w:rsid w:val="00B01E58"/>
    <w:rsid w:val="00B023E5"/>
    <w:rsid w:val="00B05777"/>
    <w:rsid w:val="00B06C23"/>
    <w:rsid w:val="00B0750D"/>
    <w:rsid w:val="00B126F9"/>
    <w:rsid w:val="00B208A2"/>
    <w:rsid w:val="00B222FF"/>
    <w:rsid w:val="00B229A0"/>
    <w:rsid w:val="00B24013"/>
    <w:rsid w:val="00B2544E"/>
    <w:rsid w:val="00B25EF5"/>
    <w:rsid w:val="00B26280"/>
    <w:rsid w:val="00B263A9"/>
    <w:rsid w:val="00B26416"/>
    <w:rsid w:val="00B301AD"/>
    <w:rsid w:val="00B321F2"/>
    <w:rsid w:val="00B3431B"/>
    <w:rsid w:val="00B34D95"/>
    <w:rsid w:val="00B35EBF"/>
    <w:rsid w:val="00B40F9B"/>
    <w:rsid w:val="00B4153A"/>
    <w:rsid w:val="00B41816"/>
    <w:rsid w:val="00B42700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03F"/>
    <w:rsid w:val="00B635DE"/>
    <w:rsid w:val="00B63B92"/>
    <w:rsid w:val="00B65519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1FD6"/>
    <w:rsid w:val="00B9542D"/>
    <w:rsid w:val="00B96B77"/>
    <w:rsid w:val="00B96F6F"/>
    <w:rsid w:val="00B97988"/>
    <w:rsid w:val="00BA00F3"/>
    <w:rsid w:val="00BA2243"/>
    <w:rsid w:val="00BA30DF"/>
    <w:rsid w:val="00BA3912"/>
    <w:rsid w:val="00BA6DCC"/>
    <w:rsid w:val="00BA7015"/>
    <w:rsid w:val="00BA7176"/>
    <w:rsid w:val="00BB0253"/>
    <w:rsid w:val="00BB087F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0708"/>
    <w:rsid w:val="00BD188D"/>
    <w:rsid w:val="00BD1F87"/>
    <w:rsid w:val="00BD4623"/>
    <w:rsid w:val="00BD5AC4"/>
    <w:rsid w:val="00BE0F5D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3F67"/>
    <w:rsid w:val="00BF50F4"/>
    <w:rsid w:val="00BF5DC1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17CA3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0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57D64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3C4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0481"/>
    <w:rsid w:val="00CA1005"/>
    <w:rsid w:val="00CA1290"/>
    <w:rsid w:val="00CA1522"/>
    <w:rsid w:val="00CA1760"/>
    <w:rsid w:val="00CA413C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5EA8"/>
    <w:rsid w:val="00CB6084"/>
    <w:rsid w:val="00CB60D9"/>
    <w:rsid w:val="00CB617E"/>
    <w:rsid w:val="00CB6E33"/>
    <w:rsid w:val="00CB6E68"/>
    <w:rsid w:val="00CC0391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5E5"/>
    <w:rsid w:val="00CF4CBB"/>
    <w:rsid w:val="00CF6927"/>
    <w:rsid w:val="00CF6BAB"/>
    <w:rsid w:val="00CF7056"/>
    <w:rsid w:val="00D00E0E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59E7"/>
    <w:rsid w:val="00D26097"/>
    <w:rsid w:val="00D2785C"/>
    <w:rsid w:val="00D27918"/>
    <w:rsid w:val="00D304BB"/>
    <w:rsid w:val="00D32105"/>
    <w:rsid w:val="00D32792"/>
    <w:rsid w:val="00D33C5F"/>
    <w:rsid w:val="00D33CEA"/>
    <w:rsid w:val="00D423D2"/>
    <w:rsid w:val="00D43D59"/>
    <w:rsid w:val="00D44EF3"/>
    <w:rsid w:val="00D46A3B"/>
    <w:rsid w:val="00D4747E"/>
    <w:rsid w:val="00D53AB6"/>
    <w:rsid w:val="00D543EB"/>
    <w:rsid w:val="00D544A1"/>
    <w:rsid w:val="00D55256"/>
    <w:rsid w:val="00D55F19"/>
    <w:rsid w:val="00D61008"/>
    <w:rsid w:val="00D6266A"/>
    <w:rsid w:val="00D63EA1"/>
    <w:rsid w:val="00D66E18"/>
    <w:rsid w:val="00D7037B"/>
    <w:rsid w:val="00D70493"/>
    <w:rsid w:val="00D72882"/>
    <w:rsid w:val="00D74150"/>
    <w:rsid w:val="00D7430A"/>
    <w:rsid w:val="00D74908"/>
    <w:rsid w:val="00D7591F"/>
    <w:rsid w:val="00D778B5"/>
    <w:rsid w:val="00D814D0"/>
    <w:rsid w:val="00D82C21"/>
    <w:rsid w:val="00D85269"/>
    <w:rsid w:val="00D85F5B"/>
    <w:rsid w:val="00D863D5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8F7"/>
    <w:rsid w:val="00DA3B21"/>
    <w:rsid w:val="00DA3B95"/>
    <w:rsid w:val="00DA3FEF"/>
    <w:rsid w:val="00DA404C"/>
    <w:rsid w:val="00DB2784"/>
    <w:rsid w:val="00DB4688"/>
    <w:rsid w:val="00DB4AC1"/>
    <w:rsid w:val="00DB58BC"/>
    <w:rsid w:val="00DB74F8"/>
    <w:rsid w:val="00DB76EE"/>
    <w:rsid w:val="00DB7F14"/>
    <w:rsid w:val="00DC0735"/>
    <w:rsid w:val="00DC430B"/>
    <w:rsid w:val="00DC49E9"/>
    <w:rsid w:val="00DC4EA8"/>
    <w:rsid w:val="00DC5B6F"/>
    <w:rsid w:val="00DC6D07"/>
    <w:rsid w:val="00DC7259"/>
    <w:rsid w:val="00DC7E98"/>
    <w:rsid w:val="00DD10A3"/>
    <w:rsid w:val="00DD3DCB"/>
    <w:rsid w:val="00DD4597"/>
    <w:rsid w:val="00DD7D25"/>
    <w:rsid w:val="00DE0866"/>
    <w:rsid w:val="00DE5C19"/>
    <w:rsid w:val="00DE6B62"/>
    <w:rsid w:val="00DE70EB"/>
    <w:rsid w:val="00DF100F"/>
    <w:rsid w:val="00DF154F"/>
    <w:rsid w:val="00DF2437"/>
    <w:rsid w:val="00DF3583"/>
    <w:rsid w:val="00DF658F"/>
    <w:rsid w:val="00DF7CF6"/>
    <w:rsid w:val="00E01DE9"/>
    <w:rsid w:val="00E01FB8"/>
    <w:rsid w:val="00E02A11"/>
    <w:rsid w:val="00E0478B"/>
    <w:rsid w:val="00E0545F"/>
    <w:rsid w:val="00E071DB"/>
    <w:rsid w:val="00E07255"/>
    <w:rsid w:val="00E07997"/>
    <w:rsid w:val="00E079BE"/>
    <w:rsid w:val="00E07DA9"/>
    <w:rsid w:val="00E11159"/>
    <w:rsid w:val="00E11441"/>
    <w:rsid w:val="00E1174F"/>
    <w:rsid w:val="00E12D2E"/>
    <w:rsid w:val="00E21AAA"/>
    <w:rsid w:val="00E2327E"/>
    <w:rsid w:val="00E25C6A"/>
    <w:rsid w:val="00E25DB8"/>
    <w:rsid w:val="00E301DD"/>
    <w:rsid w:val="00E33DD2"/>
    <w:rsid w:val="00E344F8"/>
    <w:rsid w:val="00E34DBD"/>
    <w:rsid w:val="00E35354"/>
    <w:rsid w:val="00E355B5"/>
    <w:rsid w:val="00E409EF"/>
    <w:rsid w:val="00E51ADE"/>
    <w:rsid w:val="00E53213"/>
    <w:rsid w:val="00E546BA"/>
    <w:rsid w:val="00E5476A"/>
    <w:rsid w:val="00E54883"/>
    <w:rsid w:val="00E55688"/>
    <w:rsid w:val="00E55F29"/>
    <w:rsid w:val="00E56219"/>
    <w:rsid w:val="00E57D72"/>
    <w:rsid w:val="00E623F2"/>
    <w:rsid w:val="00E62DFE"/>
    <w:rsid w:val="00E63EC1"/>
    <w:rsid w:val="00E67B86"/>
    <w:rsid w:val="00E70518"/>
    <w:rsid w:val="00E71574"/>
    <w:rsid w:val="00E73ACB"/>
    <w:rsid w:val="00E7436C"/>
    <w:rsid w:val="00E77DFE"/>
    <w:rsid w:val="00E77E14"/>
    <w:rsid w:val="00E77E2C"/>
    <w:rsid w:val="00E80E3F"/>
    <w:rsid w:val="00E8101E"/>
    <w:rsid w:val="00E81162"/>
    <w:rsid w:val="00E83E68"/>
    <w:rsid w:val="00E867DC"/>
    <w:rsid w:val="00E93B49"/>
    <w:rsid w:val="00EA06DA"/>
    <w:rsid w:val="00EA1E4A"/>
    <w:rsid w:val="00EA3C85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0D7F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5F6A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17CF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294"/>
    <w:rsid w:val="00F13529"/>
    <w:rsid w:val="00F15662"/>
    <w:rsid w:val="00F1625E"/>
    <w:rsid w:val="00F17946"/>
    <w:rsid w:val="00F17A62"/>
    <w:rsid w:val="00F20100"/>
    <w:rsid w:val="00F217E0"/>
    <w:rsid w:val="00F225A5"/>
    <w:rsid w:val="00F22883"/>
    <w:rsid w:val="00F2530E"/>
    <w:rsid w:val="00F25A5B"/>
    <w:rsid w:val="00F271F5"/>
    <w:rsid w:val="00F3093F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3236"/>
    <w:rsid w:val="00F5470A"/>
    <w:rsid w:val="00F54DF9"/>
    <w:rsid w:val="00F56ECE"/>
    <w:rsid w:val="00F5785A"/>
    <w:rsid w:val="00F57C12"/>
    <w:rsid w:val="00F60379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22A"/>
    <w:rsid w:val="00F76FD3"/>
    <w:rsid w:val="00F7759A"/>
    <w:rsid w:val="00F809E1"/>
    <w:rsid w:val="00F80E4B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218D"/>
    <w:rsid w:val="00FA40BD"/>
    <w:rsid w:val="00FA53CC"/>
    <w:rsid w:val="00FA7AC7"/>
    <w:rsid w:val="00FB00AC"/>
    <w:rsid w:val="00FB20DE"/>
    <w:rsid w:val="00FB2119"/>
    <w:rsid w:val="00FB22A7"/>
    <w:rsid w:val="00FB2860"/>
    <w:rsid w:val="00FB30BA"/>
    <w:rsid w:val="00FB3D66"/>
    <w:rsid w:val="00FC0258"/>
    <w:rsid w:val="00FC0E3E"/>
    <w:rsid w:val="00FC338C"/>
    <w:rsid w:val="00FC408B"/>
    <w:rsid w:val="00FC4426"/>
    <w:rsid w:val="00FC4856"/>
    <w:rsid w:val="00FC5A0D"/>
    <w:rsid w:val="00FC7957"/>
    <w:rsid w:val="00FD1571"/>
    <w:rsid w:val="00FD17D2"/>
    <w:rsid w:val="00FD297D"/>
    <w:rsid w:val="00FD2BE2"/>
    <w:rsid w:val="00FD4400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3A9C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535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090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05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03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3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8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9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74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966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17</cp:revision>
  <cp:lastPrinted>2017-05-03T15:11:00Z</cp:lastPrinted>
  <dcterms:created xsi:type="dcterms:W3CDTF">2017-04-24T14:56:00Z</dcterms:created>
  <dcterms:modified xsi:type="dcterms:W3CDTF">2017-05-03T15:15:00Z</dcterms:modified>
</cp:coreProperties>
</file>