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84" w:rsidRPr="00271E35" w:rsidRDefault="00D827C8" w:rsidP="00074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1230" cy="951230"/>
            <wp:effectExtent l="1905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84" w:rsidRPr="00271E35" w:rsidRDefault="00074384" w:rsidP="0007438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1E35">
        <w:rPr>
          <w:rFonts w:ascii="Times New Roman" w:hAnsi="Times New Roman" w:cs="Times New Roman"/>
          <w:b/>
          <w:sz w:val="18"/>
          <w:szCs w:val="18"/>
        </w:rPr>
        <w:t>SERVIÇO PÚBLICO FEDERAL</w:t>
      </w:r>
    </w:p>
    <w:p w:rsidR="00074384" w:rsidRDefault="00074384" w:rsidP="0007438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1E35">
        <w:rPr>
          <w:rFonts w:ascii="Times New Roman" w:hAnsi="Times New Roman" w:cs="Times New Roman"/>
          <w:b/>
          <w:sz w:val="18"/>
          <w:szCs w:val="18"/>
        </w:rPr>
        <w:t>CONSELHO REGIONAL DE ENGENHARIA E AGRONOMIA DA PARAÍBA CREA-PB</w:t>
      </w:r>
    </w:p>
    <w:p w:rsidR="00515BD3" w:rsidRDefault="00515BD3" w:rsidP="00074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384" w:rsidRPr="00410A1E" w:rsidRDefault="00074384" w:rsidP="00074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CC7">
        <w:rPr>
          <w:rFonts w:ascii="Times New Roman" w:hAnsi="Times New Roman" w:cs="Times New Roman"/>
          <w:b/>
          <w:bCs/>
          <w:sz w:val="24"/>
          <w:szCs w:val="24"/>
        </w:rPr>
        <w:t>PROCESSO LICITATÓRIO N</w:t>
      </w:r>
      <w:r w:rsidRPr="00410A1E">
        <w:rPr>
          <w:rFonts w:ascii="Times New Roman" w:hAnsi="Times New Roman" w:cs="Times New Roman"/>
          <w:b/>
          <w:bCs/>
          <w:sz w:val="24"/>
          <w:szCs w:val="24"/>
        </w:rPr>
        <w:t xml:space="preserve">° </w:t>
      </w:r>
      <w:r w:rsidR="00CD4385">
        <w:rPr>
          <w:rFonts w:ascii="Times New Roman" w:hAnsi="Times New Roman" w:cs="Times New Roman"/>
          <w:b/>
          <w:bCs/>
          <w:sz w:val="24"/>
          <w:szCs w:val="24"/>
        </w:rPr>
        <w:t>1033475/2015</w:t>
      </w:r>
    </w:p>
    <w:p w:rsidR="000576AD" w:rsidRPr="00271E35" w:rsidRDefault="000576AD" w:rsidP="00074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6411BB" w:rsidRDefault="00671D0C" w:rsidP="00074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PUBLICAÇÃO DE </w:t>
      </w:r>
      <w:r w:rsidR="0007438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EDITAL PREGÃO </w:t>
      </w:r>
      <w:r w:rsidR="00074384" w:rsidRPr="000D4CC7">
        <w:rPr>
          <w:rFonts w:ascii="Times New Roman" w:hAnsi="Times New Roman" w:cs="Times New Roman"/>
          <w:b/>
          <w:bCs/>
          <w:sz w:val="24"/>
          <w:szCs w:val="24"/>
        </w:rPr>
        <w:t xml:space="preserve">PRESENCIAL Nº </w:t>
      </w:r>
      <w:r w:rsidR="00CD4385">
        <w:rPr>
          <w:rFonts w:ascii="Times New Roman" w:hAnsi="Times New Roman" w:cs="Times New Roman"/>
          <w:b/>
          <w:bCs/>
          <w:sz w:val="24"/>
          <w:szCs w:val="24"/>
        </w:rPr>
        <w:t>001</w:t>
      </w:r>
      <w:r w:rsidR="00074384" w:rsidRPr="000D4CC7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CD438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576AD" w:rsidRDefault="000576AD" w:rsidP="0007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E379BF" w:rsidRDefault="00074384" w:rsidP="0007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CONSELHO REGIONAL DE ENGENHARIA</w:t>
      </w:r>
      <w:r w:rsidR="00C81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AGRONOMIA DA PARAÍBA, INSCRITO NO CNPJ/MF N° 08.667.024/0001-00, COM SEDE NA AVENIDA DOM PEDRO I, 809, CENTRO, JOÃO PESSOA-PB, CEP: </w:t>
      </w:r>
      <w:proofErr w:type="gramStart"/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58.013-021, MEDIANTE O PREGOEIRO DESIGNADO PELA PORTARIA </w:t>
      </w:r>
      <w:r w:rsidRPr="00E37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N°</w:t>
      </w:r>
      <w:proofErr w:type="gramEnd"/>
      <w:r w:rsidR="00671D0C" w:rsidRPr="00E37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37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CD4385" w:rsidRPr="00E37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E379BF" w:rsidRPr="00E37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E37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/201</w:t>
      </w:r>
      <w:r w:rsidR="00CD4385" w:rsidRPr="00E37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TORNA PÚBLICO PARA O CONHECIMENTO DOS INTERESSADOS QUE NO LOCAL, DATA E HORÁRIO ABAIXO INDICADOS, FARÁ REALIZAR LICITAÇÃO NA MODALIDADE DE PREGÃO PRESENCIAL, DO “</w:t>
      </w:r>
      <w:r w:rsidR="009B6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TIPO MAI</w:t>
      </w:r>
      <w:r w:rsidR="00640D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r w:rsidR="00CD4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DESCONTO PERCENTUAL</w:t>
      </w:r>
      <w:r w:rsidR="00824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OFERTADO</w:t>
      </w:r>
      <w:r w:rsidR="00640D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”, PARA AQUISIÇÃO </w:t>
      </w:r>
      <w:r w:rsidR="00640DF3" w:rsidRPr="00E37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</w:t>
      </w:r>
      <w:r w:rsidR="006411BB" w:rsidRPr="00E37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D4385" w:rsidRPr="00E37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PASSAGENS AÉREAS NACIONAIS E INTERNACIONAIS</w:t>
      </w:r>
      <w:r w:rsidRPr="00E37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CONFORME DESCRITO NESTE EDITAL E SEUS ANEXOS.</w:t>
      </w:r>
    </w:p>
    <w:p w:rsidR="000576AD" w:rsidRPr="00271E35" w:rsidRDefault="000576AD" w:rsidP="0007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07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LOCAL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: Avenida Dom Pedro I, n° 809, Centro, CEP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.: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58.013-021, João Pessoa/PB.</w:t>
      </w:r>
    </w:p>
    <w:p w:rsidR="000576AD" w:rsidRPr="00D56489" w:rsidRDefault="000576AD" w:rsidP="0007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76AD" w:rsidRDefault="00074384" w:rsidP="0007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3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 DE ENTREGA DA PROPOSTA</w:t>
      </w:r>
      <w:r w:rsidRPr="00CD43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A3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(ENVELOPE "A") E DA</w:t>
      </w:r>
      <w:r w:rsidRPr="00CD43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A3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DOCUMENTAÇÃO (ENVELOPE "B"):</w:t>
      </w:r>
      <w:r w:rsidRPr="00CD43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A3E2E">
        <w:rPr>
          <w:rFonts w:ascii="Times New Roman" w:hAnsi="Times New Roman" w:cs="Times New Roman"/>
          <w:color w:val="000000" w:themeColor="text1"/>
          <w:sz w:val="24"/>
          <w:szCs w:val="24"/>
        </w:rPr>
        <w:t>até às</w:t>
      </w:r>
      <w:r w:rsidRPr="00CD43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729C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h59min </w:t>
      </w:r>
      <w:r w:rsidRPr="007A3E2E"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Pr="00CD43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729C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C0686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411BB" w:rsidRPr="00BC0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11BB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BC0686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Pr="00CD43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3E2E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7B0304" w:rsidRPr="00CD43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3E2E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9B685D" w:rsidRPr="007A3E2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A3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79BF" w:rsidRPr="00E379BF" w:rsidRDefault="00E379BF" w:rsidP="0007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0304" w:rsidRPr="00776CA6" w:rsidRDefault="00074384" w:rsidP="00776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3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 DA ABERTURA DOS ENVELOPES:</w:t>
      </w:r>
      <w:r w:rsidRPr="00CD43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partir </w:t>
      </w:r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das </w:t>
      </w:r>
      <w:r w:rsidR="00D56489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B729C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h00min</w:t>
      </w:r>
      <w:r w:rsidRPr="00CD43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3E2E"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Pr="00CD43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0686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D56489" w:rsidRPr="00CD43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3E2E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501AE0" w:rsidRPr="007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686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Pr="007A3E2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D43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3E2E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9B685D" w:rsidRPr="007A3E2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A3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76AD" w:rsidRPr="00271E35" w:rsidRDefault="000576AD" w:rsidP="0007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694F" w:rsidRPr="00271E35" w:rsidRDefault="00B0694F" w:rsidP="00B0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O Procedimento Licitatório que dele resultar obedecerá ao disposto no Decreto n° 3.555, de 08 de agosto de 2000, e alterações posteriores, Lei n° 10.520, de 17 de julho de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2002 e, subsidiariamente, pelas normas da Lei nº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8.666, de 21 de junho de 1993, e alterações posteriores, e nas demais legislações aplicáveis.</w:t>
      </w:r>
    </w:p>
    <w:p w:rsidR="00B0694F" w:rsidRDefault="00B0694F" w:rsidP="00B0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94F" w:rsidRPr="00631DEA" w:rsidRDefault="00B0694F" w:rsidP="00B0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Os interessados poderão examinar, gratuitamente, o presente Edital e seus Anexos, nos dias úteis, no horário das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08:00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às 12:00 horas e das 13:00 às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0 horas, na </w:t>
      </w:r>
      <w:r>
        <w:rPr>
          <w:rFonts w:ascii="Times New Roman" w:hAnsi="Times New Roman" w:cs="Times New Roman"/>
          <w:color w:val="000000"/>
          <w:sz w:val="24"/>
          <w:szCs w:val="24"/>
        </w:rPr>
        <w:t>Gerência de Projetos  da Sede do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CREA/PB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página site do mesmo através do site </w:t>
      </w:r>
      <w:hyperlink r:id="rId7" w:history="1">
        <w:r w:rsidRPr="009C3807">
          <w:rPr>
            <w:rStyle w:val="Hyperlink"/>
            <w:rFonts w:ascii="Times New Roman" w:hAnsi="Times New Roman"/>
          </w:rPr>
          <w:t>www.creapb.org.br</w:t>
        </w:r>
      </w:hyperlink>
      <w:r w:rsidRPr="009C3807">
        <w:rPr>
          <w:rFonts w:ascii="Times New Roman" w:hAnsi="Times New Roman" w:cs="Times New Roman"/>
          <w:sz w:val="24"/>
          <w:szCs w:val="24"/>
        </w:rPr>
        <w:t xml:space="preserve"> – “Gestão Transparente/ Licitações”, ou solicitando o mesmo através do email </w:t>
      </w:r>
      <w:hyperlink r:id="rId8" w:history="1">
        <w:r w:rsidRPr="009C3807">
          <w:rPr>
            <w:rStyle w:val="Hyperlink"/>
            <w:rFonts w:ascii="Times New Roman" w:hAnsi="Times New Roman"/>
          </w:rPr>
          <w:t>licitacao@creapb.org.br</w:t>
        </w:r>
      </w:hyperlink>
      <w:r w:rsidRPr="009C3807">
        <w:rPr>
          <w:rFonts w:ascii="Times New Roman" w:hAnsi="Times New Roman" w:cs="Times New Roman"/>
          <w:sz w:val="24"/>
          <w:szCs w:val="24"/>
        </w:rPr>
        <w:t xml:space="preserve">, ou ainda </w:t>
      </w:r>
      <w:r>
        <w:rPr>
          <w:rFonts w:ascii="Times New Roman" w:hAnsi="Times New Roman" w:cs="Times New Roman"/>
          <w:sz w:val="24"/>
          <w:szCs w:val="24"/>
        </w:rPr>
        <w:t>pelo telefone</w:t>
      </w:r>
      <w:r w:rsidRPr="009C3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(83) </w:t>
      </w:r>
      <w:r>
        <w:rPr>
          <w:rFonts w:ascii="Times New Roman" w:hAnsi="Times New Roman" w:cs="Times New Roman"/>
          <w:color w:val="000000"/>
          <w:sz w:val="24"/>
          <w:szCs w:val="24"/>
        </w:rPr>
        <w:t>3533-2560.</w:t>
      </w:r>
    </w:p>
    <w:p w:rsidR="00776CA6" w:rsidRPr="00271E35" w:rsidRDefault="00776CA6" w:rsidP="007B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Default="00074384" w:rsidP="007B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ANEXOS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76AD" w:rsidRPr="00271E35" w:rsidRDefault="000576AD" w:rsidP="007B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7B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- Modelo de Carta de Credenciamento;</w:t>
      </w:r>
    </w:p>
    <w:p w:rsidR="00074384" w:rsidRPr="00271E35" w:rsidRDefault="00074384" w:rsidP="007B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- Modelo de Declaração de Idoneidade;</w:t>
      </w:r>
    </w:p>
    <w:p w:rsidR="00074384" w:rsidRPr="00271E35" w:rsidRDefault="00074384" w:rsidP="007B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– Modelo de Declaração de Cumprimento de Habilitação;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IV – Modelo de Declaração para Microempresa e Empresa de Pequeno Porte;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- Modelo de Proposta Comercial;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 – Termo de Referência;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 –</w:t>
      </w:r>
      <w:r w:rsidR="00F57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0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Modelo de Procuração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 – Minuta Contratual</w:t>
      </w:r>
      <w:r w:rsidR="00057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0576AD" w:rsidRDefault="000576AD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 – Modelo de Declaração Simples Nacional;</w:t>
      </w:r>
    </w:p>
    <w:p w:rsidR="000576AD" w:rsidRDefault="000576AD" w:rsidP="00515BD3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 – Modelo de Declaração de Inexistência de Irregularid</w:t>
      </w:r>
      <w:r w:rsidR="008D3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ades Quanto ao Trabalho do Menor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0576AD" w:rsidRDefault="000576AD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DO OBJETO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85" w:rsidRDefault="00CD4385" w:rsidP="00515BD3">
      <w:pPr>
        <w:pStyle w:val="PargrafodaList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serviço a ser prestado pela empresa vencedora do presente certame compreende a reserva, emissão, marcação e remarcação, bem como a entrega das passagens ou bilhetes eletrônicos, aéreos, em tempo hábil à realização da viagem, mediante prévia requisição do CREA-PB.</w:t>
      </w:r>
    </w:p>
    <w:p w:rsidR="00BE6CEE" w:rsidRDefault="00BE6CEE" w:rsidP="00515BD3">
      <w:pPr>
        <w:pStyle w:val="PargrafodaLista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BE6CEE" w:rsidRPr="00BE6CEE" w:rsidRDefault="00BE6CEE" w:rsidP="00515BD3">
      <w:pPr>
        <w:pStyle w:val="PargrafodaList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385">
        <w:rPr>
          <w:rFonts w:ascii="Times New Roman" w:hAnsi="Times New Roman" w:cs="Times New Roman"/>
          <w:sz w:val="24"/>
          <w:szCs w:val="24"/>
        </w:rPr>
        <w:t xml:space="preserve">O presente Pregão tem por objeto a aquisição, pelo </w:t>
      </w:r>
      <w:r>
        <w:rPr>
          <w:rFonts w:ascii="Times New Roman" w:hAnsi="Times New Roman" w:cs="Times New Roman"/>
          <w:b/>
          <w:bCs/>
          <w:sz w:val="24"/>
          <w:szCs w:val="24"/>
        </w:rPr>
        <w:t>MAI</w:t>
      </w:r>
      <w:r w:rsidRPr="00CD4385">
        <w:rPr>
          <w:rFonts w:ascii="Times New Roman" w:hAnsi="Times New Roman" w:cs="Times New Roman"/>
          <w:b/>
          <w:bCs/>
          <w:sz w:val="24"/>
          <w:szCs w:val="24"/>
        </w:rPr>
        <w:t>OR DESCONTO PERCENTUAL</w:t>
      </w:r>
      <w:r w:rsidR="008243BD">
        <w:rPr>
          <w:rFonts w:ascii="Times New Roman" w:hAnsi="Times New Roman" w:cs="Times New Roman"/>
          <w:b/>
          <w:bCs/>
          <w:sz w:val="24"/>
          <w:szCs w:val="24"/>
        </w:rPr>
        <w:t xml:space="preserve"> OFERTADO</w:t>
      </w:r>
      <w:r w:rsidRPr="00CD4385">
        <w:rPr>
          <w:rFonts w:ascii="Times New Roman" w:hAnsi="Times New Roman" w:cs="Times New Roman"/>
          <w:sz w:val="24"/>
          <w:szCs w:val="24"/>
        </w:rPr>
        <w:t xml:space="preserve">, </w:t>
      </w:r>
      <w:r w:rsidRPr="00E379BF">
        <w:rPr>
          <w:rFonts w:ascii="Times New Roman" w:hAnsi="Times New Roman" w:cs="Times New Roman"/>
          <w:color w:val="000000" w:themeColor="text1"/>
          <w:sz w:val="24"/>
          <w:szCs w:val="24"/>
        </w:rPr>
        <w:t>de passagens aéreas nacionais e internacionais,</w:t>
      </w:r>
      <w:r w:rsidRPr="00CD4385">
        <w:rPr>
          <w:rFonts w:ascii="Times New Roman" w:hAnsi="Times New Roman" w:cs="Times New Roman"/>
          <w:sz w:val="24"/>
          <w:szCs w:val="24"/>
        </w:rPr>
        <w:t xml:space="preserve"> em entendimen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D4385">
        <w:rPr>
          <w:rFonts w:ascii="Times New Roman" w:hAnsi="Times New Roman" w:cs="Times New Roman"/>
          <w:sz w:val="24"/>
          <w:szCs w:val="24"/>
        </w:rPr>
        <w:t xml:space="preserve">o às necessidades do CREA-PB, conforme condições e especificações constantes deste Edital e seus Anexos, e tal qual esmiuçado no </w:t>
      </w:r>
      <w:r w:rsidRPr="00CD4385">
        <w:rPr>
          <w:rFonts w:ascii="Times New Roman" w:hAnsi="Times New Roman" w:cs="Times New Roman"/>
          <w:b/>
          <w:bCs/>
          <w:sz w:val="24"/>
          <w:szCs w:val="24"/>
        </w:rPr>
        <w:t xml:space="preserve">Termo de Referência </w:t>
      </w:r>
      <w:r w:rsidRPr="00CD4385">
        <w:rPr>
          <w:rFonts w:ascii="Times New Roman" w:hAnsi="Times New Roman" w:cs="Times New Roman"/>
          <w:sz w:val="24"/>
          <w:szCs w:val="24"/>
        </w:rPr>
        <w:t xml:space="preserve">em anexo </w:t>
      </w:r>
      <w:r w:rsidRPr="00CD4385">
        <w:rPr>
          <w:rFonts w:ascii="Times New Roman" w:hAnsi="Times New Roman" w:cs="Times New Roman"/>
          <w:b/>
          <w:bCs/>
          <w:sz w:val="24"/>
          <w:szCs w:val="24"/>
        </w:rPr>
        <w:t>(Anexo VI)</w:t>
      </w:r>
      <w:r w:rsidRPr="00CD4385">
        <w:rPr>
          <w:rFonts w:ascii="Times New Roman" w:hAnsi="Times New Roman" w:cs="Times New Roman"/>
          <w:sz w:val="24"/>
          <w:szCs w:val="24"/>
        </w:rPr>
        <w:t>, parte integrante do presente Edital.</w:t>
      </w:r>
    </w:p>
    <w:p w:rsidR="007B0304" w:rsidRPr="00271E35" w:rsidRDefault="007B030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DA PARTICIPAÇÃO</w:t>
      </w:r>
    </w:p>
    <w:p w:rsidR="007B0304" w:rsidRPr="00271E35" w:rsidRDefault="007B030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2.1. Poderão participar desta Licitação os interessados do ramo com atuação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compatível com o objeto desta Licitação e que atendam a todas as exigências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constantes deste Edital, em especial quanto à documentação, que consiste em:</w:t>
      </w:r>
    </w:p>
    <w:p w:rsidR="007B0304" w:rsidRPr="00271E35" w:rsidRDefault="007B030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a) credenciamento junto ao Pregoeiro, devendo a Licitante, ou seu representante,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comprovar a existência dos necessários poderes para a formulação de propostas e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para a prática de todos os demais atos inerentes ao certame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(modelo sugerido no</w:t>
      </w:r>
      <w:r w:rsidR="007B030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Anexo I) – item 3.1. </w:t>
      </w:r>
      <w:proofErr w:type="gramStart"/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deste</w:t>
      </w:r>
      <w:proofErr w:type="gramEnd"/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Edital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b) declaração da Licitante dando ciência de que cumpre plenamente os requisitos de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habilitação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(modelo sugerido no Anexo III)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 Em razão do estabelecido na Lei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Complementar n.º 123/06, as microempresas e empresas de pequeno porte que não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puderem comprovar sua regularidade fiscal, deverão declarar que atendem às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demais exigências de habilitação contidas no Edital;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c) declaração para microempresa e empresa de pequeno porte, conforme modelo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constante do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IV</w:t>
      </w:r>
      <w:proofErr w:type="gramStart"/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se for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o caso.</w:t>
      </w:r>
    </w:p>
    <w:p w:rsidR="00226DEC" w:rsidRDefault="00226DE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2.2. Não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poderão participar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da presente Licitação empresas:</w:t>
      </w:r>
    </w:p>
    <w:p w:rsidR="007B0304" w:rsidRPr="00271E35" w:rsidRDefault="007B030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a) Concordatárias ou em processo de recuperação judicial ou de falência,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sob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concurso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de credores, em dissolução ou em liquidação;</w:t>
      </w:r>
    </w:p>
    <w:p w:rsidR="0074000F" w:rsidRDefault="0074000F" w:rsidP="007B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BC0686" w:rsidRDefault="00074384" w:rsidP="007B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b) Que tenham sido declaradas inidôneas para licitar ou contratar com a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Administração Pública</w:t>
      </w:r>
      <w:r w:rsidR="00CD4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385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(inciso IV do art. 87 da Lei nº 8666/93)</w:t>
      </w:r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, ou que estejam com tal direito suspenso</w:t>
      </w:r>
      <w:r w:rsidR="00CD4385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perante o CREA-PB (inciso III do art. 87 da Lei nº 8.666/93)</w:t>
      </w:r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000F" w:rsidRPr="00053993" w:rsidRDefault="0074000F" w:rsidP="007B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c) Estrangeiras que não funcionem no País;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d) Que estejam reunidas em consórcio e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sejam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controladoras, coligadas ou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subsidiárias entre si, ou ainda, qualquer que seja sua forma de constituição;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e) Cooperativas, conforme decisão nos autos da Ação Civil Pública nº. 1082/2002,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datada de 05/06/2003, ajuizada pelo Ministério Público do Trabalho, que tramitou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perante a 20ª Vara do Trabalho de Brasília, na qual foi firmado acordo judicial pelo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qual a União se comprometeu a não mais contratar cooperativas de mão-de-obra e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ainda recomendar às suas autarquias, fundações, empresas públicas e sociedades de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economia mista o estabelecimento dessas mesmas diretrizes (cláusula 5ª do acordo);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f) Que não possuam como objetivo social a atuação no ramo atinente ao presente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objeto licitatório.</w:t>
      </w:r>
    </w:p>
    <w:p w:rsidR="007B0304" w:rsidRPr="00271E35" w:rsidRDefault="007B030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DA REPRESENTAÇÃO E DO CREDENCIAMENTO</w:t>
      </w:r>
    </w:p>
    <w:p w:rsidR="007B0304" w:rsidRPr="00271E35" w:rsidRDefault="007B030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3.1. No ato da abertura da Licitação, a Licitante poderá estar representada por seu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representante legal ou por procurador regularmente constituído.</w:t>
      </w:r>
    </w:p>
    <w:p w:rsidR="00A62AC8" w:rsidRDefault="00A62AC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3.2. A Licitante, no momento da abertura da Sessão, deverá providenciar o seu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credenciamento junto ao Pregoeiro e sua Equipe de Apoio, que consiste em:</w:t>
      </w:r>
    </w:p>
    <w:p w:rsidR="00A62AC8" w:rsidRDefault="00A62AC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a) comprovação, pelo representante presente na Sessão, da existência dos necessários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poderes para a representação da empresa e para a prática de todos os demais atos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inerentes ao certame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(Procuração e/ou Contrato Social - modelo sugerido no Anexo</w:t>
      </w:r>
      <w:r w:rsidR="007B030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I)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b) apresentação do documento de identidade civil – Carteira de Identidade/RG ou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equivalente, do representante presente na Sessão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(original ou fotocópia</w:t>
      </w:r>
      <w:r w:rsidR="007B030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autenticada)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c) declaração para microempresa e empresa de pequeno porte, conforme modelo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constante do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IV</w:t>
      </w:r>
      <w:proofErr w:type="gramStart"/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se for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o caso;</w:t>
      </w:r>
    </w:p>
    <w:p w:rsidR="0061551C" w:rsidRDefault="0061551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892" w:rsidRDefault="0061551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1) Comprovação de que a licitante se enquadra nos termos do Art. </w:t>
      </w:r>
      <w:r w:rsidR="00036892">
        <w:rPr>
          <w:rFonts w:ascii="Times New Roman" w:hAnsi="Times New Roman" w:cs="Times New Roman"/>
          <w:color w:val="000000"/>
          <w:sz w:val="24"/>
          <w:szCs w:val="24"/>
        </w:rPr>
        <w:t>3° da Lei Complementar n° 123, de 14 de dezembro de 2006, se for o caso, sendo considerada microempresa ou empresa de pequeno porte e recebendo, portanto, tratamento diferenciado e simplificado na forma definida pela legislação vigente. Tal comprovação poderá ser feita através da apresentação de qualquer um dos seguintes documentos, a critério do licitante: a) Declaração expressa, assinada pelo responsável legal da empresa e por profissional da área contábil, devidamente habilitado, com a apresentação da certidão</w:t>
      </w:r>
      <w:r w:rsidR="006E6887">
        <w:rPr>
          <w:rFonts w:ascii="Times New Roman" w:hAnsi="Times New Roman" w:cs="Times New Roman"/>
          <w:color w:val="000000"/>
          <w:sz w:val="24"/>
          <w:szCs w:val="24"/>
        </w:rPr>
        <w:t xml:space="preserve"> de CRC do contador que assina </w:t>
      </w:r>
      <w:r w:rsidR="00036892">
        <w:rPr>
          <w:rFonts w:ascii="Times New Roman" w:hAnsi="Times New Roman" w:cs="Times New Roman"/>
          <w:color w:val="000000"/>
          <w:sz w:val="24"/>
          <w:szCs w:val="24"/>
        </w:rPr>
        <w:t xml:space="preserve">a declaração com validade para o certame; b) Certidão simplificada ou termo de enquadramento como </w:t>
      </w:r>
      <w:r w:rsidR="00036892" w:rsidRPr="00010960">
        <w:rPr>
          <w:rFonts w:ascii="Times New Roman" w:hAnsi="Times New Roman" w:cs="Times New Roman"/>
          <w:b/>
          <w:color w:val="000000"/>
          <w:sz w:val="24"/>
          <w:szCs w:val="24"/>
        </w:rPr>
        <w:t>MICRO EMPRESA DE PEQUENO PORTE</w:t>
      </w:r>
      <w:r w:rsidR="00036892">
        <w:rPr>
          <w:rFonts w:ascii="Times New Roman" w:hAnsi="Times New Roman" w:cs="Times New Roman"/>
          <w:color w:val="000000"/>
          <w:sz w:val="24"/>
          <w:szCs w:val="24"/>
        </w:rPr>
        <w:t xml:space="preserve"> emitida pela junta comercial da sede do licitante ou equivalente, na forma da legislação pertinente. A ausência da referida declaração ou certidão simplificada não é suficiente motivo para a inabilitação do licitante, apenas perderá durante o presente certame, o direito ao tratamento diferenciado e simplificado dispensado a ME ou EPP, previstos na Lei Complementar 123/06. </w:t>
      </w:r>
    </w:p>
    <w:p w:rsidR="0061551C" w:rsidRDefault="0061551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61551C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551C">
        <w:rPr>
          <w:rFonts w:ascii="Times New Roman" w:hAnsi="Times New Roman" w:cs="Times New Roman"/>
          <w:color w:val="000000"/>
          <w:sz w:val="24"/>
          <w:szCs w:val="24"/>
        </w:rPr>
        <w:lastRenderedPageBreak/>
        <w:t>d) declaração de cumprimento dos requisitos de habilitação, conforme modelo</w:t>
      </w:r>
      <w:r w:rsidR="007B0304" w:rsidRPr="00615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51C">
        <w:rPr>
          <w:rFonts w:ascii="Times New Roman" w:hAnsi="Times New Roman" w:cs="Times New Roman"/>
          <w:color w:val="000000"/>
          <w:sz w:val="24"/>
          <w:szCs w:val="24"/>
        </w:rPr>
        <w:t xml:space="preserve">constante do </w:t>
      </w:r>
      <w:r w:rsidRPr="0061551C">
        <w:rPr>
          <w:rFonts w:ascii="Times New Roman" w:hAnsi="Times New Roman" w:cs="Times New Roman"/>
          <w:bCs/>
          <w:color w:val="000000"/>
          <w:sz w:val="24"/>
          <w:szCs w:val="24"/>
        </w:rPr>
        <w:t>Anexo III.</w:t>
      </w:r>
    </w:p>
    <w:p w:rsidR="00474D41" w:rsidRDefault="00474D41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4D41" w:rsidRPr="0061551C" w:rsidRDefault="00474D41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551C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61551C" w:rsidRPr="0061551C">
        <w:rPr>
          <w:rFonts w:ascii="Times New Roman" w:hAnsi="Times New Roman" w:cs="Times New Roman"/>
          <w:bCs/>
          <w:color w:val="000000"/>
          <w:sz w:val="24"/>
          <w:szCs w:val="24"/>
        </w:rPr>
        <w:t>) Declaração de inexistência de fato superveniente impeditivo da habilitação, com firma reconhecida</w:t>
      </w:r>
      <w:r w:rsidR="000109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por autenticidade</w:t>
      </w:r>
      <w:r w:rsidR="0061551C" w:rsidRPr="0061551C">
        <w:rPr>
          <w:rFonts w:ascii="Times New Roman" w:hAnsi="Times New Roman" w:cs="Times New Roman"/>
          <w:bCs/>
          <w:color w:val="000000"/>
          <w:sz w:val="24"/>
          <w:szCs w:val="24"/>
        </w:rPr>
        <w:t>, na forma do § 2º, do art. 32, da Lei n.º 8.666/93, alterado pela Lei n.º 9.648/98 e Instrução Normativa n.º 5/95, do MARE, conforme Anexo II.</w:t>
      </w:r>
    </w:p>
    <w:p w:rsidR="00A62AC8" w:rsidRPr="0061551C" w:rsidRDefault="00A62AC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3.2.1. Se o representante da Licitante for alguém a quem o Contrato Social confira tais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poderes, não haverá a necessidade de instrumento de mandato próprio, bastando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que ele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apresente,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devidamente registrado pelo Órgão Público responsável pelo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registro e arquivamento de tais documentos, o respectivo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Contrato Social (fotocópia</w:t>
      </w:r>
      <w:r w:rsidR="007B030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autenticada ou original)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documento de identidade civil (fotocópia autenticada ou</w:t>
      </w:r>
      <w:r w:rsidR="007B030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original)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2AC8" w:rsidRDefault="00A62AC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3.2.2. Caso a Licitante encaminhe um procurador para acompanhar o procedimento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licitatório, deverá formalizar uma </w:t>
      </w:r>
      <w:r w:rsidR="00B0694F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Procuração ou Carta de Credenciamento </w:t>
      </w:r>
      <w:r w:rsidR="00B06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 prazo de validade de 12 (doze) meses </w:t>
      </w:r>
      <w:r w:rsidR="00B0694F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(conforme modelo constante do Anexo I</w:t>
      </w:r>
      <w:r w:rsidR="00776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/VII</w:t>
      </w:r>
      <w:r w:rsidR="00B0694F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B0694F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, em cuja </w:t>
      </w:r>
      <w:r w:rsidR="00B0694F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firma do representante legal da Licitante deverá estar reconhecida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, nomeando o procurador, com poderes expressos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para formular propostas, acordar, discordar e transigir em nome da Licitante, bem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como para acompanhar as demais ocorrências e realizar todos os atos inerentes ao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certame, dentre outros, a qual deverá ser entregue ao Pregoeiro, na data de abertura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dos envelopes, conjuntamente com o respectivo Contrato Social (fotocópia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autenticada ou original). A prova da identificação pessoal do procurador presente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deverá ser feita por meio da apresentação de seu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documento de identidade civil</w:t>
      </w:r>
      <w:r w:rsidR="007B030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(fotocópia autenticada ou original)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2AC8" w:rsidRDefault="00A62AC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3.2.3. Deverá ser apresentada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também, nesse momento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Declaração de cumprimento</w:t>
      </w:r>
      <w:r w:rsidR="007B030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 requisitos de habilitação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, conforme modelo constante do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Anexo III,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 se for o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caso,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Declaração para microempresa e empresa de pequeno porte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, conforme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modelo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constante do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IV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3.3. Tais documentos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[procuração/carta de credenciamento (com firma reconhecida)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– se for o caso -, contrato social (fotocópia autenticada por cartório ou acompanhada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do original), documento de identidade civil do representante/procurador (fotocópia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autenticada por cartório ou acompanhada do original), declaração de cumprimento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dos requisitos de habilitação e declaração para microempresa/empresa de pequeno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porte – se for o caso -,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deverão ser apresentados fora dos envelopes de habilitação</w:t>
      </w:r>
      <w:r w:rsidR="007B030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proposta de preços e serão juntados ao processo licitatório.</w:t>
      </w:r>
      <w:proofErr w:type="gramEnd"/>
    </w:p>
    <w:p w:rsidR="00A62AC8" w:rsidRDefault="00A62AC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3.4. A falta de apresentação dos documentos exigidos nos subitens anteriores, ou a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sua incorreção, impedirá o representante legal de se manifestar e responder pela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Licitante em quaisquer umas das fases do procedimento licitatório.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3.5. Será admitido somente 01 (um) representante por Licitante. Nenhuma pessoa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física, ainda que credenciada por procuração legal, poderá representar mais de uma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empresa.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3.6. Não será permitida a participação, como representantes, de menores de 18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(dezoito) anos, exceto se emancipados.</w:t>
      </w:r>
    </w:p>
    <w:p w:rsidR="00A62AC8" w:rsidRDefault="00A62AC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3.7. Durante os trabalhos, só será permitida a manifestação oral ou escrita do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representante credenciado da Licitante, cujas declarações a obrigarão administrativa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 civilmente.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3.8. O prazo para credenciamento encerra-se no momento da abertura do primeiro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envelope contendo proposta de preço.</w:t>
      </w:r>
    </w:p>
    <w:p w:rsidR="007B0304" w:rsidRDefault="007B030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0960" w:rsidRPr="00010960" w:rsidRDefault="0001096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09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3.9. Os documentos previstos nesta licitação poderão ser autenticados pelo Pregoeiro e equipe de apoio a partir do original, até 02 (dois) dias uteis anterior </w:t>
      </w:r>
      <w:proofErr w:type="gramStart"/>
      <w:r w:rsidRPr="00010960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0109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marcada para o recebimento e abertura dos envelopes “Proposta” e “Documentação”. (Não serão autenticados documentos no dia da sessão).</w:t>
      </w:r>
    </w:p>
    <w:p w:rsidR="00CB0578" w:rsidRPr="00010960" w:rsidRDefault="00CB057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DO TRATAMENTO DIFERENCIADO DISPENSADO ÀS</w:t>
      </w:r>
      <w:r w:rsidR="007B030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MICROEMPRESAS -</w:t>
      </w:r>
      <w:r w:rsidR="007B030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 E EMPRESAS DE PEQUENO PORTE </w:t>
      </w:r>
      <w:r w:rsidR="007B030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EPP</w:t>
      </w:r>
    </w:p>
    <w:p w:rsidR="007B0304" w:rsidRPr="00271E35" w:rsidRDefault="007B030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4.1. Na presente Licitação e em especial no que tange à definição dos critérios de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empate entre as propostas apresentadas, será dispensado às ME/EPP, assim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definidas em lei, tratamento jurídico diferenciado, tal qual preceitua a Lei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Complementar n.º 123, de 14 de dezembro de 2006, bem como o Decreto n.º 6.204, de</w:t>
      </w:r>
      <w:r w:rsidR="007B030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05 de setembro de 2007.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4.2. Será considerada ME/EPP a pessoa jurídica enquadrada no conceito trazido pelo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artigo 3º da LC 123/06. A Licitante que desejar receber referido tratamento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diferenciado deverá apresentar, em conjunto com a documentação exigida para o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credenciamento e, para fins de comprovação de tal condição, Declaração para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microempresa e empresa de pequeno porte, conforme modelo constante do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</w:t>
      </w:r>
      <w:r w:rsidR="009A4DF6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4.3. Desta feita, conforme explanam os artigos 44 e 45 da LC 123/06, bem como o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artigo 5º do Decreto n.º 6.204/07, serão consideradas empatadas à proposta mais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bem</w:t>
      </w:r>
      <w:proofErr w:type="gramEnd"/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classificada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>, as propostas apresentadas pelas ME/EPP que sejam iguais ou até 5%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(cinco por cento) superiores a esta.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4.4. Ocorrendo o empate, a ME/EPP mais bem classificada poderá apresentar nova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proposta de preço inferior àquela considerada vencedora do certame, situação em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que será adjudicado em seu favor o objeto licitado. Tal apresentação deverá ocorrer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no prazo máximo de 05 (cinco) minutos, a contar da convocação pelo Pregoeiro,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sob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de preclusão.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4.5. Não ocorrendo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contratação da ME/EPP mais bem classificada, na forma do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item 4.4., em decorrência da sua inabilitação, serão convocadas as ME/EPP que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porventura se enquadrem na hipótese do item 4.3., na ordem classificatória, para o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exercício do mesmo direito.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4.6. No caso de equivalência dos valores apresentados pelas ME/EPP que se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encontrem no intervalo de 5% (cinco por cento) acima aludido, será realizado sorteio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entre elas para que se identifique aquela que primeiro poderá apresentar melhor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oferta.</w:t>
      </w:r>
    </w:p>
    <w:p w:rsidR="00011793" w:rsidRDefault="000117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4.6.1. Em sendo apresentada melhor oferta pela ME/EPP vencedora do sorteio, será a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essa adjudicado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o objeto do certame.</w:t>
      </w:r>
    </w:p>
    <w:p w:rsidR="00A62AC8" w:rsidRDefault="00A62AC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lastRenderedPageBreak/>
        <w:t>4.6.2. Não se aplica o sorteio acima aludido quando, por sua natureza, o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procedimento não admitir o empate real, como acontece na fase de lances do pregão,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em que os lances equivalentes não são considerados iguais, sendo classificados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conforme a ordem de apresentação pelos licitantes.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4.7. Na hipótese da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não-contratação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de nenhuma ME/EPP, na forma do item 4.4., o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objeto licitado será adjudicado em favor da proposta originalmente vencedora da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etapa de lances verbais.</w:t>
      </w:r>
    </w:p>
    <w:p w:rsidR="00011793" w:rsidRDefault="000117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4.8. O acima aludido somente se aplicará quando a melhor oferta, desde logo, não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tiver sido apresentada por ME/EPP.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4.9. O momento para a verificação do empate e aplicação das disposições acima se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dará ao final da etapa de lances verbais.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4.10. Serão assegurados às ME/EPP, ainda, os benefícios elencados nos artigos 1º ao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5º do Decreto n.º 6.204/07.</w:t>
      </w:r>
    </w:p>
    <w:p w:rsidR="0074000F" w:rsidRPr="00271E35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DA PROPOSTA DE PREÇOS E DOCUMENTOS DE HABILITAÇÃO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5.1. A Proposta de Preços e os Documentos de Habilitação deverão ser apresentados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no local, dia e hora determinados no preâmbulo deste Edital, em 02 (dois) envelopes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devidamente fechados e rubricados no fecho, e atender aos seguintes requisitos: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ENVELOPE “A”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71E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Proposta de Preços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ENVELOPE “B”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71E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Documentos de Habilitação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5.1.1. Os envelopes deverão conter em sua parte externa os seguintes dizeres,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respectivamente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621647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PREGÃO PRESENCIAL N° </w:t>
      </w:r>
      <w:r w:rsidR="00CD438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B223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647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CD438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9A4DF6" w:rsidRPr="00621647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384" w:rsidRPr="00621647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647">
        <w:rPr>
          <w:rFonts w:ascii="Times New Roman" w:hAnsi="Times New Roman" w:cs="Times New Roman"/>
          <w:b/>
          <w:bCs/>
          <w:sz w:val="24"/>
          <w:szCs w:val="24"/>
        </w:rPr>
        <w:t>ENVELOPE “A”: PROPOSTA DE PREÇOS</w:t>
      </w:r>
    </w:p>
    <w:p w:rsidR="00074384" w:rsidRPr="00621647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647">
        <w:rPr>
          <w:rFonts w:ascii="Times New Roman" w:hAnsi="Times New Roman" w:cs="Times New Roman"/>
          <w:b/>
          <w:bCs/>
          <w:sz w:val="24"/>
          <w:szCs w:val="24"/>
        </w:rPr>
        <w:t>CONSELHO REGIONAL DE ENGENHARIA E AGRONOMIA</w:t>
      </w:r>
      <w:r w:rsidR="009A4DF6" w:rsidRPr="0062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64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A4DF6" w:rsidRPr="0062164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2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DF6" w:rsidRPr="00621647">
        <w:rPr>
          <w:rFonts w:ascii="Times New Roman" w:hAnsi="Times New Roman" w:cs="Times New Roman"/>
          <w:b/>
          <w:bCs/>
          <w:sz w:val="24"/>
          <w:szCs w:val="24"/>
        </w:rPr>
        <w:t>PARAÍBA</w:t>
      </w:r>
      <w:r w:rsidRPr="00621647">
        <w:rPr>
          <w:rFonts w:ascii="Times New Roman" w:hAnsi="Times New Roman" w:cs="Times New Roman"/>
          <w:b/>
          <w:bCs/>
          <w:sz w:val="24"/>
          <w:szCs w:val="24"/>
        </w:rPr>
        <w:t xml:space="preserve"> – CREA/</w:t>
      </w:r>
      <w:r w:rsidR="009A4DF6" w:rsidRPr="00621647">
        <w:rPr>
          <w:rFonts w:ascii="Times New Roman" w:hAnsi="Times New Roman" w:cs="Times New Roman"/>
          <w:b/>
          <w:bCs/>
          <w:sz w:val="24"/>
          <w:szCs w:val="24"/>
        </w:rPr>
        <w:t>PB</w:t>
      </w:r>
    </w:p>
    <w:p w:rsidR="00074384" w:rsidRPr="00621647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647">
        <w:rPr>
          <w:rFonts w:ascii="Times New Roman" w:hAnsi="Times New Roman" w:cs="Times New Roman"/>
          <w:b/>
          <w:bCs/>
          <w:sz w:val="24"/>
          <w:szCs w:val="24"/>
        </w:rPr>
        <w:t>RAZÃO SOCIAL DA LICITANTE: ___________________________________</w:t>
      </w:r>
    </w:p>
    <w:p w:rsidR="00074384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647">
        <w:rPr>
          <w:rFonts w:ascii="Times New Roman" w:hAnsi="Times New Roman" w:cs="Times New Roman"/>
          <w:b/>
          <w:bCs/>
          <w:sz w:val="24"/>
          <w:szCs w:val="24"/>
        </w:rPr>
        <w:t>CNPJ: ________________________________________________________________</w:t>
      </w:r>
    </w:p>
    <w:p w:rsidR="00482F60" w:rsidRDefault="00482F6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F6" w:rsidRPr="00621647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384" w:rsidRPr="00621647" w:rsidRDefault="00CD438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PREGÃO PRESENCIAL N° 00</w:t>
      </w:r>
      <w:r w:rsidR="00B223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4384" w:rsidRPr="00621647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9A4DF6" w:rsidRPr="00621647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ENVELOPE “B”: DOCUMENTOS DE HABILITAÇÃO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CONSELHO REGIONAL DE ENGENHARIA E AGRONOMIA</w:t>
      </w:r>
      <w:r w:rsidR="009A4DF6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9A4DF6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4DF6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PARAÍBA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CREA/</w:t>
      </w:r>
      <w:r w:rsidR="009A4DF6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PB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RAZÃO SOCIAL DA LICITANTE: ___________________________________</w:t>
      </w:r>
    </w:p>
    <w:p w:rsidR="009A4DF6" w:rsidRPr="00D6092D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CNPJ: ________________________________________________________________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5.1.2. Recomenda-se que as páginas da proposta de preço e dos documentos de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habilitação sejam numeradas e rubricadas, não cabendo aos proponentes quaisquer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lastRenderedPageBreak/>
        <w:t>reivindicações relativas à ausência de documentos, no caso de inobservância desta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recomendação.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5.2. Quanto ao Envelope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“A” – PROPOSTA DE PREÇOS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960" w:rsidRPr="00010960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5.2.1. </w:t>
      </w:r>
      <w:r w:rsidR="00010960" w:rsidRPr="00010960">
        <w:rPr>
          <w:rFonts w:ascii="Times New Roman" w:hAnsi="Times New Roman" w:cs="Times New Roman"/>
          <w:color w:val="000000"/>
          <w:sz w:val="24"/>
          <w:szCs w:val="24"/>
        </w:rPr>
        <w:t xml:space="preserve">A proposta de Preços contida no envelope nº. </w:t>
      </w:r>
      <w:proofErr w:type="gramStart"/>
      <w:r w:rsidR="00010960" w:rsidRPr="00010960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010960" w:rsidRPr="00010960">
        <w:rPr>
          <w:rFonts w:ascii="Times New Roman" w:hAnsi="Times New Roman" w:cs="Times New Roman"/>
          <w:color w:val="000000"/>
          <w:sz w:val="24"/>
          <w:szCs w:val="24"/>
        </w:rPr>
        <w:t xml:space="preserve"> deverá ser apresentada, também, com as seguintes exigências: </w:t>
      </w:r>
    </w:p>
    <w:p w:rsidR="00010960" w:rsidRDefault="0001096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DEC" w:rsidRDefault="0001096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010960">
        <w:rPr>
          <w:rFonts w:ascii="Times New Roman" w:hAnsi="Times New Roman" w:cs="Times New Roman"/>
          <w:color w:val="000000"/>
          <w:sz w:val="24"/>
          <w:szCs w:val="24"/>
        </w:rPr>
        <w:t xml:space="preserve"> Em original, de preferência emitida em 01 (uma) via, por computador ou datilografada, redigida com clareza, em língua portuguesa, sem emendas, rasuras, borrões, acréscimos ou entrelinhas, devidamente datada e assinada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960">
        <w:rPr>
          <w:rFonts w:ascii="Times New Roman" w:hAnsi="Times New Roman" w:cs="Times New Roman"/>
          <w:color w:val="000000"/>
          <w:sz w:val="24"/>
          <w:szCs w:val="24"/>
        </w:rPr>
        <w:t>última pelo representante legal da licitante e com firma reconhecida do emitente, numeradas e rubricadas em todas as folhas, impressa em papel timbrado da licitante e deverá estar dentro de envelope indevassável e lacrado 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960">
        <w:rPr>
          <w:rFonts w:ascii="Times New Roman" w:hAnsi="Times New Roman" w:cs="Times New Roman"/>
          <w:color w:val="000000"/>
          <w:sz w:val="24"/>
          <w:szCs w:val="24"/>
        </w:rPr>
        <w:t xml:space="preserve">fecho. </w:t>
      </w:r>
    </w:p>
    <w:p w:rsidR="00BC0686" w:rsidRPr="00010960" w:rsidRDefault="00BC068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5.2.2. A Proposta de Preços deverá conter:</w:t>
      </w:r>
    </w:p>
    <w:p w:rsidR="00A62AC8" w:rsidRDefault="00A62AC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BC0686" w:rsidRDefault="000539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a) O</w:t>
      </w:r>
      <w:r w:rsidR="00074384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desconto percentual</w:t>
      </w:r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ofertado para cada item, em forma de número e por extenso,</w:t>
      </w:r>
      <w:proofErr w:type="gramStart"/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valor entre “zero” e “cem”, inclusive, com 02 (duas) casas decimais após a vírgula;  bem como os </w:t>
      </w:r>
      <w:r w:rsidRPr="00BC0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valores anuais estimados</w:t>
      </w:r>
      <w:r w:rsidR="00074384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</w:t>
      </w:r>
      <w:r w:rsidRPr="00BC0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preços totais estimados </w:t>
      </w:r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(valor anual estimado diminuído do valor resultante da multiplicação do valor anual estimado pelo desconto percentual) </w:t>
      </w:r>
      <w:r w:rsidR="00074384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cada item e o </w:t>
      </w:r>
      <w:r w:rsidRPr="00BC0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preço global estimado</w:t>
      </w:r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(somatório dos preços totais de todos os itens), em moeda corrente nacional, em algarismo e por extenso, com 02 (duas) casas decimais após a vírgula; </w:t>
      </w:r>
      <w:r w:rsidR="00074384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respeitado os valores máximos trazidos pelo </w:t>
      </w:r>
      <w:r w:rsidR="00074384" w:rsidRPr="00BC06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 VI - “B”</w:t>
      </w:r>
      <w:r w:rsidR="009A4DF6" w:rsidRPr="00BC06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74384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respectivo Termo de Referência </w:t>
      </w:r>
      <w:r w:rsidR="00074384" w:rsidRPr="00BC06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(Anexo VI)</w:t>
      </w:r>
      <w:r w:rsidR="00074384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26DEC" w:rsidRDefault="00226DE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539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D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eclaração expressa de que o</w:t>
      </w:r>
      <w:r w:rsidR="009A2E1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686">
        <w:rPr>
          <w:rFonts w:ascii="Times New Roman" w:hAnsi="Times New Roman" w:cs="Times New Roman"/>
          <w:color w:val="000000"/>
          <w:sz w:val="24"/>
          <w:szCs w:val="24"/>
        </w:rPr>
        <w:t xml:space="preserve">produtos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ofertados condizem com as especificações/características exigidas no Termo de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Referência do presente Edital;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539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D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eclaração expressa de que os preços contidos na proposta incluem todos os custos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e despesas, tais como: custos diretos e indiretos, tributos incidentes, taxa de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administração, materiais, serviços, encargos sociais, trabalhistas, seguros, frete,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embalagens, lucro e outros necessários ao cumprimento integral do objeto deste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Edital e seus Anexos;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539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O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ferta firme e precisa, sem alternativas de preços ou qualquer outra condição que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induza o julgamento a ter mais de um resultado;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539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P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razo de validade da proposta, não inferior a </w:t>
      </w:r>
      <w:r w:rsidR="00173ACB">
        <w:rPr>
          <w:rFonts w:ascii="Times New Roman" w:hAnsi="Times New Roman" w:cs="Times New Roman"/>
          <w:b/>
          <w:sz w:val="24"/>
          <w:szCs w:val="24"/>
        </w:rPr>
        <w:t>6</w:t>
      </w:r>
      <w:r w:rsidR="00074384" w:rsidRPr="00FA2A31">
        <w:rPr>
          <w:rFonts w:ascii="Times New Roman" w:hAnsi="Times New Roman" w:cs="Times New Roman"/>
          <w:b/>
          <w:bCs/>
          <w:sz w:val="24"/>
          <w:szCs w:val="24"/>
        </w:rPr>
        <w:t>0 (</w:t>
      </w:r>
      <w:r w:rsidR="004F014C">
        <w:rPr>
          <w:rFonts w:ascii="Times New Roman" w:hAnsi="Times New Roman" w:cs="Times New Roman"/>
          <w:b/>
          <w:bCs/>
          <w:sz w:val="24"/>
          <w:szCs w:val="24"/>
        </w:rPr>
        <w:t>sessenta</w:t>
      </w:r>
      <w:r w:rsidR="00074384" w:rsidRPr="00FA2A31">
        <w:rPr>
          <w:rFonts w:ascii="Times New Roman" w:hAnsi="Times New Roman" w:cs="Times New Roman"/>
          <w:b/>
          <w:bCs/>
          <w:sz w:val="24"/>
          <w:szCs w:val="24"/>
        </w:rPr>
        <w:t>) dias corridos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, a contar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da data de sua apresentação;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BC0686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="00053993" w:rsidRPr="0090715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07155">
        <w:rPr>
          <w:rFonts w:ascii="Times New Roman" w:hAnsi="Times New Roman" w:cs="Times New Roman"/>
          <w:color w:val="000000" w:themeColor="text1"/>
          <w:sz w:val="24"/>
          <w:szCs w:val="24"/>
        </w:rPr>
        <w:t>razo de entrega dos</w:t>
      </w:r>
      <w:r w:rsidR="00BC0686" w:rsidRPr="00907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bilhetes</w:t>
      </w:r>
      <w:r w:rsidRPr="00907155">
        <w:rPr>
          <w:rFonts w:ascii="Times New Roman" w:hAnsi="Times New Roman" w:cs="Times New Roman"/>
          <w:color w:val="000000" w:themeColor="text1"/>
          <w:sz w:val="24"/>
          <w:szCs w:val="24"/>
        </w:rPr>
        <w:t>, não superior a</w:t>
      </w:r>
      <w:r w:rsidRPr="0090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000F" w:rsidRPr="0090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C0686" w:rsidRPr="009071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9071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74000F" w:rsidRPr="009071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vinte</w:t>
      </w:r>
      <w:r w:rsidR="00BC0686" w:rsidRPr="009071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quatro</w:t>
      </w:r>
      <w:r w:rsidRPr="009071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BC0686" w:rsidRPr="009071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horas da solicitação</w:t>
      </w:r>
      <w:r w:rsidR="00907155" w:rsidRPr="009071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pelo setor competente</w:t>
      </w:r>
      <w:r w:rsidRPr="00907155">
        <w:rPr>
          <w:rFonts w:ascii="Times New Roman" w:hAnsi="Times New Roman" w:cs="Times New Roman"/>
          <w:color w:val="000000" w:themeColor="text1"/>
          <w:sz w:val="24"/>
          <w:szCs w:val="24"/>
        </w:rPr>
        <w:t>, contados</w:t>
      </w:r>
      <w:r w:rsidR="009A4DF6" w:rsidRPr="00907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155">
        <w:rPr>
          <w:rFonts w:ascii="Times New Roman" w:hAnsi="Times New Roman" w:cs="Times New Roman"/>
          <w:color w:val="000000" w:themeColor="text1"/>
          <w:sz w:val="24"/>
          <w:szCs w:val="24"/>
        </w:rPr>
        <w:t>da data da assinatura do competente Contrato;</w:t>
      </w:r>
    </w:p>
    <w:p w:rsidR="0074000F" w:rsidRDefault="000539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4384" w:rsidRDefault="00BC068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10960">
        <w:rPr>
          <w:rFonts w:ascii="Times New Roman" w:hAnsi="Times New Roman" w:cs="Times New Roman"/>
          <w:color w:val="000000"/>
          <w:sz w:val="24"/>
          <w:szCs w:val="24"/>
        </w:rPr>
        <w:t>No caso de ME E EPP declarar expressamente na proposta comercial a opção pelo simples nacional.</w:t>
      </w:r>
    </w:p>
    <w:p w:rsidR="00011793" w:rsidRDefault="000117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993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5.2.3. Quaisquer tributos, custos e despesas diretos ou indiretos omitidos da proposta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ou incorretamente cotados serão considerados como inclusos nos preços, não sendo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considerados pleitos de acréscimos a esse ou a qualquer título, devendo os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fornecimentos ser prestados sem ônus adicionais.</w:t>
      </w:r>
    </w:p>
    <w:p w:rsidR="00053993" w:rsidRDefault="000539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5.2.4. Serão desclassificadas as propostas que não atendam às exigências deste Edital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 seus Anexos, que sejam omissas ou apresentem irregularidades, ou defeitos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capazes de dificultar o julgamento.</w:t>
      </w:r>
    </w:p>
    <w:p w:rsidR="00011793" w:rsidRDefault="000117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5.2.5. A apresentação das propostas implicará na plena aceitação, por parte da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Licitante, das condições estabelecidas neste Edital e seus Anexos.</w:t>
      </w:r>
    </w:p>
    <w:p w:rsidR="009A2E16" w:rsidRDefault="009A2E1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5.2.6. Nos valores propostos, havendo discrepância entre o preço unitário e o total e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entre os por extenso e em algarismos, serão considerados em ambos os casos os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primeiros, e entre esses o valor por extenso. Na falta de indicação dos valores por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extenso, as propostas serão aceitas desde que não comprometam o entendimento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claro dos valores cotados.</w:t>
      </w:r>
    </w:p>
    <w:p w:rsidR="00011793" w:rsidRDefault="000117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993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5.2.7. No caso de omissões puramente formais em Propostas, inclusive quanto ao seu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prazo de validade, serão considerados aqueles previstos no Edital.</w:t>
      </w:r>
    </w:p>
    <w:p w:rsidR="00053993" w:rsidRDefault="000539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993" w:rsidRPr="00BC0686" w:rsidRDefault="000539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5.2.8. Para efeito deste certame, deve ser entendido como “desconto percentual” o percentual de desconto que a licitante está oferecendo ao CREA-PB com relação ao valor do bilhete de passagem adquirido. Tal percentual deverá ser único para o item e deverá ser estabelecido livremente pela Proponente, indicando-o em forma de um número, entre </w:t>
      </w:r>
      <w:proofErr w:type="gramStart"/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“zero’’ e “cem”, inclusive, com duas casas decimais.</w:t>
      </w:r>
      <w:proofErr w:type="gramEnd"/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Licitante poderá indicar valores diferentes de desconto para os itens. </w:t>
      </w:r>
    </w:p>
    <w:p w:rsidR="00053993" w:rsidRPr="00BC0686" w:rsidRDefault="000539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C2D" w:rsidRPr="00BC0686" w:rsidRDefault="00D97C2D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5.2.9. Em caso de divergência entre as informações contidas em documentação impressa e na proposta específica, prevalecerão as da proposta.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5.3. Quanto ao Envelope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"B” – DOCUMENTOS DE HABILITAÇÃO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4DF6" w:rsidRPr="00271E35" w:rsidRDefault="009A4DF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5.3.1. Para habilitar-se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presente Licitação, a Licitante deverá apresentar o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“ENVELOPE B”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contendo os seguintes documentos:</w:t>
      </w:r>
    </w:p>
    <w:p w:rsidR="00173ACB" w:rsidRPr="00271E35" w:rsidRDefault="00173ACB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a) Prova de inscrição no Cadastro Nacional das Pessoas Jurídicas do Ministério da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Fazenda - CNPJ/MF;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b) Prova de regularidade tributária para com a Fazenda Municipal do domicílio ou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sede da Licitante, mediante a apresentação de certidão negativa de tributos;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c) Prova de regularidade tributária para com a Fazenda Estadual do domicílio ou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sede da Licitante, mediante a apresentação de certidão negativa de tributos;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d) Prova de regularidade tributária para com a Fazenda Federal – Certidão Negativa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Conjunta de Tributos Federais e de Divida Ativa da União;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e) Certificado de Regularidade de Situação junto ao Fundo de Garantia do Tempo de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Serviço – CRS/FGTS;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lastRenderedPageBreak/>
        <w:t>f) Certidão Negativa de Débitos expedida pelo Instituto Nacional de Seguro Social -</w:t>
      </w:r>
      <w:r w:rsidR="009A4DF6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CND/INSS.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93" w:rsidRDefault="006D3317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 w:rsidR="00686DDF" w:rsidRPr="00686DDF">
        <w:rPr>
          <w:rFonts w:ascii="Times New Roman" w:hAnsi="Times New Roman" w:cs="Times New Roman"/>
          <w:color w:val="000000"/>
          <w:sz w:val="24"/>
          <w:szCs w:val="24"/>
        </w:rPr>
        <w:t>Certidão Negativa de Débitos Trabalhistas – CNDT, sendo admitida Certidão Positiva com efeito negativo e Certidão</w:t>
      </w:r>
      <w:r w:rsidR="00686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DDF" w:rsidRPr="00686DDF">
        <w:rPr>
          <w:rFonts w:ascii="Times New Roman" w:hAnsi="Times New Roman" w:cs="Times New Roman"/>
          <w:color w:val="000000"/>
          <w:sz w:val="24"/>
          <w:szCs w:val="24"/>
        </w:rPr>
        <w:t xml:space="preserve">Negativa de Infrações </w:t>
      </w:r>
      <w:proofErr w:type="gramStart"/>
      <w:r w:rsidR="00686DDF" w:rsidRPr="00686DDF">
        <w:rPr>
          <w:rFonts w:ascii="Times New Roman" w:hAnsi="Times New Roman" w:cs="Times New Roman"/>
          <w:color w:val="000000"/>
          <w:sz w:val="24"/>
          <w:szCs w:val="24"/>
        </w:rPr>
        <w:t>Trabalhistas emitida</w:t>
      </w:r>
      <w:proofErr w:type="gramEnd"/>
      <w:r w:rsidR="00686DDF" w:rsidRPr="00686DDF">
        <w:rPr>
          <w:rFonts w:ascii="Times New Roman" w:hAnsi="Times New Roman" w:cs="Times New Roman"/>
          <w:color w:val="000000"/>
          <w:sz w:val="24"/>
          <w:szCs w:val="24"/>
        </w:rPr>
        <w:t xml:space="preserve"> pela Superintendência Regional do Trabalho e Emprego – SRTE/MTE; </w:t>
      </w:r>
    </w:p>
    <w:p w:rsidR="006D3317" w:rsidRDefault="006D3317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DDF" w:rsidRDefault="00686DD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Pr="00686DDF">
        <w:rPr>
          <w:rFonts w:ascii="Times New Roman" w:hAnsi="Times New Roman" w:cs="Times New Roman"/>
          <w:color w:val="000000"/>
          <w:sz w:val="24"/>
          <w:szCs w:val="24"/>
        </w:rPr>
        <w:t xml:space="preserve">Prova de inscrição no cadastro de contribuintes estadual </w:t>
      </w:r>
      <w:r w:rsidR="0048273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86DDF">
        <w:rPr>
          <w:rFonts w:ascii="Times New Roman" w:hAnsi="Times New Roman" w:cs="Times New Roman"/>
          <w:color w:val="000000"/>
          <w:sz w:val="24"/>
          <w:szCs w:val="24"/>
        </w:rPr>
        <w:t xml:space="preserve"> municipal, se </w:t>
      </w:r>
      <w:proofErr w:type="gramStart"/>
      <w:r w:rsidRPr="00686DDF">
        <w:rPr>
          <w:rFonts w:ascii="Times New Roman" w:hAnsi="Times New Roman" w:cs="Times New Roman"/>
          <w:color w:val="000000"/>
          <w:sz w:val="24"/>
          <w:szCs w:val="24"/>
        </w:rPr>
        <w:t>houver,</w:t>
      </w:r>
      <w:proofErr w:type="gramEnd"/>
      <w:r w:rsidRPr="00686DDF">
        <w:rPr>
          <w:rFonts w:ascii="Times New Roman" w:hAnsi="Times New Roman" w:cs="Times New Roman"/>
          <w:color w:val="000000"/>
          <w:sz w:val="24"/>
          <w:szCs w:val="24"/>
        </w:rPr>
        <w:t xml:space="preserve"> relativo ao domicílio ou sede da licitante, pertinente ao seu ramo de atividade e compatível com o objeto contratual;</w:t>
      </w:r>
    </w:p>
    <w:p w:rsidR="00686DDF" w:rsidRDefault="00686DD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DDF" w:rsidRDefault="00686DD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i) </w:t>
      </w:r>
      <w:r w:rsidRPr="00686DDF">
        <w:rPr>
          <w:rFonts w:ascii="Times New Roman" w:hAnsi="Times New Roman" w:cs="Times New Roman"/>
          <w:color w:val="000000"/>
          <w:sz w:val="24"/>
          <w:szCs w:val="24"/>
        </w:rPr>
        <w:t>Alvará de Funcionamento do Estabelecimento emitido pelo Município da sua sede;</w:t>
      </w:r>
    </w:p>
    <w:p w:rsidR="00686DDF" w:rsidRDefault="00686DD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DDF" w:rsidRDefault="00686DD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j)</w:t>
      </w:r>
      <w:proofErr w:type="gramStart"/>
      <w:r w:rsidRPr="00686DDF">
        <w:t xml:space="preserve"> </w:t>
      </w:r>
      <w:r w:rsidR="006E6887">
        <w:t xml:space="preserve"> </w:t>
      </w:r>
      <w:proofErr w:type="gramEnd"/>
      <w:r w:rsidRPr="00686DDF">
        <w:rPr>
          <w:rFonts w:ascii="Times New Roman" w:hAnsi="Times New Roman" w:cs="Times New Roman"/>
          <w:color w:val="000000"/>
          <w:sz w:val="24"/>
          <w:szCs w:val="24"/>
        </w:rPr>
        <w:t>Atestado de idoneidade financeira fornecido por no mínimo uma instituição bancária, dentro de um prazo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DDF">
        <w:rPr>
          <w:rFonts w:ascii="Times New Roman" w:hAnsi="Times New Roman" w:cs="Times New Roman"/>
          <w:color w:val="000000"/>
          <w:sz w:val="24"/>
          <w:szCs w:val="24"/>
        </w:rPr>
        <w:t xml:space="preserve">máximo de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686DDF">
        <w:rPr>
          <w:rFonts w:ascii="Times New Roman" w:hAnsi="Times New Roman" w:cs="Times New Roman"/>
          <w:color w:val="000000"/>
          <w:sz w:val="24"/>
          <w:szCs w:val="24"/>
        </w:rPr>
        <w:t>0 (</w:t>
      </w:r>
      <w:r>
        <w:rPr>
          <w:rFonts w:ascii="Times New Roman" w:hAnsi="Times New Roman" w:cs="Times New Roman"/>
          <w:color w:val="000000"/>
          <w:sz w:val="24"/>
          <w:szCs w:val="24"/>
        </w:rPr>
        <w:t>cento e oitenta</w:t>
      </w:r>
      <w:r w:rsidRPr="00686DDF">
        <w:rPr>
          <w:rFonts w:ascii="Times New Roman" w:hAnsi="Times New Roman" w:cs="Times New Roman"/>
          <w:color w:val="000000"/>
          <w:sz w:val="24"/>
          <w:szCs w:val="24"/>
        </w:rPr>
        <w:t>) dias da abertura dos envelopes de habilitação.</w:t>
      </w:r>
    </w:p>
    <w:p w:rsidR="0083387E" w:rsidRPr="0083387E" w:rsidRDefault="0083387E" w:rsidP="00515B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387E">
        <w:rPr>
          <w:rFonts w:ascii="Times New Roman" w:hAnsi="Times New Roman" w:cs="Times New Roman"/>
          <w:color w:val="000000"/>
          <w:sz w:val="24"/>
          <w:szCs w:val="24"/>
        </w:rPr>
        <w:t>l) Certidão</w:t>
      </w:r>
      <w:r w:rsidRPr="008338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Registro ou Inscrição no órgão competente fiscalizador da atividade profissional;</w:t>
      </w:r>
    </w:p>
    <w:p w:rsidR="0083387E" w:rsidRDefault="0083387E" w:rsidP="00515B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387E">
        <w:rPr>
          <w:rFonts w:ascii="Times New Roman" w:hAnsi="Times New Roman" w:cs="Times New Roman"/>
          <w:bCs/>
          <w:color w:val="000000"/>
          <w:sz w:val="24"/>
          <w:szCs w:val="24"/>
        </w:rPr>
        <w:t>m)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38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Apresentação de </w:t>
      </w:r>
      <w:proofErr w:type="gramStart"/>
      <w:r w:rsidRPr="0083387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8338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(dois) Atestados de Capacidade Técnica expedido em seu nome, fornecidos por pessoas jurídicas de direito público ou privado, que comprove aptidão para o fornecimento de serviços pertinentes e compatíveis em características, quantidades e prazos com o objeto do presente edital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15BD3" w:rsidRDefault="00515BD3" w:rsidP="00515B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5BD3" w:rsidRPr="00515BD3" w:rsidRDefault="00515BD3" w:rsidP="00515B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B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515B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eclaração das Companhias Aéreas que atuam no Estado da Paraíba (TAM, GOL, AZUL e AVIANCA), que é agência detentora de crédito e está autorizada a emitir e comercializar as passagens aéreas Nacionais em plena validade. </w:t>
      </w:r>
    </w:p>
    <w:p w:rsidR="00074384" w:rsidRPr="00271E35" w:rsidRDefault="00515BD3" w:rsidP="00515B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5.3.2. A Licitante deverá apresentar, ainda, os seguintes documentos:</w:t>
      </w:r>
    </w:p>
    <w:p w:rsidR="00671D0C" w:rsidRDefault="00671D0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00F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686DDF" w:rsidRPr="00686DDF">
        <w:rPr>
          <w:rFonts w:ascii="Times New Roman" w:hAnsi="Times New Roman" w:cs="Times New Roman"/>
          <w:color w:val="000000"/>
          <w:sz w:val="24"/>
          <w:szCs w:val="24"/>
        </w:rPr>
        <w:t xml:space="preserve">Certidão negativa de falência ou concordata expedida pelo distribuidor da sede da pessoa jurídica, emitida nos últimos </w:t>
      </w:r>
      <w:r w:rsidR="00A72615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60 (Sessenta</w:t>
      </w:r>
      <w:r w:rsidR="00686DDF" w:rsidRPr="00BC06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86DDF" w:rsidRPr="00686DDF">
        <w:rPr>
          <w:rFonts w:ascii="Times New Roman" w:hAnsi="Times New Roman" w:cs="Times New Roman"/>
          <w:color w:val="000000"/>
          <w:sz w:val="24"/>
          <w:szCs w:val="24"/>
        </w:rPr>
        <w:t xml:space="preserve"> dias, contados da data prevista para o recebimento dos envelopes e declaração do foro de sua</w:t>
      </w:r>
      <w:r w:rsidR="00686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DDF" w:rsidRPr="00686DDF">
        <w:rPr>
          <w:rFonts w:ascii="Times New Roman" w:hAnsi="Times New Roman" w:cs="Times New Roman"/>
          <w:color w:val="000000"/>
          <w:sz w:val="24"/>
          <w:szCs w:val="24"/>
        </w:rPr>
        <w:t>sede, indicando quais os Cartórios ou Ofícios de Registro que controlam a distribuição de falência e concordata.</w:t>
      </w:r>
    </w:p>
    <w:p w:rsidR="00011793" w:rsidRDefault="000117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5.3.3. A Comissão verificará, ainda, quanto à habilitação da Licitante, devendo por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esta ser apresentada:</w:t>
      </w:r>
    </w:p>
    <w:p w:rsidR="00A62AC8" w:rsidRDefault="00A62AC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a) Declaração da Licitante, devidamente datada e assinada, de que não há fato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impeditivo à sua habilitação para participar desta Licitação, em especial, de que não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foi declarada inidônea perante o Poder Público, bem como estar ciente de que deverá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declará-la quando ocorrida durante o procedimento licitatório e/ou da vigência do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Contrato, e Declaração de cumprimento ao disposto no art. 7º, inciso XXXIII da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Constituição da República</w:t>
      </w:r>
      <w:r w:rsidR="00686D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6DDF" w:rsidRPr="00686DDF">
        <w:rPr>
          <w:rFonts w:ascii="Times New Roman" w:hAnsi="Times New Roman" w:cs="Times New Roman"/>
          <w:color w:val="000000"/>
          <w:sz w:val="24"/>
          <w:szCs w:val="24"/>
        </w:rPr>
        <w:t>bem como apresentar certidão negativa de infrações à legislação de proteção à criança e ao adolescente, emitida pela Superintendência Regional do Trabalho e Emprego – SRTE/MTE.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686DDF">
        <w:rPr>
          <w:rFonts w:ascii="Times New Roman" w:hAnsi="Times New Roman" w:cs="Times New Roman"/>
          <w:color w:val="000000"/>
          <w:sz w:val="24"/>
          <w:szCs w:val="24"/>
        </w:rPr>
        <w:t xml:space="preserve">No caso de </w:t>
      </w:r>
      <w:r w:rsidR="00326644">
        <w:rPr>
          <w:rFonts w:ascii="Times New Roman" w:hAnsi="Times New Roman" w:cs="Times New Roman"/>
          <w:color w:val="000000"/>
          <w:sz w:val="24"/>
          <w:szCs w:val="24"/>
        </w:rPr>
        <w:t>empresa optante do simples nacional anexar modelo de declaração do simples nacional.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5.3.4. Não será aceito nenhum protocolo de entrega ou solicitação de documentos em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substituição aos relacionados neste Edital.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5.3.5.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de inabilitação, todos os documentos apresentados para habilitação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deverão estar:</w:t>
      </w:r>
    </w:p>
    <w:p w:rsidR="00011793" w:rsidRDefault="000117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5.3.5.1.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nome da Licitante, e, preferencialmente, com número do CNPJ e com 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endereço respectivo, observado o seguinte:</w:t>
      </w:r>
    </w:p>
    <w:p w:rsidR="00A62AC8" w:rsidRDefault="00A62AC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a) se a Licitante for matriz, todos os documentos deverão estar em nome da matriz;</w:t>
      </w:r>
    </w:p>
    <w:p w:rsidR="0074000F" w:rsidRDefault="0074000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b) se a Licitante for a filial, todos os documentos deverão estar em nome da filial,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exceto aqueles documentos que, pela própria natureza, comprovadamente, forem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emitidos somente em nome da matriz ou forem válidos para ambas;</w:t>
      </w:r>
    </w:p>
    <w:p w:rsidR="00011793" w:rsidRDefault="000117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5.3.5.2.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datados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dentro dos 180 (cento e oitenta) dias anteriores à data de abertura das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propostas, quando não tiver prazo estabelecido pelo órgão competente expedidor.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Não se enquadram nesse prazo os documentos cuja validade é indeterminada.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5.3.6. Se a documentação de habilitação não estiver completa e correta ou contrariar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qualquer dispositivo deste Edital e seus Anexos e, observado ainda o disposto nos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itens 16.7 e 16.8 deste Edital, o Pregoeiro considerará a Licitante inabilitada.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5.3.7. Os documentos exigidos nos itens acima deverão ser apresentados em original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ou por qualquer processo de cópia, desde que perfeitamente legíveis, ou ainda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através de publicação em órgão da Imprensa Oficial. As cópias deverão estar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autenticadas por Cartório, ou na falta desta autenticação, acompanhadas dos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originais para permitir que essa providência seja adotada pelo Pregoeiro ou sua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Equipe de Apoio. O Pregoeiro reserva-se o direito de solicitar o original de qualquer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documento sempre que tiver dúvida e julgar necessário.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5.3.8. A Licitante será responsável por todas as informações fornecidas, sujeitando-se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às penalidades legais caso essas informações venham a induzir o Pregoeiro ou sua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Equipe de Apoio a erro de julgamento.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5.3.9. É facultado ao Pregoeiro solicitar esclarecimentos, efetuar diligências ou adotar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quaisquer outras providências tendentes a confirmar a capacidade técnica e/ou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administrativa das Licitantes, sendo vedada, entretanto, a inclusão de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documento/informação que originariamente deveria constar da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proposta/documentação.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5.3.10. As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ME/EPP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deverão apresentar toda a documentação exigida para 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habilitação, inclusive os documentos comprobatórios da regularidade fiscal, mesmo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que estes apresentem alguma restrição.</w:t>
      </w:r>
    </w:p>
    <w:p w:rsidR="00011793" w:rsidRDefault="000117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5.3.10.1. Havendo restrição na comprovação da regularidade fiscal, será assegurado 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prazo de 02 (dois) dias úteis, cujo termo inicial corresponderá ao momento em que 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proponente apresentar preço inferior ao menor preço ofertado na etapa de lances,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prorrogáveis por igual período, a critério da Administração Pública, para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regularização da documentação, pagamento ou parcelamento do débito e emissão de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eventuais certidões negativas ou positivas com efeito de certidão negativa.</w:t>
      </w:r>
    </w:p>
    <w:p w:rsidR="00011793" w:rsidRDefault="000117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5.3.10.2. A prorrogação do prazo para a regularização fiscal dependerá de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requerimento, devidamente fundamentado, a ser dirigido ao Pregoeiro.</w:t>
      </w:r>
    </w:p>
    <w:p w:rsidR="00173ACB" w:rsidRPr="00271E35" w:rsidRDefault="00173ACB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5.3.10.3. Entende-se por tempestivo o requerimento apresentado dentro dos dois dias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úteis inicialmente concedidos.</w:t>
      </w:r>
    </w:p>
    <w:p w:rsidR="00011793" w:rsidRDefault="000117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5.3.10.4. A não regularização da documentação, no prazo previsto neste item,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implicará decadência do direito à contratação, sem prejuízo das sanções cabíveis.</w:t>
      </w:r>
    </w:p>
    <w:p w:rsidR="00011793" w:rsidRDefault="000117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5.3.11. Serão desclassificadas ou inabilitadas as Licitantes que não atendam 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quaisquer das disposições contidas neste Capítulo.</w:t>
      </w:r>
    </w:p>
    <w:p w:rsidR="00011793" w:rsidRDefault="000117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DO RECEBIMENTO E DA ABERTURA DOS ENVELOPES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6.1. A reunião para recebimento e abertura dos envelopes, contendo as Propostas de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Preços e os Documentos de Habilitação será pública, dirigida por um Pregoeiro 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realizada de acordo com a Legislação vigente e em conformidade com este Edital 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seus Anexos, no dia, hora e local já determinados.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6.2. No dia, hora e local designados, a Licitante ou seu representante legal deverá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comprovar, por meio de instrumento próprio, poderes para formulação de ofertas 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lances verbais para a prática de todos os demais atos inerentes ao certame, conforme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item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deste Edital e legislação correlata.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6.3. Aberta a sessão, a Licitante ou seus representantes legais entregarão ao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Pregoeiro, em envelopes separados, a Proposta de Preços, a Documentação de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Habilitação e a Documentação exigida para o Credenciamento.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6.4. Declarado o encerramento para recebimento de envelopes, </w:t>
      </w:r>
      <w:r w:rsidR="00435B1F">
        <w:rPr>
          <w:rFonts w:ascii="Times New Roman" w:hAnsi="Times New Roman" w:cs="Times New Roman"/>
          <w:color w:val="000000"/>
          <w:sz w:val="24"/>
          <w:szCs w:val="24"/>
        </w:rPr>
        <w:t xml:space="preserve">de acordo com o horário constante do preâmbulo,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nenhum outro será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aceito.</w:t>
      </w:r>
    </w:p>
    <w:p w:rsidR="00435B1F" w:rsidRDefault="00435B1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B1F" w:rsidRPr="00271E35" w:rsidRDefault="00435B1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6.5. Logo após, será realizado o Credenciamento dos representantes das Licitantes presentes.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435B1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6.6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. Abertos, inicialmente, os envelopes contendo as Propostas de Preços, </w:t>
      </w:r>
      <w:proofErr w:type="gramStart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feita 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sua conferência e posterior rubrica pelo Pregoeiro.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60" w:rsidRPr="00271E35" w:rsidRDefault="00435B1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6.7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Os envelopes contendo os Documentos de Habilitação somente serão abertos na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forma descrita no subitem 7.9. </w:t>
      </w:r>
      <w:proofErr w:type="gramStart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deste</w:t>
      </w:r>
      <w:proofErr w:type="gramEnd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Edital.</w:t>
      </w:r>
    </w:p>
    <w:p w:rsidR="006E6887" w:rsidRDefault="006E6887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DO JULGAMENTO DAS PROPOSTAS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7.1. O Pregoeiro receberá os envelopes devidamente identificados de acordo com 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item 5.1.1 do presente Edital – na da</w:t>
      </w:r>
      <w:r w:rsidR="000A5FE4">
        <w:rPr>
          <w:rFonts w:ascii="Times New Roman" w:hAnsi="Times New Roman" w:cs="Times New Roman"/>
          <w:color w:val="000000"/>
          <w:sz w:val="24"/>
          <w:szCs w:val="24"/>
        </w:rPr>
        <w:t>ta e hora especificada</w:t>
      </w:r>
      <w:r w:rsidR="00435B1F">
        <w:rPr>
          <w:rFonts w:ascii="Times New Roman" w:hAnsi="Times New Roman" w:cs="Times New Roman"/>
          <w:color w:val="000000"/>
          <w:sz w:val="24"/>
          <w:szCs w:val="24"/>
        </w:rPr>
        <w:t>s. Na sequ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ência, 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Pregoeiro procederá à identificação e credenciamento dos representantes das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Licitantes presentes e, logo após, abrirá os envelopes referentes às Propostas de Preço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(Envelope “A”).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7.2. Após abertos os envelopes contendo as Propostas de Preços das Licitantes, será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realizada a ordenação das Propostas de Preço, na ordem do Menor Preço Global. Na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B1F">
        <w:rPr>
          <w:rFonts w:ascii="Times New Roman" w:hAnsi="Times New Roman" w:cs="Times New Roman"/>
          <w:color w:val="000000"/>
          <w:sz w:val="24"/>
          <w:szCs w:val="24"/>
        </w:rPr>
        <w:t>sequ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ência, o Pregoeiro divulgará os preços classificados e as respectivas Licitantes.</w:t>
      </w:r>
    </w:p>
    <w:p w:rsidR="00226DEC" w:rsidRDefault="00226DE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7.3. O Pregoeiro classificará a Licitante que apresentar a proposta de </w:t>
      </w:r>
      <w:r w:rsidR="00435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MAIOR DESCONTO PERCENTUAL </w:t>
      </w:r>
      <w:r w:rsidR="004F6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OFERTADO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 aquelas que tenham apresentado propostas em valores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sucessivos e superiores em até 10% (dez por cent</w:t>
      </w:r>
      <w:r w:rsidR="00435B1F">
        <w:rPr>
          <w:rFonts w:ascii="Times New Roman" w:hAnsi="Times New Roman" w:cs="Times New Roman"/>
          <w:color w:val="000000"/>
          <w:sz w:val="24"/>
          <w:szCs w:val="24"/>
        </w:rPr>
        <w:t>o) relativos à proposta de Maior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B1F">
        <w:rPr>
          <w:rFonts w:ascii="Times New Roman" w:hAnsi="Times New Roman" w:cs="Times New Roman"/>
          <w:color w:val="000000"/>
          <w:sz w:val="24"/>
          <w:szCs w:val="24"/>
        </w:rPr>
        <w:t>Desconto Percentual</w:t>
      </w:r>
      <w:r w:rsidR="004F6096">
        <w:rPr>
          <w:rFonts w:ascii="Times New Roman" w:hAnsi="Times New Roman" w:cs="Times New Roman"/>
          <w:color w:val="000000"/>
          <w:sz w:val="24"/>
          <w:szCs w:val="24"/>
        </w:rPr>
        <w:t xml:space="preserve"> Ofertado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, conforme disposto no inciso VI do artigo 11 do Decreto n° 3.555/2000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7.4. Não havendo pelo menos três ofertas nas condições definidas no item 7.3,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poderão os autores das duas melhores propost</w:t>
      </w:r>
      <w:r w:rsidR="00435B1F">
        <w:rPr>
          <w:rFonts w:ascii="Times New Roman" w:hAnsi="Times New Roman" w:cs="Times New Roman"/>
          <w:color w:val="000000"/>
          <w:sz w:val="24"/>
          <w:szCs w:val="24"/>
        </w:rPr>
        <w:t>as subsequ</w:t>
      </w:r>
      <w:r w:rsidR="00104768">
        <w:rPr>
          <w:rFonts w:ascii="Times New Roman" w:hAnsi="Times New Roman" w:cs="Times New Roman"/>
          <w:color w:val="000000"/>
          <w:sz w:val="24"/>
          <w:szCs w:val="24"/>
        </w:rPr>
        <w:t>entes à de Maior Desconto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768">
        <w:rPr>
          <w:rFonts w:ascii="Times New Roman" w:hAnsi="Times New Roman" w:cs="Times New Roman"/>
          <w:color w:val="000000"/>
          <w:sz w:val="24"/>
          <w:szCs w:val="24"/>
        </w:rPr>
        <w:t>Percentual</w:t>
      </w:r>
      <w:r w:rsidR="004F6096">
        <w:rPr>
          <w:rFonts w:ascii="Times New Roman" w:hAnsi="Times New Roman" w:cs="Times New Roman"/>
          <w:color w:val="000000"/>
          <w:sz w:val="24"/>
          <w:szCs w:val="24"/>
        </w:rPr>
        <w:t xml:space="preserve"> Ofertado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, conjuntamente com esta, oferecer novos lances verbais e sucessivos,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quaisquer que sejam os preços oferecidos, conforme disposto no inciso VII do artigo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11 do Decreto n° 3.555/2000.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7.5. A partir de então, os lances verbais serão oferecidos em valores distintos 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decrescentes, a partir do autor da</w:t>
      </w:r>
      <w:r w:rsidR="00104768">
        <w:rPr>
          <w:rFonts w:ascii="Times New Roman" w:hAnsi="Times New Roman" w:cs="Times New Roman"/>
          <w:color w:val="000000"/>
          <w:sz w:val="24"/>
          <w:szCs w:val="24"/>
        </w:rPr>
        <w:t xml:space="preserve"> proposta classificada de Maior Desconto Percentual</w:t>
      </w:r>
      <w:r w:rsidR="004F6096">
        <w:rPr>
          <w:rFonts w:ascii="Times New Roman" w:hAnsi="Times New Roman" w:cs="Times New Roman"/>
          <w:color w:val="000000"/>
          <w:sz w:val="24"/>
          <w:szCs w:val="24"/>
        </w:rPr>
        <w:t xml:space="preserve"> Ofertado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7.6. A Licitante que desistir de apresentar lance verbal, quando convocada pelo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Pregoeiro, será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excluída da etapa de lances verbais, mantendo-se o último preço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apresentado pela mesma para efeito de ordenação das propostas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7.7. Declarada encerrada a etapa competitiva, ou em não havendo esta, e ordenadas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as propostas, o Pregoeiro examinará a aceitabilidade da primeira classificada, quanto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ao objeto e valor, decidindo motivadamente a respeito, observado o disposto no item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supra.</w:t>
      </w:r>
    </w:p>
    <w:p w:rsidR="00011793" w:rsidRDefault="000117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5C6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7.8. Sen</w:t>
      </w:r>
      <w:r w:rsidR="00435B1F">
        <w:rPr>
          <w:rFonts w:ascii="Times New Roman" w:hAnsi="Times New Roman" w:cs="Times New Roman"/>
          <w:color w:val="000000"/>
          <w:sz w:val="24"/>
          <w:szCs w:val="24"/>
        </w:rPr>
        <w:t>do aceitável a proposta de Maior Desconto Percentual</w:t>
      </w:r>
      <w:r w:rsidR="004F6096">
        <w:rPr>
          <w:rFonts w:ascii="Times New Roman" w:hAnsi="Times New Roman" w:cs="Times New Roman"/>
          <w:color w:val="000000"/>
          <w:sz w:val="24"/>
          <w:szCs w:val="24"/>
        </w:rPr>
        <w:t xml:space="preserve"> Ofertado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, apresentada pela Licitante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classificada em primeiro lugar, será aberto o envelope contendo a Documentação de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Habilitação da Licitante que a tiver formulado, para confirmação das suas condições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habilitatórias com base nos documentos exigidos para o presente Pregão.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7.9. Constando o atendimento pleno às exigências editalícias e legais, será classificada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 Licitante em primeiro lugar e, após os trâmites legais, declarada vencedora, sendo</w:t>
      </w:r>
      <w:r w:rsidR="00435B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lhe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adjudicado o objeto definido neste Edital e seus Anexos.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7.10. Se a oferta não for aceitável ou se a Licitante desatender às exigências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habilitatórias, o Preg</w:t>
      </w:r>
      <w:r w:rsidR="00435B1F">
        <w:rPr>
          <w:rFonts w:ascii="Times New Roman" w:hAnsi="Times New Roman" w:cs="Times New Roman"/>
          <w:color w:val="000000"/>
          <w:sz w:val="24"/>
          <w:szCs w:val="24"/>
        </w:rPr>
        <w:t>oeiro examinará a oferta subsequ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ente, verificando 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aceitabilidade e procedendo à habilitação da Licitante, na ordem de classificação, 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assim sucessivamente, até a apuração de uma proposta que atenda a todas as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exigências, sendo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a respectiva Licitante classificada em primeiro lugar, declarada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vencedora e a ela adjudicado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o objeto definido neste Edital e seus Anexos.</w:t>
      </w:r>
    </w:p>
    <w:p w:rsidR="00011793" w:rsidRDefault="0001179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7.10.1. Nas situações acima previstas, o Pregoeiro poderá negociar diretamente com 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Licitante classificada em primeiro lugar para que seja obtido preço melhor.</w:t>
      </w:r>
    </w:p>
    <w:p w:rsidR="004F35C6" w:rsidRDefault="004F35C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5C6" w:rsidRPr="006E6887" w:rsidRDefault="004F35C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7.11. O Pregoeiro poderá solicitar parecer de técnicos pertencentes ao quadro de pessoal do CREA-PB ou, ainda, de pessoas físicas ou jurídicas estranhas a ele, para orientar sua decisão.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4F35C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7.12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Da reunião lavrar-se-á Ata circunstanciada, na qual serão registradas as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ocorrências relevantes e que, ao final, deverá obrigatoriamente ser assinada pelo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Pregoeiro e a(s) Licitante(s) presente(s).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4F35C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Em caso de divergência entre as informações contidas em documentação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impressa e na proposta específica, prevalecerão as da proposta.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4F35C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7.14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Não se considerará qualquer oferta de vantagem não prevista neste Edital e seus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Anexos.</w:t>
      </w:r>
    </w:p>
    <w:p w:rsidR="000E7BD0" w:rsidRDefault="000E7BD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BD0" w:rsidRPr="006E6887" w:rsidRDefault="000E7BD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7.14.1. Considerar-se-á inexequível a proposta que não venha a ter demonstrada sua viabilidade por meio de documentação que comprove que os custos envolvidos na contratação são coerentes/ exequíveis ou de acordo com os de mercado do objeto deste pregão.</w:t>
      </w:r>
    </w:p>
    <w:p w:rsidR="000E7BD0" w:rsidRPr="006E6887" w:rsidRDefault="000E7BD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F7A" w:rsidRPr="006E6887" w:rsidRDefault="000E7BD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7.14.2. Se houver indícios de inexequibilidade da proposta de preço, ou em caso da necessidade de esclarecimentos complementares, poderá ser efetuada diligência, na forma do § 3º do art. 43 da Lei nº 8.666/93, para efeito de comprovação de sua exequibilidade, podendo-se adotar, dente outros, os seguintes procedimentos:</w:t>
      </w:r>
    </w:p>
    <w:p w:rsidR="000E7BD0" w:rsidRPr="006E6887" w:rsidRDefault="000E7BD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BD0" w:rsidRPr="006E6887" w:rsidRDefault="00346FE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Questionamentos junto ao proponente para a apresentação de justificativas e comprovações em relação aos custos com indícios de inexequibilidade; </w:t>
      </w:r>
    </w:p>
    <w:p w:rsidR="00346FE8" w:rsidRPr="006E6887" w:rsidRDefault="00346FE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FE8" w:rsidRPr="006E6887" w:rsidRDefault="00346FE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b) Verificação de acordos coletivos, convenções coletivas ou sentenças normativas em dissídios coletivos de trabalho;</w:t>
      </w:r>
    </w:p>
    <w:p w:rsidR="00346FE8" w:rsidRPr="006E6887" w:rsidRDefault="00346FE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FE8" w:rsidRPr="006E6887" w:rsidRDefault="00346FE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c) Levantamento de informações junto</w:t>
      </w:r>
      <w:proofErr w:type="gramStart"/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ao Ministério do Trabalho e Emprego e junto ao Ministério da Previdência Social;</w:t>
      </w:r>
    </w:p>
    <w:p w:rsidR="00346FE8" w:rsidRPr="006E6887" w:rsidRDefault="00346FE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FE8" w:rsidRPr="006E6887" w:rsidRDefault="00346FE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d) Consultas a entidades ou conselhos de classe, sindicais ou similares;</w:t>
      </w:r>
    </w:p>
    <w:p w:rsidR="00346FE8" w:rsidRPr="006E6887" w:rsidRDefault="00346FE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FE8" w:rsidRPr="006E6887" w:rsidRDefault="00346FE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Pesquisas em órgãos públicos ou em empresas privadas; </w:t>
      </w:r>
    </w:p>
    <w:p w:rsidR="00346FE8" w:rsidRPr="006E6887" w:rsidRDefault="00346FE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FE8" w:rsidRPr="006E6887" w:rsidRDefault="002303E2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r w:rsidR="00346FE8"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Verificação de outros contratos que o proponente mantenha com a Administração ou com a iniciativa privada;</w:t>
      </w:r>
    </w:p>
    <w:p w:rsidR="00346FE8" w:rsidRPr="006E6887" w:rsidRDefault="00346FE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FE8" w:rsidRPr="006E6887" w:rsidRDefault="00346FE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g) Pesquisa de preço com fornecedores</w:t>
      </w:r>
      <w:r w:rsidR="00462D5C"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insumos utilizados, tais como atacadistas, lojas de suprimentos, supermercados e fabricantes;</w:t>
      </w:r>
    </w:p>
    <w:p w:rsidR="00462D5C" w:rsidRPr="006E6887" w:rsidRDefault="00462D5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D5C" w:rsidRPr="006E6887" w:rsidRDefault="00462D5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h) Verificação de notas fiscais dos produtos adquiridos pelo proponente;</w:t>
      </w:r>
    </w:p>
    <w:p w:rsidR="00462D5C" w:rsidRPr="006E6887" w:rsidRDefault="00462D5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D5C" w:rsidRDefault="004517AE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i) </w:t>
      </w:r>
      <w:r w:rsidR="00462D5C"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Levantamento de indicadores salariais ou trabalhistas publicados por órgãos de pesquisa;</w:t>
      </w:r>
    </w:p>
    <w:p w:rsidR="008A2A82" w:rsidRPr="006E6887" w:rsidRDefault="008A2A82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D5C" w:rsidRPr="006E6887" w:rsidRDefault="00462D5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j) Estudos setoriais;</w:t>
      </w:r>
    </w:p>
    <w:p w:rsidR="00462D5C" w:rsidRPr="006E6887" w:rsidRDefault="00462D5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D5C" w:rsidRPr="006E6887" w:rsidRDefault="00462D5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k) Consultas às Secretarias de Fazenda Federal, Distrital, Estadual ou Municipal;</w:t>
      </w:r>
    </w:p>
    <w:p w:rsidR="00462D5C" w:rsidRPr="006E6887" w:rsidRDefault="00462D5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D5C" w:rsidRPr="006E6887" w:rsidRDefault="00462D5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l) Análise de soluções técnicas escolhidas e/ou condições excepcionalmente favoráveis que o proponente disponha para a prestação dos serviços;</w:t>
      </w:r>
    </w:p>
    <w:p w:rsidR="00462D5C" w:rsidRDefault="00462D5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2D5C" w:rsidRPr="006E6887" w:rsidRDefault="00462D5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m) Demais verificações que porventura se fizerem necessárias.</w:t>
      </w:r>
    </w:p>
    <w:p w:rsidR="00462D5C" w:rsidRPr="006E6887" w:rsidRDefault="00462D5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D5C" w:rsidRPr="006E6887" w:rsidRDefault="00462D5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7.15. Será desclassificada a proposta que, após as diligências, não corrigir ou justificar eventuais irregularidades apontadas pelo Pregoeiro. </w:t>
      </w:r>
    </w:p>
    <w:p w:rsidR="00346FE8" w:rsidRPr="000E7BD0" w:rsidRDefault="00346FE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74384" w:rsidRPr="00271E35" w:rsidRDefault="00462D5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7.16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A Licitante classificada em primeiro lugar deverá, no prazo máximo de 03 (três)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dias úteis, a contar da formalização e definição da proposta no Pregão, entregar por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escrito, e de acordo com o item 5.2 supra, nova proposta de preços contendo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expressamente o valor global ofertado e classificado em primeiro lugar no certame,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após a fase de lances verbais, redefinindo, para tanto, a planilha de formação de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preços.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462D5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7.17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6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Os envelopes não</w:t>
      </w:r>
      <w:proofErr w:type="gramStart"/>
      <w:r w:rsidR="008A2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abertos contendo os Documentos de </w:t>
      </w:r>
      <w:r w:rsidR="008A2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Ha</w:t>
      </w:r>
      <w:r w:rsidR="008A2A82">
        <w:rPr>
          <w:rFonts w:ascii="Times New Roman" w:hAnsi="Times New Roman" w:cs="Times New Roman"/>
          <w:color w:val="000000"/>
          <w:sz w:val="24"/>
          <w:szCs w:val="24"/>
        </w:rPr>
        <w:t xml:space="preserve">bilitação 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das </w:t>
      </w:r>
      <w:r w:rsidR="001162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demais</w:t>
      </w:r>
    </w:p>
    <w:p w:rsidR="00E86F7A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Licitantes, não classificadas em primeiro lugar no presente certame, permanecerão de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posse do Pregoeiro e de sua Equipe de Apoio até a assinatura do competente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Contrato com a Licitante vencedora, e publicação do seu extrato no Diário Oficial da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União, data a partir do qual poderão ser retirados, no prazo máximo de 10 (dez) dias,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quando então serão inutilizados.</w:t>
      </w:r>
    </w:p>
    <w:p w:rsidR="00C47365" w:rsidRPr="00271E35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DA IMPUGNAÇÃO DO ATO CONVOCATÓRIO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8.1. Até 02 (dois) dias úteis antes da data fixada para abertura das propostas,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qualquer pessoa poderá solicitar esclarecimentos, providências ou impugnar o ato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convocatório do Pregão.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8.2. Caberá ao Pregoeiro decidir sobre a petição no prazo de 24 (vinte e quatro) horas.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8.3. Acolhida a petição contra o ato convocatório, será designada nova data para 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realização do certame.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DOS RECURSOS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9.1. Qualquer Licitante poderá manifestar imediata e motivadamente a intenção de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interpor recurso, mediante registro em Ata da síntese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da suas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razões, sendo-lhe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desde já concedido o prazo de 03 (três) dias úteis para apresentação das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correspondentes razões, ficando as demais Licitantes, desde logo, intimadas para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apresentar contra-razões em igual número de dias, que começarão a correr do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término do prazo da recorrente, sendo-lhes assegurada vista imediata dos autos.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9.2. A falta de manifestação imediata e motivada de qualquer Licitante importará 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preclusão do direito de recurso e a adjudicação do objeto pelo Pregoeiro à vencedora.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9.3. Qualquer recurso contra a decisão do Pregoeiro não terá efeito suspensivo.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9.4. O acolhimento do recurso importará a invalidação apenas dos atos insuscetíveis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 aproveitamento.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9.5. Os autos do processo permanecerão com vista franqueada aos interessados.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9.6. Decididos os recursos e constatada a regularidade dos atos procedimentais, a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autoridade competente homologará a adjudicação para determinar a contratação.</w:t>
      </w:r>
    </w:p>
    <w:p w:rsidR="00E86F7A" w:rsidRPr="00271E35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9.7. O recurso interposto em desacordo com as condições deste Edital não será</w:t>
      </w:r>
      <w:r w:rsidR="00E86F7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conhecido.</w:t>
      </w:r>
    </w:p>
    <w:p w:rsidR="00E86F7A" w:rsidRDefault="00E86F7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DA ADJUDICAÇÃO E DA HOMOLOGAÇÃO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10.1. Da sessão pública do Pregão será lavrada Ata circunstanciada, com o registro</w:t>
      </w:r>
      <w:r w:rsidR="00FF517F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das Licitantes credenciadas, das propostas escritas e verbais apresentadas na ordem</w:t>
      </w:r>
      <w:r w:rsidR="00FF517F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 classificação, da análise dos documentos de habilitação e dos recursos interpostos,</w:t>
      </w:r>
      <w:r w:rsidR="00FF517F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além de outros registros pertinentes.</w:t>
      </w:r>
    </w:p>
    <w:p w:rsidR="00FF517F" w:rsidRPr="00271E35" w:rsidRDefault="00FF517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10.2. O procedimento de adjudicação será do Pregoeiro, se não houver recurso, ou da</w:t>
      </w:r>
      <w:r w:rsidR="00FF517F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autoridade competente do CREA/</w:t>
      </w:r>
      <w:r w:rsidR="00FF517F" w:rsidRPr="00271E35"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, que também procederá à homologação do</w:t>
      </w:r>
      <w:r w:rsidR="00FF517F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certame.</w:t>
      </w:r>
    </w:p>
    <w:p w:rsidR="00FF517F" w:rsidRPr="00271E35" w:rsidRDefault="00FF517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DA CONTRATAÇÃO</w:t>
      </w:r>
    </w:p>
    <w:p w:rsidR="00FF517F" w:rsidRPr="00271E35" w:rsidRDefault="00FF517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11.1. A presente contratação será regida pelos termos deste Edital, do Termo de</w:t>
      </w:r>
      <w:r w:rsidR="00FF517F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Referência respectivo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(Anexo VI)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e da minuta contratual em anexo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(Anexo VIII)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517F" w:rsidRPr="00271E35" w:rsidRDefault="00FF517F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11.2. O Contrato deverá ser assinado pela Licitante vencedora no prazo de até 0</w:t>
      </w:r>
      <w:r w:rsidR="00B264CA" w:rsidRPr="00271E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F517F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(cinco) dias úteis, contados da data da convocação para sua assinatura.</w:t>
      </w:r>
    </w:p>
    <w:p w:rsidR="00806D46" w:rsidRDefault="00806D4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11.2.1. A recusa em assinar o Contrato no prazo previsto no subitem 11.2 sujeitará a</w:t>
      </w:r>
      <w:r w:rsidR="00B264C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Licitante à multa de 10% (dez por cento) sobre o valor global da sua proposta, sem</w:t>
      </w:r>
      <w:r w:rsidR="00B264C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prejuízo das demais penalidades constantes da Lei nº 8.666/93.</w:t>
      </w:r>
    </w:p>
    <w:p w:rsidR="00B264CA" w:rsidRPr="00271E35" w:rsidRDefault="00B264C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11.3. Sempre que a Licitante vencedora não atender à convocação para assinar o</w:t>
      </w:r>
      <w:r w:rsidR="00B264C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Contrato, é facultado à Administração, além da aplicação da multa acima, convocar</w:t>
      </w:r>
      <w:r w:rsidR="00B264C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remanescentes, na ordem de classificação, para fazê-lo no mesmo prazo, ou revogar a</w:t>
      </w:r>
      <w:r w:rsidR="00B264C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Licitação.</w:t>
      </w:r>
    </w:p>
    <w:p w:rsidR="002A01B3" w:rsidRDefault="002A01B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01B3" w:rsidRDefault="002A01B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11.4.</w:t>
      </w:r>
      <w:r w:rsidR="00983E7C">
        <w:rPr>
          <w:rFonts w:ascii="Times New Roman" w:hAnsi="Times New Roman" w:cs="Times New Roman"/>
          <w:color w:val="000000"/>
          <w:sz w:val="24"/>
          <w:szCs w:val="24"/>
        </w:rPr>
        <w:t xml:space="preserve"> Decorridos </w:t>
      </w:r>
      <w:r w:rsidR="00983E7C"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60 (sessenta)</w:t>
      </w:r>
      <w:r w:rsidR="00983E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3E7C" w:rsidRPr="00983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dias </w:t>
      </w:r>
      <w:r w:rsidR="00983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data da entrega das propostas, sem convocação para a contratação, ficam as Licitantes liberadas dos compromissos assumidos. O CREA-PB poderá solicitar à Licitante vencedora a prorrogação do prazo de sua proposta. </w:t>
      </w:r>
    </w:p>
    <w:p w:rsidR="00983E7C" w:rsidRDefault="00983E7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4CA" w:rsidRPr="006E6887" w:rsidRDefault="00983E7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11.5. O in</w:t>
      </w:r>
      <w:r w:rsidR="00C47365"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teiro teor do Contrato a ser oportunamente firmado encontra-se definido na minuta contratual constante do </w:t>
      </w:r>
      <w:r w:rsidR="00C47365" w:rsidRPr="006E6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VIII.</w:t>
      </w:r>
      <w:r w:rsidRPr="006E6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47365" w:rsidRPr="006E6887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7365" w:rsidRPr="006E6887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>11.6. Não será admitida a subcontratação dos serviços ora contratados.</w:t>
      </w:r>
    </w:p>
    <w:p w:rsidR="00C47365" w:rsidRPr="006E6887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365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11.7. Os serviços contratados deverão iniciar-se no primeiro dia útil subsequente ao da assinatura do Contrato. </w:t>
      </w:r>
    </w:p>
    <w:p w:rsidR="00983E7C" w:rsidRPr="00271E35" w:rsidRDefault="00983E7C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DOS PRAZOS E PROCEDIMENTOS DE ENTREGA DOS </w:t>
      </w:r>
      <w:r w:rsidR="00310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BILHETES</w:t>
      </w:r>
    </w:p>
    <w:p w:rsidR="00B264CA" w:rsidRPr="00271E35" w:rsidRDefault="00B264C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12.1. O prazo e procedimento de entrega dos </w:t>
      </w:r>
      <w:r w:rsidR="0052190E">
        <w:rPr>
          <w:rFonts w:ascii="Times New Roman" w:hAnsi="Times New Roman" w:cs="Times New Roman"/>
          <w:color w:val="000000"/>
          <w:sz w:val="24"/>
          <w:szCs w:val="24"/>
        </w:rPr>
        <w:t>bilhetes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554">
        <w:rPr>
          <w:rFonts w:ascii="Times New Roman" w:hAnsi="Times New Roman" w:cs="Times New Roman"/>
          <w:color w:val="000000"/>
          <w:sz w:val="24"/>
          <w:szCs w:val="24"/>
        </w:rPr>
        <w:t xml:space="preserve">aéreos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encontram-se delimitados no</w:t>
      </w:r>
      <w:r w:rsidR="00B264C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Termo de Referência respectivo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(Anexo VI)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e na minuta contratual em anexo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(Anexo</w:t>
      </w:r>
      <w:r w:rsidR="00B264CA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VIII)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64CA" w:rsidRPr="00271E35" w:rsidRDefault="00B264C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DAS CONDIÇÕES DE PAGAMENTO</w:t>
      </w:r>
    </w:p>
    <w:p w:rsidR="00B264CA" w:rsidRPr="00271E35" w:rsidRDefault="00B264CA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13.1. As condições de pagamento à Contratada encontram-se delimitadas no Termo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de Referência respectivo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(Anexo VI)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e na minuta contratual em anexo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(Anexo VIII)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0D23" w:rsidRDefault="009E0D2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DAS SANÇÕES ADMINISTRATIVAS</w:t>
      </w:r>
    </w:p>
    <w:p w:rsidR="00501AE0" w:rsidRPr="00271E35" w:rsidRDefault="00501AE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36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14.1. As sanções e penalidades encontram-se delimitadas no Termo de Referência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respectivo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(Anexo VI)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e na minuta contratual em anexo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(Anexo VIII)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01B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74000F" w:rsidRPr="004F6096" w:rsidRDefault="002A01B3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 DA DOTAÇÃO ORÇAMENTÁRIA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365" w:rsidRPr="00621647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 xml:space="preserve">15.1. As despesas decorrentes da </w:t>
      </w:r>
      <w:r w:rsidR="00703404">
        <w:rPr>
          <w:rFonts w:ascii="Times New Roman" w:hAnsi="Times New Roman" w:cs="Times New Roman"/>
          <w:sz w:val="24"/>
          <w:szCs w:val="24"/>
        </w:rPr>
        <w:t xml:space="preserve">presente </w:t>
      </w:r>
      <w:r w:rsidRPr="00621647">
        <w:rPr>
          <w:rFonts w:ascii="Times New Roman" w:hAnsi="Times New Roman" w:cs="Times New Roman"/>
          <w:sz w:val="24"/>
          <w:szCs w:val="24"/>
        </w:rPr>
        <w:t>contratação, objeto desta Licitação, correrão à conta</w:t>
      </w:r>
      <w:r w:rsidR="00501AE0" w:rsidRPr="00621647">
        <w:rPr>
          <w:rFonts w:ascii="Times New Roman" w:hAnsi="Times New Roman" w:cs="Times New Roman"/>
          <w:sz w:val="24"/>
          <w:szCs w:val="24"/>
        </w:rPr>
        <w:t xml:space="preserve"> </w:t>
      </w:r>
      <w:r w:rsidRPr="00621647">
        <w:rPr>
          <w:rFonts w:ascii="Times New Roman" w:hAnsi="Times New Roman" w:cs="Times New Roman"/>
          <w:sz w:val="24"/>
          <w:szCs w:val="24"/>
        </w:rPr>
        <w:t xml:space="preserve">do Elemento de Despesa Orçamentária n.° </w:t>
      </w:r>
      <w:r w:rsidR="00C3358A">
        <w:rPr>
          <w:rFonts w:ascii="Times New Roman" w:hAnsi="Times New Roman" w:cs="Times New Roman"/>
          <w:sz w:val="24"/>
          <w:szCs w:val="24"/>
        </w:rPr>
        <w:t>6.2.2.1.1.02.01.04.06</w:t>
      </w:r>
      <w:r w:rsidR="006D3317" w:rsidRPr="00621647">
        <w:rPr>
          <w:rFonts w:ascii="Times New Roman" w:hAnsi="Times New Roman" w:cs="Times New Roman"/>
          <w:sz w:val="24"/>
          <w:szCs w:val="24"/>
        </w:rPr>
        <w:t xml:space="preserve"> – </w:t>
      </w:r>
      <w:r w:rsidR="00703404">
        <w:rPr>
          <w:rFonts w:ascii="Times New Roman" w:hAnsi="Times New Roman" w:cs="Times New Roman"/>
          <w:sz w:val="24"/>
          <w:szCs w:val="24"/>
        </w:rPr>
        <w:t>Passagens, su</w:t>
      </w:r>
      <w:r w:rsidR="00C3358A">
        <w:rPr>
          <w:rFonts w:ascii="Times New Roman" w:hAnsi="Times New Roman" w:cs="Times New Roman"/>
          <w:sz w:val="24"/>
          <w:szCs w:val="24"/>
        </w:rPr>
        <w:t>bdivididas nas seguintes contas: de nº 6.2.2</w:t>
      </w:r>
      <w:r w:rsidR="006E6887">
        <w:rPr>
          <w:rFonts w:ascii="Times New Roman" w:hAnsi="Times New Roman" w:cs="Times New Roman"/>
          <w:sz w:val="24"/>
          <w:szCs w:val="24"/>
        </w:rPr>
        <w:t>.1.1.01.04.06.001- Funcionários</w:t>
      </w:r>
      <w:r w:rsidR="00C3358A">
        <w:rPr>
          <w:rFonts w:ascii="Times New Roman" w:hAnsi="Times New Roman" w:cs="Times New Roman"/>
          <w:sz w:val="24"/>
          <w:szCs w:val="24"/>
        </w:rPr>
        <w:t>, de nº 6.2.2.1.1.01.04.06.002 – Conselheiros, de nº 6.2.2.1.1.01.04.06.003 Colaboradores</w:t>
      </w:r>
      <w:r w:rsidR="00226DEC" w:rsidRPr="00621647">
        <w:rPr>
          <w:rFonts w:ascii="Times New Roman" w:hAnsi="Times New Roman" w:cs="Times New Roman"/>
          <w:sz w:val="24"/>
          <w:szCs w:val="24"/>
        </w:rPr>
        <w:t>.</w:t>
      </w:r>
    </w:p>
    <w:p w:rsidR="00501AE0" w:rsidRPr="00271E35" w:rsidRDefault="00501AE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 DAS DISPOSIÇÕES GERAIS</w:t>
      </w:r>
    </w:p>
    <w:p w:rsidR="00501AE0" w:rsidRPr="00271E35" w:rsidRDefault="00501AE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6E6887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16.1. 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facultado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ao Pregoeiro ou à autoridade superior, em qualquer fase da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Licitação,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 promoção de diligência destinada a esclarecer ou complementar a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instrução do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processo.</w:t>
      </w:r>
    </w:p>
    <w:p w:rsidR="00501AE0" w:rsidRPr="00271E35" w:rsidRDefault="00501AE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16.2. A presente Licitação poderá ser revogada em face de razões de interesse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público, derivadas de fato superveniente devidamente comprovado, pertinente e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suficiente para justificar tal conduta, ou anulada por ilegalidade, de ofício ou por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provocação de qualquer pessoa, mediante ato escrito e fundamentado.</w:t>
      </w:r>
    </w:p>
    <w:p w:rsidR="00806D46" w:rsidRDefault="00806D46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16.3. As Licitantes assumem todos os custos de preparação e apresentação de suas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propostas e o CREA/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não será, em nenhum caso, responsável por esses custos,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independentemente da condução ou do resultado do processo licitatório.</w:t>
      </w:r>
    </w:p>
    <w:p w:rsidR="00501AE0" w:rsidRPr="00271E35" w:rsidRDefault="00501AE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16.4. As Licitantes serão responsáveis pela fidelidade e legitimidade das informações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 dos documentos apresentados em qualquer fase da Licitação.</w:t>
      </w:r>
    </w:p>
    <w:p w:rsidR="00501AE0" w:rsidRPr="00271E35" w:rsidRDefault="00501AE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16.5. Após a apresentação da proposta, não caberá desistência, salvo por motivo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decorrente de fato superveniente devidamente comprovado e que venha a ser aceito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pelo Pregoeiro.</w:t>
      </w:r>
    </w:p>
    <w:p w:rsidR="00C47365" w:rsidRPr="00271E35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16.7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Não havendo expediente ou ocorrendo qualquer fato superveniente que impeça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 realização do certame na data marcada, a sessão será automaticamente transferida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404">
        <w:rPr>
          <w:rFonts w:ascii="Times New Roman" w:hAnsi="Times New Roman" w:cs="Times New Roman"/>
          <w:color w:val="000000"/>
          <w:sz w:val="24"/>
          <w:szCs w:val="24"/>
        </w:rPr>
        <w:t>para o primeiro dia útil subsequ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ente, no mesmo horário e local anteriormente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estabelecidos,</w:t>
      </w:r>
      <w:proofErr w:type="gramStart"/>
      <w:r w:rsidR="006E6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desde que não haja comunicação do Pregoeiro em sentido contrário.</w:t>
      </w:r>
    </w:p>
    <w:p w:rsidR="00501AE0" w:rsidRPr="00271E35" w:rsidRDefault="00501AE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16.8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O desatendimento das exigências formais não essenciais não importará no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afastamento da Licitante, desde que seja possível a aferição da sua qualificação e a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exata compreensão da sua proposta, durante a realização da sessão pública de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Pregão.</w:t>
      </w:r>
    </w:p>
    <w:p w:rsidR="00501AE0" w:rsidRPr="00271E35" w:rsidRDefault="00501AE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16.9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As normas que disciplinam este Pregão serão sempre interpretadas em favor da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ampliação da disputa entre os interessados, desde que não comprometam o interesse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da Administração, a finalidade e a segurança da contratação.</w:t>
      </w:r>
    </w:p>
    <w:p w:rsidR="00501AE0" w:rsidRPr="00271E35" w:rsidRDefault="00501AE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</w:t>
      </w:r>
      <w:r w:rsidR="00074384" w:rsidRPr="00621647">
        <w:rPr>
          <w:rFonts w:ascii="Times New Roman" w:hAnsi="Times New Roman" w:cs="Times New Roman"/>
          <w:sz w:val="24"/>
          <w:szCs w:val="24"/>
        </w:rPr>
        <w:t xml:space="preserve">. </w:t>
      </w:r>
      <w:r w:rsidR="00637EA7" w:rsidRPr="00621647">
        <w:rPr>
          <w:rFonts w:ascii="Times New Roman" w:hAnsi="Times New Roman" w:cs="Times New Roman"/>
          <w:sz w:val="24"/>
          <w:szCs w:val="24"/>
        </w:rPr>
        <w:t xml:space="preserve">Qualquer pedido de esclarecimento em relação a eventuais dúvidas na interpretação do presente Edital e seus Anexos deverá ser encaminhado, por escrito, ao Pregoeiro ou através do e-mail: </w:t>
      </w:r>
      <w:r w:rsidR="00637EA7" w:rsidRPr="00621647">
        <w:rPr>
          <w:rFonts w:ascii="Times New Roman" w:hAnsi="Times New Roman" w:cs="Times New Roman"/>
          <w:sz w:val="24"/>
          <w:szCs w:val="24"/>
          <w:u w:val="single"/>
        </w:rPr>
        <w:t>licitacao@creapb.org.br</w:t>
      </w:r>
      <w:r w:rsidR="00637EA7" w:rsidRPr="00621647">
        <w:rPr>
          <w:rFonts w:ascii="Times New Roman" w:hAnsi="Times New Roman" w:cs="Times New Roman"/>
          <w:sz w:val="24"/>
          <w:szCs w:val="24"/>
        </w:rPr>
        <w:t xml:space="preserve"> ou pelo fone (83) 3533-2560.</w:t>
      </w:r>
    </w:p>
    <w:p w:rsidR="00C47365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A4" w:rsidRPr="001162CC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2CC">
        <w:rPr>
          <w:rFonts w:ascii="Times New Roman" w:hAnsi="Times New Roman" w:cs="Times New Roman"/>
          <w:color w:val="000000" w:themeColor="text1"/>
          <w:sz w:val="24"/>
          <w:szCs w:val="24"/>
        </w:rPr>
        <w:t>16.11</w:t>
      </w:r>
      <w:r w:rsidR="00C47EA4" w:rsidRPr="001162CC">
        <w:rPr>
          <w:rFonts w:ascii="Times New Roman" w:hAnsi="Times New Roman" w:cs="Times New Roman"/>
          <w:color w:val="000000" w:themeColor="text1"/>
          <w:sz w:val="24"/>
          <w:szCs w:val="24"/>
        </w:rPr>
        <w:t>. A homologação do resultado desta Licitação não implicará em direito à contratação da Licitante vencedora para o fornecimento do objeto licitado. O compromisso de fornecimento só estará caracterizado mediante ajuste do Instrumento Contratual emitido pelo órgão da administração participante deste processo.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16.12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A adjudicatária está obrigada a aceitar, nas mesmas condições propostas, os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acréscimos determinados pelo CREA/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de até 25% (vinte e cinco por cento) do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valor adjudicado, na forma do art. 65 da Lei n.º 8.666/93.</w:t>
      </w:r>
    </w:p>
    <w:p w:rsidR="00C47EA4" w:rsidRDefault="00C47EA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EA4" w:rsidRPr="001162CC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2CC">
        <w:rPr>
          <w:rFonts w:ascii="Times New Roman" w:hAnsi="Times New Roman" w:cs="Times New Roman"/>
          <w:color w:val="000000" w:themeColor="text1"/>
          <w:sz w:val="24"/>
          <w:szCs w:val="24"/>
        </w:rPr>
        <w:t>16.13</w:t>
      </w:r>
      <w:r w:rsidR="00C47EA4" w:rsidRPr="001162CC">
        <w:rPr>
          <w:rFonts w:ascii="Times New Roman" w:hAnsi="Times New Roman" w:cs="Times New Roman"/>
          <w:color w:val="000000" w:themeColor="text1"/>
          <w:sz w:val="24"/>
          <w:szCs w:val="24"/>
        </w:rPr>
        <w:t>.  É fundamental a presença da Licitante ou de seu representante, para o exercício dos direitos de ofertar lances e manifestar intenção de recorrer.</w:t>
      </w:r>
    </w:p>
    <w:p w:rsidR="00501AE0" w:rsidRPr="00271E35" w:rsidRDefault="00501AE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16.14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As decisões referentes a este procedimento licitatório e todos os demais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procedimentos deste Edital que visem assegurar o conhecimento dos atos pelos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interessados poderão ser comunicados às Licitantes por qualquer meio que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comprove o recebimento, em especial o correio eletrônico (e-mail) enviado com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pedido de confirmação de leitura, ou, ainda, mediante publicação no Diário Oficial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da União.</w:t>
      </w:r>
    </w:p>
    <w:p w:rsidR="00501AE0" w:rsidRPr="00271E35" w:rsidRDefault="00501AE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16.15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Quaisquer pedidos de esclarecimento serão respondidos às Licitantes autoras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dos mesmos, preferencialmente via correio eletrônico (e-mail) e, desde que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substanciais, serão anunciados a todos os interessados via publicação na página do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CREA/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na internet.</w:t>
      </w:r>
    </w:p>
    <w:p w:rsidR="00501AE0" w:rsidRPr="00271E35" w:rsidRDefault="00501AE0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16.16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Face à natureza</w:t>
      </w:r>
      <w:proofErr w:type="gramStart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630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entidade autárquica </w:t>
      </w:r>
      <w:r w:rsidR="00630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630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CREA/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="00630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Justiça Federal, </w:t>
      </w:r>
      <w:r w:rsidR="00630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Seção</w:t>
      </w:r>
    </w:p>
    <w:p w:rsidR="00074384" w:rsidRPr="00271E35" w:rsidRDefault="00074384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Judiciária d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>Paraíba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– Subseção Judiciária de 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>João Pessoa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, é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o foro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competente para dirimir eventuais dúvidas ou litígios oriundos do presente Edital,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com renúncia expressa de qualquer outro, por mais privilegiado que seja ou possa vir</w:t>
      </w:r>
      <w:r w:rsidR="00501AE0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 ser.</w:t>
      </w:r>
    </w:p>
    <w:p w:rsidR="00CB0578" w:rsidRDefault="00CB0578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365" w:rsidRPr="00271E35" w:rsidRDefault="00C47365" w:rsidP="005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D46" w:rsidRDefault="00501AE0" w:rsidP="0051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7E7">
        <w:rPr>
          <w:rFonts w:ascii="Times New Roman" w:hAnsi="Times New Roman" w:cs="Times New Roman"/>
          <w:sz w:val="24"/>
          <w:szCs w:val="24"/>
        </w:rPr>
        <w:t>João Pessoa</w:t>
      </w:r>
      <w:r w:rsidR="00074384" w:rsidRPr="005737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162CC" w:rsidRPr="001162C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637EA7" w:rsidRPr="00116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384" w:rsidRPr="00116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1162CC" w:rsidRPr="001162CC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5737E7" w:rsidRPr="005737E7">
        <w:rPr>
          <w:rFonts w:ascii="Times New Roman" w:hAnsi="Times New Roman" w:cs="Times New Roman"/>
          <w:sz w:val="24"/>
          <w:szCs w:val="24"/>
        </w:rPr>
        <w:t xml:space="preserve"> </w:t>
      </w:r>
      <w:r w:rsidR="00074384" w:rsidRPr="005737E7">
        <w:rPr>
          <w:rFonts w:ascii="Times New Roman" w:hAnsi="Times New Roman" w:cs="Times New Roman"/>
          <w:sz w:val="24"/>
          <w:szCs w:val="24"/>
        </w:rPr>
        <w:t>de 201</w:t>
      </w:r>
      <w:r w:rsidR="00C47EA4">
        <w:rPr>
          <w:rFonts w:ascii="Times New Roman" w:hAnsi="Times New Roman" w:cs="Times New Roman"/>
          <w:sz w:val="24"/>
          <w:szCs w:val="24"/>
        </w:rPr>
        <w:t>5</w:t>
      </w:r>
      <w:r w:rsidR="00074384" w:rsidRPr="005737E7">
        <w:rPr>
          <w:rFonts w:ascii="Times New Roman" w:hAnsi="Times New Roman" w:cs="Times New Roman"/>
          <w:sz w:val="24"/>
          <w:szCs w:val="24"/>
        </w:rPr>
        <w:t>.</w:t>
      </w:r>
    </w:p>
    <w:p w:rsidR="00501AE0" w:rsidRPr="00271E35" w:rsidRDefault="00501AE0" w:rsidP="0051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7365" w:rsidRPr="00271E35" w:rsidRDefault="00501AE0" w:rsidP="0051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205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ERGIO QUIRINO DE ALMEIDA</w:t>
      </w:r>
    </w:p>
    <w:p w:rsidR="00CB0578" w:rsidRDefault="00074384" w:rsidP="0051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Pregoeiro</w:t>
      </w:r>
    </w:p>
    <w:p w:rsidR="00DC5628" w:rsidRDefault="00DC5628" w:rsidP="0011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1AE0" w:rsidRPr="00271E35" w:rsidRDefault="00501AE0" w:rsidP="00501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E3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1230" cy="951230"/>
            <wp:effectExtent l="19050" t="0" r="127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E0" w:rsidRPr="00E53E6C" w:rsidRDefault="00501AE0" w:rsidP="00501AE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E6C">
        <w:rPr>
          <w:rFonts w:ascii="Times New Roman" w:hAnsi="Times New Roman" w:cs="Times New Roman"/>
          <w:b/>
          <w:sz w:val="18"/>
          <w:szCs w:val="18"/>
        </w:rPr>
        <w:t>SERVIÇO PÚBLICO FEDERAL</w:t>
      </w:r>
    </w:p>
    <w:p w:rsidR="00501AE0" w:rsidRPr="00E53E6C" w:rsidRDefault="00501AE0" w:rsidP="00501AE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E6C">
        <w:rPr>
          <w:rFonts w:ascii="Times New Roman" w:hAnsi="Times New Roman" w:cs="Times New Roman"/>
          <w:b/>
          <w:sz w:val="18"/>
          <w:szCs w:val="18"/>
        </w:rPr>
        <w:t>CONSELHO REGIONAL DE ENGENHARIA E AGRONOMIA DA PARAÍBA CREA-PB</w:t>
      </w:r>
    </w:p>
    <w:p w:rsidR="00074384" w:rsidRPr="00271E35" w:rsidRDefault="00074384" w:rsidP="0050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501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</w:t>
      </w:r>
    </w:p>
    <w:p w:rsidR="00501AE0" w:rsidRPr="00271E35" w:rsidRDefault="00501AE0" w:rsidP="00501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AE0" w:rsidRPr="00CB0578" w:rsidRDefault="00074384" w:rsidP="00CB0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CARTA DE CREDENCIAMENTO</w:t>
      </w:r>
    </w:p>
    <w:p w:rsidR="00806D46" w:rsidRPr="00271E35" w:rsidRDefault="00806D46" w:rsidP="0050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637EA7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Ref. Pregão Presencial n º </w:t>
      </w:r>
      <w:r w:rsidR="00CB05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B0578">
        <w:rPr>
          <w:rFonts w:ascii="Times New Roman" w:hAnsi="Times New Roman" w:cs="Times New Roman"/>
          <w:sz w:val="24"/>
          <w:szCs w:val="24"/>
        </w:rPr>
        <w:t>0</w:t>
      </w:r>
      <w:r w:rsidR="00B22328">
        <w:rPr>
          <w:rFonts w:ascii="Times New Roman" w:hAnsi="Times New Roman" w:cs="Times New Roman"/>
          <w:sz w:val="24"/>
          <w:szCs w:val="24"/>
        </w:rPr>
        <w:t>1</w:t>
      </w:r>
      <w:r w:rsidRPr="00621647">
        <w:rPr>
          <w:rFonts w:ascii="Times New Roman" w:hAnsi="Times New Roman" w:cs="Times New Roman"/>
          <w:sz w:val="24"/>
          <w:szCs w:val="24"/>
        </w:rPr>
        <w:t>/201</w:t>
      </w:r>
      <w:r w:rsidR="00CB0578">
        <w:rPr>
          <w:rFonts w:ascii="Times New Roman" w:hAnsi="Times New Roman" w:cs="Times New Roman"/>
          <w:sz w:val="24"/>
          <w:szCs w:val="24"/>
        </w:rPr>
        <w:t>5</w:t>
      </w:r>
    </w:p>
    <w:p w:rsidR="00501AE0" w:rsidRPr="00271E35" w:rsidRDefault="00501AE0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Licitante:______________________________________</w:t>
      </w: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CNPJ n.º:________________</w:t>
      </w: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Tel. n.º:_____________________; Fax n.º:________________________</w:t>
      </w:r>
    </w:p>
    <w:p w:rsidR="00074384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Endereço:_____________________________________________________</w:t>
      </w:r>
    </w:p>
    <w:p w:rsidR="00CB0578" w:rsidRPr="00271E35" w:rsidRDefault="00CB0578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CB0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Pela presente credenciamos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o(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>a) Sr(a)________________,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_____(nacionalidade)______________,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_(estado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civil)_______________, ___________(profissão)______________, portador(a) da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Cédula de Identidade n.º______e do CPF n.º_________, residente e domiciliado no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endereço____________________________, a participar do procedimento licitatório,</w:t>
      </w:r>
    </w:p>
    <w:p w:rsidR="00CB0578" w:rsidRPr="00271E35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sob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a modalidade Pregão Presencial n.º </w:t>
      </w:r>
      <w:r w:rsidR="00CB0578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B223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CB057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, instaurado pelo Conselho Regional</w:t>
      </w:r>
      <w:r w:rsidR="0062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 Engenharia e Agronomia d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>Paraíba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– CREA/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1647" w:rsidRDefault="00621647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CB0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Na qualidade de representante legal da empresa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_______________________, acima qualificada, neste ato por mim representada, Eu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Sr(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>a)________________, _____(nacionalidade)______________,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__(estado civil)_______________,</w:t>
      </w: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>profissão)______________, portador(a) da Cédula de Identidade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n.º______e do CPF n.º_________, residente e domiciliado no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endereço____________________________, outorga-se ao(à) acima credenciado(a),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dentre outros poderes, o de representá-la extrajudicialmente perante a Autarquia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supramencionada, formular propostas, acordar, discordar e transigir, bem como para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acompanhar e solucionar demais ocorrências, além do poder de renunciar ao direito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 interposição de recurso, e todos os demais poderes indispensáveis ao bom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andamento do certame, dentre outros:__________________(especificar os demais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poderes)_____________.</w:t>
      </w: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(Cidade) – (Estado), (dia) de (mês) de 201</w:t>
      </w:r>
      <w:r w:rsidR="00CB057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410A1E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384" w:rsidRPr="00410A1E" w:rsidRDefault="00074384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A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74384" w:rsidRPr="00410A1E" w:rsidRDefault="00074384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A1E">
        <w:rPr>
          <w:rFonts w:ascii="Times New Roman" w:hAnsi="Times New Roman" w:cs="Times New Roman"/>
          <w:sz w:val="24"/>
          <w:szCs w:val="24"/>
        </w:rPr>
        <w:t>Representante Legal**</w:t>
      </w:r>
    </w:p>
    <w:p w:rsidR="00074384" w:rsidRPr="00410A1E" w:rsidRDefault="00074384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A1E">
        <w:rPr>
          <w:rFonts w:ascii="Times New Roman" w:hAnsi="Times New Roman" w:cs="Times New Roman"/>
          <w:sz w:val="24"/>
          <w:szCs w:val="24"/>
        </w:rPr>
        <w:t>Cargo/Função na Empresa</w:t>
      </w:r>
    </w:p>
    <w:p w:rsidR="00074384" w:rsidRPr="00410A1E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A1E">
        <w:rPr>
          <w:rFonts w:ascii="Times New Roman" w:hAnsi="Times New Roman" w:cs="Times New Roman"/>
          <w:b/>
          <w:bCs/>
          <w:sz w:val="24"/>
          <w:szCs w:val="24"/>
        </w:rPr>
        <w:t>** Assinatura do representante da Licitante com firma reconhecida.</w:t>
      </w:r>
    </w:p>
    <w:p w:rsidR="00A2648A" w:rsidRPr="00271E35" w:rsidRDefault="00A2648A" w:rsidP="00A26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E3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1230" cy="951230"/>
            <wp:effectExtent l="19050" t="0" r="127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48A" w:rsidRPr="00E53E6C" w:rsidRDefault="00A2648A" w:rsidP="00A2648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E6C">
        <w:rPr>
          <w:rFonts w:ascii="Times New Roman" w:hAnsi="Times New Roman" w:cs="Times New Roman"/>
          <w:b/>
          <w:sz w:val="18"/>
          <w:szCs w:val="18"/>
        </w:rPr>
        <w:t>SERVIÇO PÚBLICO FEDERAL</w:t>
      </w:r>
    </w:p>
    <w:p w:rsidR="00A2648A" w:rsidRPr="00E53E6C" w:rsidRDefault="00A2648A" w:rsidP="00A2648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E6C">
        <w:rPr>
          <w:rFonts w:ascii="Times New Roman" w:hAnsi="Times New Roman" w:cs="Times New Roman"/>
          <w:b/>
          <w:sz w:val="18"/>
          <w:szCs w:val="18"/>
        </w:rPr>
        <w:t>CONSELHO REGIONAL DE ENGENHARIA E AGRONOMIA DA PARAÍBA CREA-PB</w:t>
      </w:r>
    </w:p>
    <w:p w:rsidR="00A2648A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51C" w:rsidRPr="00621647" w:rsidRDefault="0061551C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 xml:space="preserve">Ref.: </w:t>
      </w:r>
      <w:r w:rsidRPr="00621647">
        <w:rPr>
          <w:rFonts w:ascii="Times New Roman" w:hAnsi="Times New Roman" w:cs="Times New Roman"/>
          <w:b/>
          <w:bCs/>
          <w:sz w:val="24"/>
          <w:szCs w:val="24"/>
        </w:rPr>
        <w:t xml:space="preserve">PREGÃO N° </w:t>
      </w:r>
      <w:r w:rsidR="00CB0578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647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CB057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61551C" w:rsidRDefault="0061551C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51C" w:rsidRPr="00271E35" w:rsidRDefault="0061551C" w:rsidP="0061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II</w:t>
      </w:r>
    </w:p>
    <w:p w:rsidR="0061551C" w:rsidRPr="00271E35" w:rsidRDefault="0061551C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51C" w:rsidRPr="0061551C" w:rsidRDefault="0061551C" w:rsidP="0061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DECLARAÇÃO DE INEXISTÊNCIA DE FATO SUPERVENIENTE </w:t>
      </w:r>
    </w:p>
    <w:p w:rsidR="0061551C" w:rsidRDefault="0061551C" w:rsidP="0061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551C" w:rsidRPr="0061551C" w:rsidRDefault="0061551C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551C" w:rsidRPr="0061551C" w:rsidRDefault="0061551C" w:rsidP="00325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55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Para fins de participação na licitação (indicar o nº registrado no Edital), </w:t>
      </w:r>
      <w:proofErr w:type="gramStart"/>
      <w:r w:rsidRPr="0061551C">
        <w:rPr>
          <w:rFonts w:ascii="Times New Roman" w:hAnsi="Times New Roman" w:cs="Times New Roman"/>
          <w:bCs/>
          <w:color w:val="000000"/>
          <w:sz w:val="24"/>
          <w:szCs w:val="24"/>
        </w:rPr>
        <w:t>a(</w:t>
      </w:r>
      <w:proofErr w:type="gramEnd"/>
      <w:r w:rsidRPr="006155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o) (NOME COMPLETO DO PROPONENTE).............................., CNPJ ou CIC nº, sediada(o) à.......(ENDEREÇO COMPLETO), declara(amos) sob as penas da lei, que até a presente data inexiste(m) fato(s) impeditivo(s) para a sua habilitação no presente processo licitatório, estando ciente da obrigatoriedade de declarar ocorrências posteriores. </w:t>
      </w:r>
    </w:p>
    <w:p w:rsidR="0061551C" w:rsidRDefault="0061551C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551C" w:rsidRDefault="0061551C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551C" w:rsidRDefault="0061551C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2F60" w:rsidRDefault="00482F60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551C" w:rsidRDefault="0061551C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551C" w:rsidRPr="0061551C" w:rsidRDefault="0061551C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55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Local e data </w:t>
      </w:r>
    </w:p>
    <w:p w:rsidR="0061551C" w:rsidRDefault="0061551C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551C" w:rsidRDefault="0061551C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551C" w:rsidRDefault="0061551C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55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Nome e identificação do declarante </w:t>
      </w:r>
    </w:p>
    <w:p w:rsidR="00482F60" w:rsidRDefault="00482F60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2F60" w:rsidRDefault="00482F60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2F60" w:rsidRDefault="00482F60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2F60" w:rsidRDefault="00482F60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2F60" w:rsidRDefault="00482F60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2F60" w:rsidRPr="0061551C" w:rsidRDefault="00482F60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551C" w:rsidRDefault="0061551C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551C" w:rsidRDefault="0061551C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551C" w:rsidRPr="0061551C" w:rsidRDefault="0061551C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551C">
        <w:rPr>
          <w:rFonts w:ascii="Times New Roman" w:hAnsi="Times New Roman" w:cs="Times New Roman"/>
          <w:bCs/>
          <w:color w:val="000000"/>
          <w:sz w:val="24"/>
          <w:szCs w:val="24"/>
        </w:rPr>
        <w:t>OBS.: a presente declaração deverá ser assinada por representante legal do PROPONENTE.</w:t>
      </w:r>
    </w:p>
    <w:p w:rsidR="0061551C" w:rsidRPr="0061551C" w:rsidRDefault="0061551C" w:rsidP="006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551C" w:rsidRDefault="0061551C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551C" w:rsidRDefault="0061551C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551C" w:rsidRDefault="0061551C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551C" w:rsidRDefault="0061551C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551C" w:rsidRDefault="0061551C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551C" w:rsidRDefault="0061551C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E3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1230" cy="951230"/>
            <wp:effectExtent l="19050" t="0" r="127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48A" w:rsidRPr="00E53E6C" w:rsidRDefault="00A2648A" w:rsidP="00A2648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E6C">
        <w:rPr>
          <w:rFonts w:ascii="Times New Roman" w:hAnsi="Times New Roman" w:cs="Times New Roman"/>
          <w:b/>
          <w:sz w:val="18"/>
          <w:szCs w:val="18"/>
        </w:rPr>
        <w:t>SERVIÇO PÚBLICO FEDERAL</w:t>
      </w:r>
    </w:p>
    <w:p w:rsidR="00A2648A" w:rsidRPr="00E53E6C" w:rsidRDefault="00A2648A" w:rsidP="00A2648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E6C">
        <w:rPr>
          <w:rFonts w:ascii="Times New Roman" w:hAnsi="Times New Roman" w:cs="Times New Roman"/>
          <w:b/>
          <w:sz w:val="18"/>
          <w:szCs w:val="18"/>
        </w:rPr>
        <w:t>CONSELHO REGIONAL DE ENGENHARIA E AGRONOMIA DA PARAÍBA CREA-PB</w:t>
      </w: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III</w:t>
      </w:r>
    </w:p>
    <w:p w:rsidR="00A2648A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2AC8" w:rsidRPr="00271E35" w:rsidRDefault="00A62AC8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DECLARAÇÃO DE CUMPRIMENTO DE HABILITAÇÃO</w:t>
      </w: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(nome da empresa) ___________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_____________,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CNPJ n° _________________________, por intermédio de seu representante legal,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declara, sob as penas da lei, para fins de participação no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PREGÃO </w:t>
      </w:r>
      <w:r w:rsidRPr="00621647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CB057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B223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647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CB05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216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cumpre plenamente os requisitos de habilitação para participação no aludido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procedimento licitatório.</w:t>
      </w: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(nome/representante legal)</w:t>
      </w:r>
    </w:p>
    <w:p w:rsidR="00A2648A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2CC" w:rsidRDefault="001162CC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2CC" w:rsidRDefault="001162CC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2F60" w:rsidRPr="00271E35" w:rsidRDefault="00482F60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OBS.: A Declaração deverá ser feita em papel timbrado da empresa Licitante e</w:t>
      </w: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assinada</w:t>
      </w:r>
      <w:proofErr w:type="gramEnd"/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pelo representante legal.</w:t>
      </w: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E3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1230" cy="951230"/>
            <wp:effectExtent l="19050" t="0" r="127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48A" w:rsidRPr="00E53E6C" w:rsidRDefault="00A2648A" w:rsidP="00A2648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E6C">
        <w:rPr>
          <w:rFonts w:ascii="Times New Roman" w:hAnsi="Times New Roman" w:cs="Times New Roman"/>
          <w:b/>
          <w:sz w:val="18"/>
          <w:szCs w:val="18"/>
        </w:rPr>
        <w:t>SERVIÇO PÚBLICO FEDERAL</w:t>
      </w:r>
    </w:p>
    <w:p w:rsidR="00A2648A" w:rsidRPr="00E53E6C" w:rsidRDefault="00A2648A" w:rsidP="00A2648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E6C">
        <w:rPr>
          <w:rFonts w:ascii="Times New Roman" w:hAnsi="Times New Roman" w:cs="Times New Roman"/>
          <w:b/>
          <w:sz w:val="18"/>
          <w:szCs w:val="18"/>
        </w:rPr>
        <w:t>CONSELHO REGIONAL DE ENGENHARIA E AGRONOMIA DA PARAÍBA CREA-PB</w:t>
      </w: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IV</w:t>
      </w: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DECLARAÇÃO PARA MICROEMPRESA E EMPRESA DE PEQUENO PORTE</w:t>
      </w:r>
    </w:p>
    <w:p w:rsidR="00074384" w:rsidRPr="00621647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Ref.: Pregão Presencial </w:t>
      </w:r>
      <w:r w:rsidRPr="00621647">
        <w:rPr>
          <w:rFonts w:ascii="Times New Roman" w:hAnsi="Times New Roman" w:cs="Times New Roman"/>
          <w:sz w:val="24"/>
          <w:szCs w:val="24"/>
        </w:rPr>
        <w:t xml:space="preserve">n.º </w:t>
      </w:r>
      <w:r w:rsidR="00CB0578">
        <w:rPr>
          <w:rFonts w:ascii="Times New Roman" w:hAnsi="Times New Roman" w:cs="Times New Roman"/>
          <w:sz w:val="24"/>
          <w:szCs w:val="24"/>
        </w:rPr>
        <w:t>00</w:t>
      </w:r>
      <w:r w:rsidR="00B22328">
        <w:rPr>
          <w:rFonts w:ascii="Times New Roman" w:hAnsi="Times New Roman" w:cs="Times New Roman"/>
          <w:sz w:val="24"/>
          <w:szCs w:val="24"/>
        </w:rPr>
        <w:t>1</w:t>
      </w:r>
      <w:r w:rsidRPr="00621647">
        <w:rPr>
          <w:rFonts w:ascii="Times New Roman" w:hAnsi="Times New Roman" w:cs="Times New Roman"/>
          <w:sz w:val="24"/>
          <w:szCs w:val="24"/>
        </w:rPr>
        <w:t>/201</w:t>
      </w:r>
      <w:r w:rsidR="00CB0578">
        <w:rPr>
          <w:rFonts w:ascii="Times New Roman" w:hAnsi="Times New Roman" w:cs="Times New Roman"/>
          <w:sz w:val="24"/>
          <w:szCs w:val="24"/>
        </w:rPr>
        <w:t>5</w:t>
      </w: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inscrita no</w:t>
      </w: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CNPJ/MF sob o n.º____________________________, por intermédio de seu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representante legal,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o(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>a) Sr(a).____________________________________, portador(a)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da Carteira de Identidade RG n.º__________________________________ e do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CPF/MF n.º_____________________________________,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, para os fins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legais, ser microempresa/empresa de pequeno porte, nos termos da legislação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vigente, em especial no que tange ao conceito trazido pelo artigo 3º da Lei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Complementar n.º 123, de 14 de dezembro de 2006, estando apta a usufruir do</w:t>
      </w:r>
      <w:r w:rsidR="00A2648A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tratamento favorecido estabelecido nos artigos 42 a 49 daquela Lei Complementar.</w:t>
      </w: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___________________________, em ________ de ________________ de 201</w:t>
      </w:r>
      <w:r w:rsidR="00CB057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074384" w:rsidRDefault="00074384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(nome/representante legal)</w:t>
      </w:r>
    </w:p>
    <w:p w:rsidR="00482F60" w:rsidRDefault="00482F60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OBS.: A Declaração deverá ser feita em papel timbrado da empresa Licitante e</w:t>
      </w: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assinada</w:t>
      </w:r>
      <w:proofErr w:type="gramEnd"/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pelo(s) representante(s) legal(ais).</w:t>
      </w: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2CC" w:rsidRDefault="001162CC" w:rsidP="00A26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48A" w:rsidRPr="00271E35" w:rsidRDefault="00A2648A" w:rsidP="00A26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E3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1230" cy="951230"/>
            <wp:effectExtent l="19050" t="0" r="127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48A" w:rsidRPr="00E53E6C" w:rsidRDefault="00A2648A" w:rsidP="00A2648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E6C">
        <w:rPr>
          <w:rFonts w:ascii="Times New Roman" w:hAnsi="Times New Roman" w:cs="Times New Roman"/>
          <w:b/>
          <w:sz w:val="18"/>
          <w:szCs w:val="18"/>
        </w:rPr>
        <w:t>SERVIÇO PÚBLICO FEDERAL</w:t>
      </w:r>
    </w:p>
    <w:p w:rsidR="00A2648A" w:rsidRPr="00E53E6C" w:rsidRDefault="00A2648A" w:rsidP="00A2648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E6C">
        <w:rPr>
          <w:rFonts w:ascii="Times New Roman" w:hAnsi="Times New Roman" w:cs="Times New Roman"/>
          <w:b/>
          <w:sz w:val="18"/>
          <w:szCs w:val="18"/>
        </w:rPr>
        <w:t>CONSELHO REGIONAL DE ENGENHARIA E AGRONOMIA DA PARAÍBA CREA-PB</w:t>
      </w:r>
    </w:p>
    <w:p w:rsidR="00381053" w:rsidRDefault="00381053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DEC" w:rsidRDefault="00226DEC" w:rsidP="00A2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V</w:t>
      </w: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053" w:rsidRDefault="00381053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6DEC" w:rsidRPr="00271E35" w:rsidRDefault="00226DEC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MODELO DE PROPOSTA COMERCIAL</w:t>
      </w: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053" w:rsidRPr="00271E35" w:rsidRDefault="00381053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48A" w:rsidRPr="00271E35" w:rsidRDefault="00A2648A" w:rsidP="00A2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da empresa Licitante/CNPJ-MF:________</w:t>
      </w:r>
      <w:r w:rsidR="00381053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</w:p>
    <w:p w:rsidR="00226DEC" w:rsidRDefault="00226DEC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Endereço completo: _________________________</w:t>
      </w:r>
      <w:r w:rsidR="00381053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</w:p>
    <w:p w:rsidR="00226DEC" w:rsidRDefault="00226DEC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Telefone/Fax/E-mail: _______________________________________________</w:t>
      </w:r>
    </w:p>
    <w:p w:rsidR="00226DEC" w:rsidRDefault="00226DEC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Descrição do Objeto Preço Unitário de</w:t>
      </w:r>
      <w:r w:rsidR="00381053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cada item</w:t>
      </w: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3DEF" w:rsidRDefault="00F43DEF" w:rsidP="00F43DE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 xml:space="preserve">LOTE </w:t>
      </w:r>
    </w:p>
    <w:p w:rsidR="00F43DEF" w:rsidRDefault="00F43DEF" w:rsidP="00F43DE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2640"/>
        <w:gridCol w:w="1729"/>
        <w:gridCol w:w="1729"/>
        <w:gridCol w:w="1729"/>
      </w:tblGrid>
      <w:tr w:rsidR="00F96E65" w:rsidTr="00C50DB6">
        <w:tc>
          <w:tcPr>
            <w:tcW w:w="817" w:type="dxa"/>
            <w:shd w:val="clear" w:color="auto" w:fill="BFBFBF" w:themeFill="background1" w:themeFillShade="BF"/>
          </w:tcPr>
          <w:p w:rsidR="00F96E65" w:rsidRDefault="00F96E65" w:rsidP="0032536C">
            <w:pPr>
              <w:jc w:val="center"/>
            </w:pPr>
            <w:r>
              <w:t>ITEM</w:t>
            </w:r>
          </w:p>
        </w:tc>
        <w:tc>
          <w:tcPr>
            <w:tcW w:w="2640" w:type="dxa"/>
            <w:shd w:val="clear" w:color="auto" w:fill="BFBFBF" w:themeFill="background1" w:themeFillShade="BF"/>
          </w:tcPr>
          <w:p w:rsidR="00F96E65" w:rsidRDefault="00F96E65" w:rsidP="0032536C">
            <w:pPr>
              <w:jc w:val="center"/>
            </w:pPr>
            <w:r>
              <w:t>DESCRIÇÃO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F96E65" w:rsidRDefault="00F96E65" w:rsidP="0032536C">
            <w:pPr>
              <w:jc w:val="center"/>
            </w:pPr>
            <w:r>
              <w:t>QUANTIDADE</w:t>
            </w:r>
          </w:p>
          <w:p w:rsidR="00482F60" w:rsidRDefault="00482F60" w:rsidP="0032536C">
            <w:pPr>
              <w:jc w:val="center"/>
            </w:pPr>
            <w:r>
              <w:t>ESTIMADA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F96E65" w:rsidRDefault="001162CC" w:rsidP="0032536C">
            <w:pPr>
              <w:jc w:val="center"/>
            </w:pPr>
            <w:r>
              <w:t>VALOR ANUAL</w:t>
            </w:r>
          </w:p>
          <w:p w:rsidR="00F57C49" w:rsidRDefault="00F57C49" w:rsidP="0032536C">
            <w:pPr>
              <w:jc w:val="center"/>
            </w:pPr>
            <w:r>
              <w:t>ESTIMADO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F96E65" w:rsidRDefault="001162CC" w:rsidP="0032536C">
            <w:pPr>
              <w:jc w:val="center"/>
            </w:pPr>
            <w:r>
              <w:t>DESCONTO PERCENTUAL</w:t>
            </w:r>
          </w:p>
        </w:tc>
      </w:tr>
      <w:tr w:rsidR="00F96E65" w:rsidTr="00C50DB6">
        <w:tc>
          <w:tcPr>
            <w:tcW w:w="817" w:type="dxa"/>
          </w:tcPr>
          <w:p w:rsidR="00F96E65" w:rsidRDefault="00F96E65" w:rsidP="00C50DB6"/>
        </w:tc>
        <w:tc>
          <w:tcPr>
            <w:tcW w:w="2640" w:type="dxa"/>
          </w:tcPr>
          <w:p w:rsidR="00F96E65" w:rsidRDefault="00F96E65" w:rsidP="00C50DB6"/>
        </w:tc>
        <w:tc>
          <w:tcPr>
            <w:tcW w:w="1729" w:type="dxa"/>
          </w:tcPr>
          <w:p w:rsidR="00F96E65" w:rsidRDefault="00F96E65" w:rsidP="00C50DB6"/>
        </w:tc>
        <w:tc>
          <w:tcPr>
            <w:tcW w:w="1729" w:type="dxa"/>
          </w:tcPr>
          <w:p w:rsidR="00F96E65" w:rsidRDefault="00F96E65" w:rsidP="00C50DB6"/>
        </w:tc>
        <w:tc>
          <w:tcPr>
            <w:tcW w:w="1729" w:type="dxa"/>
          </w:tcPr>
          <w:p w:rsidR="00F96E65" w:rsidRDefault="00F96E65" w:rsidP="00C50DB6"/>
        </w:tc>
      </w:tr>
      <w:tr w:rsidR="00F96E65" w:rsidTr="00C50DB6">
        <w:tc>
          <w:tcPr>
            <w:tcW w:w="817" w:type="dxa"/>
          </w:tcPr>
          <w:p w:rsidR="00F96E65" w:rsidRDefault="00F96E65" w:rsidP="0032536C">
            <w:pPr>
              <w:jc w:val="center"/>
            </w:pPr>
            <w:r>
              <w:t>01</w:t>
            </w:r>
          </w:p>
        </w:tc>
        <w:tc>
          <w:tcPr>
            <w:tcW w:w="2640" w:type="dxa"/>
          </w:tcPr>
          <w:p w:rsidR="00F96E65" w:rsidRDefault="0032536C" w:rsidP="0032536C">
            <w:pPr>
              <w:jc w:val="both"/>
            </w:pPr>
            <w:r>
              <w:t xml:space="preserve">Prestação de serviço, por intermédio de operadora ou agência de viagens, para cotação, reserva e fornecimento de </w:t>
            </w:r>
            <w:r w:rsidRPr="0032536C">
              <w:rPr>
                <w:u w:val="single"/>
              </w:rPr>
              <w:t>passagens aéreas</w:t>
            </w:r>
            <w:r>
              <w:rPr>
                <w:u w:val="single"/>
              </w:rPr>
              <w:t>.</w:t>
            </w:r>
          </w:p>
        </w:tc>
        <w:tc>
          <w:tcPr>
            <w:tcW w:w="1729" w:type="dxa"/>
          </w:tcPr>
          <w:p w:rsidR="00F96E65" w:rsidRDefault="0032536C" w:rsidP="0032536C">
            <w:pPr>
              <w:jc w:val="center"/>
            </w:pPr>
            <w:r>
              <w:t>95</w:t>
            </w:r>
          </w:p>
        </w:tc>
        <w:tc>
          <w:tcPr>
            <w:tcW w:w="1729" w:type="dxa"/>
          </w:tcPr>
          <w:p w:rsidR="00F96E65" w:rsidRDefault="00482F60" w:rsidP="0032536C">
            <w:pPr>
              <w:jc w:val="center"/>
            </w:pPr>
            <w:r>
              <w:t>105.000,00</w:t>
            </w:r>
          </w:p>
        </w:tc>
        <w:tc>
          <w:tcPr>
            <w:tcW w:w="1729" w:type="dxa"/>
          </w:tcPr>
          <w:p w:rsidR="00F96E65" w:rsidRDefault="00F96E65" w:rsidP="0032536C">
            <w:pPr>
              <w:jc w:val="center"/>
            </w:pPr>
            <w:proofErr w:type="gramStart"/>
            <w:r>
              <w:t>xxxxxxxxxx</w:t>
            </w:r>
            <w:proofErr w:type="gramEnd"/>
          </w:p>
        </w:tc>
      </w:tr>
    </w:tbl>
    <w:p w:rsidR="00F43DEF" w:rsidRDefault="00F43DEF" w:rsidP="00F43DE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A7518F" w:rsidRDefault="00A7518F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3DEF" w:rsidRDefault="00F43DEF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Default="00074384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VALIDADE DA PROPOSTA: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>(prazo por extenso) dias corridos,</w:t>
      </w:r>
      <w:r w:rsidR="00381053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contados da data de sua apresentação.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(Prazo de validade mínimo: </w:t>
      </w:r>
      <w:r w:rsidR="005A4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(</w:t>
      </w:r>
      <w:r w:rsidR="005A4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sessenta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381053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dias corridos).</w:t>
      </w:r>
    </w:p>
    <w:p w:rsidR="00A7518F" w:rsidRDefault="00A7518F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18F" w:rsidRDefault="00A7518F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18F" w:rsidRDefault="00A7518F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18F" w:rsidRPr="00271E35" w:rsidRDefault="00A7518F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Default="0032536C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Os preços contidos nesta proposta incluem todos os custos e despesas, tais</w:t>
      </w:r>
      <w:r w:rsidR="00381053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como: custos diretos e indiretos, tributos incidentes, taxa de administração, materiais,</w:t>
      </w:r>
      <w:r w:rsidR="00381053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serviços, encargos sociais, trabalhistas, seguros, frete, embalagens, lucro e outros</w:t>
      </w:r>
      <w:r w:rsidR="00381053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necessários ao cumprimento integral </w:t>
      </w:r>
      <w:r>
        <w:rPr>
          <w:rFonts w:ascii="Times New Roman" w:hAnsi="Times New Roman" w:cs="Times New Roman"/>
          <w:color w:val="000000"/>
          <w:sz w:val="24"/>
          <w:szCs w:val="24"/>
        </w:rPr>
        <w:t>do objeto do Edital Pregão n.º 00</w:t>
      </w:r>
      <w:r w:rsidR="00B223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e seus</w:t>
      </w:r>
      <w:r w:rsidR="00381053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Anexos.</w:t>
      </w:r>
    </w:p>
    <w:p w:rsidR="0032536C" w:rsidRPr="0023156F" w:rsidRDefault="0032536C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56F">
        <w:rPr>
          <w:rFonts w:ascii="Times New Roman" w:hAnsi="Times New Roman" w:cs="Times New Roman"/>
          <w:color w:val="000000" w:themeColor="text1"/>
          <w:sz w:val="24"/>
          <w:szCs w:val="24"/>
        </w:rPr>
        <w:t>Declaramos que os serviços ofertados atenderão a todas as exigências do Edital respectivo, em especial as do Termo de Referência a este anexado.</w:t>
      </w: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6F" w:rsidRPr="00271E35" w:rsidRDefault="0023156F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81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(Cidade)-(Estado), (dia) de (Mês) de 201</w:t>
      </w:r>
      <w:r w:rsidR="0032536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Default="00381053" w:rsidP="00381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2AC8" w:rsidRPr="00271E35" w:rsidRDefault="00A62AC8" w:rsidP="00381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81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074384" w:rsidRPr="00271E35" w:rsidRDefault="00074384" w:rsidP="00381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Assinatura do representante legal da empresa</w:t>
      </w: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9E4" w:rsidRDefault="006309E4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9E4" w:rsidRDefault="006309E4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9E4" w:rsidRPr="00271E35" w:rsidRDefault="006309E4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6F" w:rsidRPr="00271E35" w:rsidRDefault="0023156F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53" w:rsidRPr="00271E35" w:rsidRDefault="00381053" w:rsidP="00381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E3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1230" cy="951230"/>
            <wp:effectExtent l="19050" t="0" r="127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53" w:rsidRPr="00E53E6C" w:rsidRDefault="00381053" w:rsidP="0038105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E6C">
        <w:rPr>
          <w:rFonts w:ascii="Times New Roman" w:hAnsi="Times New Roman" w:cs="Times New Roman"/>
          <w:b/>
          <w:sz w:val="18"/>
          <w:szCs w:val="18"/>
        </w:rPr>
        <w:t>SERVIÇO PÚBLICO FEDERAL</w:t>
      </w:r>
    </w:p>
    <w:p w:rsidR="00381053" w:rsidRPr="00E53E6C" w:rsidRDefault="00381053" w:rsidP="0038105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E6C">
        <w:rPr>
          <w:rFonts w:ascii="Times New Roman" w:hAnsi="Times New Roman" w:cs="Times New Roman"/>
          <w:b/>
          <w:sz w:val="18"/>
          <w:szCs w:val="18"/>
        </w:rPr>
        <w:t>CONSELHO REGIONAL DE ENGENHARIA E AGRONOMIA DA PARAÍBA CREA-PB</w:t>
      </w:r>
    </w:p>
    <w:p w:rsidR="00074384" w:rsidRPr="00271E35" w:rsidRDefault="00074384" w:rsidP="00381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VI</w:t>
      </w:r>
      <w:proofErr w:type="gramEnd"/>
    </w:p>
    <w:p w:rsidR="00050EFF" w:rsidRPr="00271E35" w:rsidRDefault="00050EFF" w:rsidP="00381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81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 REFERÊNCIA</w:t>
      </w:r>
    </w:p>
    <w:p w:rsidR="005A4E49" w:rsidRPr="00621647" w:rsidRDefault="005A4E49" w:rsidP="0023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EFF" w:rsidRDefault="00050EFF" w:rsidP="0007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3"/>
      </w:tblGrid>
      <w:tr w:rsidR="005A4E49" w:rsidRPr="00A16F68" w:rsidTr="00956CA4">
        <w:trPr>
          <w:trHeight w:val="188"/>
        </w:trPr>
        <w:tc>
          <w:tcPr>
            <w:tcW w:w="9303" w:type="dxa"/>
            <w:shd w:val="clear" w:color="auto" w:fill="8DB3E2"/>
          </w:tcPr>
          <w:p w:rsidR="005A4E49" w:rsidRPr="00205303" w:rsidRDefault="005A4E49" w:rsidP="00956CA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OBJETO</w:t>
            </w:r>
          </w:p>
        </w:tc>
      </w:tr>
      <w:tr w:rsidR="005A4E49" w:rsidRPr="00A16F68" w:rsidTr="00956CA4">
        <w:trPr>
          <w:trHeight w:val="159"/>
        </w:trPr>
        <w:tc>
          <w:tcPr>
            <w:tcW w:w="9303" w:type="dxa"/>
          </w:tcPr>
          <w:p w:rsidR="005A4E49" w:rsidRPr="00621647" w:rsidRDefault="00CF23EF" w:rsidP="00CF23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presente licitação tem por objeto a seleção e contratação de pessoa jurídica para o fornecimento parcelado de passagens aéreas nacionais e internacionais, em atendimento às necessidades do CREA-PB, conforme especificações descritas no presente Termo de Referência.</w:t>
            </w:r>
          </w:p>
        </w:tc>
      </w:tr>
      <w:tr w:rsidR="005A4E49" w:rsidRPr="00A16F68" w:rsidTr="00956CA4">
        <w:trPr>
          <w:trHeight w:val="188"/>
        </w:trPr>
        <w:tc>
          <w:tcPr>
            <w:tcW w:w="9303" w:type="dxa"/>
            <w:shd w:val="clear" w:color="auto" w:fill="8DB3E2"/>
          </w:tcPr>
          <w:p w:rsidR="005A4E49" w:rsidRPr="00205303" w:rsidRDefault="005A4E49" w:rsidP="00956CA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JUSTIFICATIVA DA AQUISIÇÃO </w:t>
            </w:r>
          </w:p>
        </w:tc>
      </w:tr>
      <w:tr w:rsidR="005A4E49" w:rsidRPr="00A16F68" w:rsidTr="00956CA4">
        <w:trPr>
          <w:trHeight w:val="406"/>
        </w:trPr>
        <w:tc>
          <w:tcPr>
            <w:tcW w:w="9303" w:type="dxa"/>
          </w:tcPr>
          <w:p w:rsidR="005A4E49" w:rsidRPr="00B304BD" w:rsidRDefault="00B304BD" w:rsidP="0095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fornecimento de passagens aéreas é essencial para o funcionamento do CREA-PB, tendo em vista os deslocamentos de diretores, conselheiros, servidores e colaboradores em razão de treinamentos, reuniões e convocações provenientes principalmente do Conselho Federal de Engenharia e Agronomia – CONFEA, localizado em Brasília/DF.</w:t>
            </w:r>
          </w:p>
        </w:tc>
      </w:tr>
      <w:tr w:rsidR="005A4E49" w:rsidRPr="00A16F68" w:rsidTr="00800947">
        <w:trPr>
          <w:trHeight w:val="637"/>
        </w:trPr>
        <w:tc>
          <w:tcPr>
            <w:tcW w:w="9303" w:type="dxa"/>
            <w:shd w:val="clear" w:color="auto" w:fill="8DB3E2"/>
          </w:tcPr>
          <w:p w:rsidR="005A4E49" w:rsidRPr="00205303" w:rsidRDefault="005A4E49" w:rsidP="00B304BD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ESPECIFICAÇÃO DO</w:t>
            </w:r>
            <w:r w:rsidR="00B304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OBJETO</w:t>
            </w:r>
          </w:p>
        </w:tc>
      </w:tr>
      <w:tr w:rsidR="005A4E49" w:rsidRPr="00A16F68" w:rsidTr="00956CA4">
        <w:trPr>
          <w:trHeight w:val="552"/>
        </w:trPr>
        <w:tc>
          <w:tcPr>
            <w:tcW w:w="9303" w:type="dxa"/>
            <w:tcBorders>
              <w:bottom w:val="single" w:sz="4" w:space="0" w:color="auto"/>
            </w:tcBorders>
          </w:tcPr>
          <w:p w:rsidR="00B304BD" w:rsidRDefault="00B304BD" w:rsidP="009008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B304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O objeto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do presente Termo de Referência compreende o fornecimento ao CREA-PB, sempre que requisitado, de passagens aéreas, nacionais e internacionais, de qualquer companhia aérea, com linhas e voos regulares, que atendam aos trechos e horários solicitados, selecionando o menor preço dentre aqueles oferecidos pelas companhias, inclusive os decorrentes da aplicação de tarifas promocionais ou reduzidas em horários compatíveis com a programação da viagem.</w:t>
            </w:r>
          </w:p>
          <w:p w:rsidR="003F42F7" w:rsidRDefault="003F42F7" w:rsidP="009008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O fornecimento das passagens também compreenderá, além de outras obrigações estabelecidas neste Termo de Referência e no instrumento convocatório, a cotação, reserva, marcação, remarcação, emissão, cancelamento, venda e entrega/disponibilização de bilhetes, físicos ou eletrônicos, de passagens aéreas, mediante requisição, para o setor competente do CREA-PB.</w:t>
            </w:r>
          </w:p>
          <w:p w:rsidR="003F42F7" w:rsidRDefault="003F42F7" w:rsidP="009008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O serviço contratado terá sua frequência e periodicidade distribuída ao longo da vigência do contrato, de acordo com as necessidades do CREA-PB.</w:t>
            </w:r>
          </w:p>
          <w:p w:rsidR="003F42F7" w:rsidRPr="003F42F7" w:rsidRDefault="003F42F7" w:rsidP="003F42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A contratação reger-se-á pelos preceitos de direito público, especialmente pela Lei 8.666/93 e supletivamente pelos princípios da teoria geral dos contratos e disposições de direito privado.</w:t>
            </w:r>
          </w:p>
        </w:tc>
      </w:tr>
      <w:tr w:rsidR="005A4E49" w:rsidRPr="00A16F68" w:rsidTr="00956CA4">
        <w:trPr>
          <w:trHeight w:val="118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A4E49" w:rsidRPr="00205303" w:rsidRDefault="005A4E49" w:rsidP="00956CA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Pr="002053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t-BR"/>
              </w:rPr>
              <w:t>PRAZO E LOCAL DE ENTREGA</w:t>
            </w:r>
          </w:p>
        </w:tc>
      </w:tr>
      <w:tr w:rsidR="005A4E49" w:rsidRPr="00A16F68" w:rsidTr="00956CA4">
        <w:trPr>
          <w:trHeight w:val="118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7" w:rsidRPr="00751FAC" w:rsidRDefault="005F7627" w:rsidP="00956C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51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t-BR"/>
              </w:rPr>
              <w:t>Para atendimento das solicitações de cotação de preço e remessa dos bilhetes através de correio eletrônico (</w:t>
            </w:r>
            <w:hyperlink r:id="rId9" w:history="1">
              <w:r w:rsidRPr="00751FAC">
                <w:rPr>
                  <w:rStyle w:val="Hyperlink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eastAsia="pt-BR"/>
                </w:rPr>
                <w:t>creapb@creapb.org.br</w:t>
              </w:r>
            </w:hyperlink>
            <w:r w:rsidRPr="00751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), ou quando solicitado, proceder </w:t>
            </w:r>
            <w:proofErr w:type="gramStart"/>
            <w:r w:rsidRPr="00751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  <w:proofErr w:type="gramEnd"/>
            <w:r w:rsidRPr="00751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entrega dos bilhetes no endereço</w:t>
            </w:r>
            <w:r w:rsidR="00751FAC" w:rsidRPr="00751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indicado pelo CREA-PB, o prazo será de até 24 (vinte e quatro) horas, os bilhetes que venham a apresentar quaisquer irregularidades.</w:t>
            </w:r>
          </w:p>
          <w:p w:rsidR="005A4E49" w:rsidRPr="001B0406" w:rsidRDefault="005F7627" w:rsidP="00956C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As Passagens</w:t>
            </w:r>
            <w:r w:rsidR="005A4E49" w:rsidRPr="001B0406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deverão ser entregues no endereço abaixo:</w:t>
            </w:r>
          </w:p>
          <w:p w:rsidR="009008F5" w:rsidRPr="001B0406" w:rsidRDefault="005A4E49" w:rsidP="00956C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1B0406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Na sede do CREA-PB – Rua Ped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ro I, 809, Centro, João Pessoa /</w:t>
            </w:r>
            <w:r w:rsidRPr="001B0406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PB – CEP: 58.013-021.</w:t>
            </w:r>
          </w:p>
        </w:tc>
      </w:tr>
      <w:tr w:rsidR="005A4E49" w:rsidRPr="00A16F68" w:rsidTr="00956CA4">
        <w:trPr>
          <w:trHeight w:val="188"/>
        </w:trPr>
        <w:tc>
          <w:tcPr>
            <w:tcW w:w="9303" w:type="dxa"/>
            <w:shd w:val="clear" w:color="auto" w:fill="8DB3E2"/>
          </w:tcPr>
          <w:p w:rsidR="005A4E49" w:rsidRPr="00205303" w:rsidRDefault="005A4E49" w:rsidP="00956CA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Pr="0023156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CONDIÇÕES DE RECEBIMENTO DO OBJETO</w:t>
            </w:r>
          </w:p>
        </w:tc>
      </w:tr>
      <w:tr w:rsidR="005A4E49" w:rsidRPr="00A16F68" w:rsidTr="00956CA4">
        <w:trPr>
          <w:trHeight w:val="159"/>
        </w:trPr>
        <w:tc>
          <w:tcPr>
            <w:tcW w:w="9303" w:type="dxa"/>
          </w:tcPr>
          <w:p w:rsidR="005A4E49" w:rsidRPr="001B0406" w:rsidRDefault="00751FAC" w:rsidP="00956C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 entrega da</w:t>
            </w:r>
            <w:r w:rsidR="005A4E49" w:rsidRPr="001B0406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passagens aéreas</w:t>
            </w:r>
            <w:r w:rsidR="005A4E49" w:rsidRPr="001B0406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deverá ser atestada pelo Órgão Contratante, que aferirá a sua conformidade com as especificações constantes neste Termo de Referência.</w:t>
            </w:r>
          </w:p>
          <w:p w:rsidR="005A4E49" w:rsidRPr="00751FAC" w:rsidRDefault="005A4E49" w:rsidP="00956C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1B0406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O servidor designado para acompanhar a entrega do objeto formalizará o seu recebimento na própria nota fiscal e/ou fatura correspondente, no prazo máximo de 05(cinco) dias úteis contados da data da entrega do objeto, pela Contratada.</w:t>
            </w:r>
          </w:p>
        </w:tc>
      </w:tr>
      <w:tr w:rsidR="005A4E49" w:rsidRPr="00A16F68" w:rsidTr="00956CA4">
        <w:trPr>
          <w:trHeight w:val="159"/>
        </w:trPr>
        <w:tc>
          <w:tcPr>
            <w:tcW w:w="9303" w:type="dxa"/>
            <w:shd w:val="clear" w:color="auto" w:fill="8DB3E2"/>
          </w:tcPr>
          <w:p w:rsidR="005A4E49" w:rsidRPr="00205303" w:rsidRDefault="005A4E49" w:rsidP="00231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Pr="00751FA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 xml:space="preserve">CONDIÇÕES DE ENTREGA DO </w:t>
            </w:r>
            <w:r w:rsidR="0023156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BILHETE</w:t>
            </w:r>
          </w:p>
        </w:tc>
      </w:tr>
      <w:tr w:rsidR="005A4E49" w:rsidRPr="00A16F68" w:rsidTr="00956CA4">
        <w:trPr>
          <w:trHeight w:val="159"/>
        </w:trPr>
        <w:tc>
          <w:tcPr>
            <w:tcW w:w="9303" w:type="dxa"/>
            <w:shd w:val="clear" w:color="auto" w:fill="FFFFFF"/>
          </w:tcPr>
          <w:p w:rsidR="005A4E49" w:rsidRPr="00621647" w:rsidRDefault="00751FAC" w:rsidP="00956C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 passagens aéreas devem ser disponibilizadas preferencialmente no formato digital, mediante correio eletrônico (</w:t>
            </w:r>
            <w:hyperlink r:id="rId10" w:history="1">
              <w:r w:rsidRPr="00710DB1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creapb@creapb.org.br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ou ainda em formato físico, com entrega diretamente na sede do CREA-PB, localizado na Av. Dom Pedro I, nº 809, Bairro Centro, João Pessoa/PB, CEP 58013-021.</w:t>
            </w:r>
          </w:p>
        </w:tc>
      </w:tr>
      <w:tr w:rsidR="005A4E49" w:rsidRPr="00A16F68" w:rsidTr="00956CA4">
        <w:trPr>
          <w:trHeight w:val="159"/>
        </w:trPr>
        <w:tc>
          <w:tcPr>
            <w:tcW w:w="9303" w:type="dxa"/>
            <w:shd w:val="clear" w:color="auto" w:fill="8DB3E2"/>
          </w:tcPr>
          <w:p w:rsidR="005A4E49" w:rsidRPr="00205303" w:rsidRDefault="005A4E49" w:rsidP="00956CA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53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PAGAMENTO</w:t>
            </w:r>
          </w:p>
        </w:tc>
      </w:tr>
      <w:tr w:rsidR="005A4E49" w:rsidRPr="00A16F68" w:rsidTr="005A4E49">
        <w:trPr>
          <w:trHeight w:val="402"/>
        </w:trPr>
        <w:tc>
          <w:tcPr>
            <w:tcW w:w="9303" w:type="dxa"/>
            <w:tcBorders>
              <w:bottom w:val="single" w:sz="4" w:space="0" w:color="auto"/>
            </w:tcBorders>
          </w:tcPr>
          <w:p w:rsidR="005F409B" w:rsidRDefault="005F409B" w:rsidP="00751F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 preços das passagens serão cobrados pela contratada de acordo com as tabelas praticadas pelas empresas </w:t>
            </w:r>
            <w:r w:rsidR="007A7FA5">
              <w:rPr>
                <w:rFonts w:ascii="Times New Roman" w:eastAsia="Calibri" w:hAnsi="Times New Roman" w:cs="Times New Roman"/>
                <w:sz w:val="24"/>
                <w:szCs w:val="24"/>
              </w:rPr>
              <w:t>concessionárias de transportes aéreos, vigentes à época da prestação do serviço, inclusive quanto às tarifas promocionais ou reduzidas.</w:t>
            </w:r>
          </w:p>
          <w:p w:rsidR="007A7FA5" w:rsidRDefault="007A7FA5" w:rsidP="00751F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CONTRATADA concederá ao CREA-PB percentual de desconto sobre o valor de sua comissão fixada pelas companhias aéreas. </w:t>
            </w:r>
          </w:p>
          <w:p w:rsidR="00072931" w:rsidRPr="00205303" w:rsidRDefault="005A4E49" w:rsidP="00751F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pagamento será efetuado </w:t>
            </w:r>
            <w:r w:rsidR="005F7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mediante a apresentação, pela contratada, das certidões negativas de tributos, FGTS e contribuições previdenciárias, bem como de fatura contendo o nome do beneficiário, os percursos de ida e </w:t>
            </w:r>
            <w:proofErr w:type="gramStart"/>
            <w:r w:rsidR="005F7627">
              <w:rPr>
                <w:rFonts w:ascii="Times New Roman" w:eastAsia="Calibri" w:hAnsi="Times New Roman" w:cs="Times New Roman"/>
                <w:sz w:val="24"/>
                <w:szCs w:val="24"/>
              </w:rPr>
              <w:t>volta,</w:t>
            </w:r>
            <w:proofErr w:type="gramEnd"/>
            <w:r w:rsidR="005F7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valor sem desconto, o desconto e o valor líquido a pagar.</w:t>
            </w:r>
          </w:p>
        </w:tc>
      </w:tr>
      <w:tr w:rsidR="005A4E49" w:rsidRPr="00A16F68" w:rsidTr="005A4E49">
        <w:trPr>
          <w:trHeight w:val="402"/>
        </w:trPr>
        <w:tc>
          <w:tcPr>
            <w:tcW w:w="9303" w:type="dxa"/>
            <w:shd w:val="clear" w:color="auto" w:fill="8DB3E2" w:themeFill="text2" w:themeFillTint="66"/>
          </w:tcPr>
          <w:p w:rsidR="005A4E49" w:rsidRPr="00205303" w:rsidRDefault="005A4E49" w:rsidP="00956C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SANÇÕES</w:t>
            </w:r>
          </w:p>
        </w:tc>
      </w:tr>
      <w:tr w:rsidR="005A4E49" w:rsidRPr="00A16F68" w:rsidTr="00956CA4">
        <w:trPr>
          <w:trHeight w:val="402"/>
        </w:trPr>
        <w:tc>
          <w:tcPr>
            <w:tcW w:w="9303" w:type="dxa"/>
          </w:tcPr>
          <w:p w:rsidR="005A4E49" w:rsidRPr="00271E35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 fundamento no artigo 7º da Lei nº 10.520/2002,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ficará </w:t>
            </w:r>
            <w:proofErr w:type="gramStart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impedida</w:t>
            </w:r>
            <w:proofErr w:type="gramEnd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licitar e contratar com a União, Estados, Distrito Federal 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Municípios e será descredenciada no cadastro de fornecedores do CONTRATANTE,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pelo prazo de até 05 (cinco) anos, garantida a ampla defesa, sem prejuízo das multas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previstas neste Contrato e demais cominações legais, a Licitante se:</w:t>
            </w:r>
          </w:p>
          <w:p w:rsidR="005A4E49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4E49" w:rsidRPr="00271E35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proofErr w:type="gramStart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apresentar</w:t>
            </w:r>
            <w:proofErr w:type="gramEnd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documentação falsa;</w:t>
            </w:r>
          </w:p>
          <w:p w:rsidR="005A4E49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4E49" w:rsidRPr="00271E35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.1.2. </w:t>
            </w:r>
            <w:proofErr w:type="gramStart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ensejar</w:t>
            </w:r>
            <w:proofErr w:type="gramEnd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retardamento da execução do objeto;</w:t>
            </w:r>
          </w:p>
          <w:p w:rsidR="005A4E49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4E49" w:rsidRPr="00271E35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.1.3. </w:t>
            </w:r>
            <w:proofErr w:type="gramStart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falhar</w:t>
            </w:r>
            <w:proofErr w:type="gramEnd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ou fraudar na execução do Contrato;</w:t>
            </w:r>
          </w:p>
          <w:p w:rsidR="005A4E49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4E49" w:rsidRPr="00271E35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.1.4. </w:t>
            </w:r>
            <w:proofErr w:type="gramStart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comportar</w:t>
            </w:r>
            <w:proofErr w:type="gramEnd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-se de modo inidôneo;</w:t>
            </w:r>
          </w:p>
          <w:p w:rsidR="005A4E49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4E49" w:rsidRPr="00271E35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.1.5. </w:t>
            </w:r>
            <w:proofErr w:type="gramStart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cometer</w:t>
            </w:r>
            <w:proofErr w:type="gramEnd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fraude fiscal.</w:t>
            </w:r>
          </w:p>
          <w:p w:rsidR="005A4E49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4E49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A CONTRATADA estará sujeita às sanções estabelecidas no Decreto n° 3.555,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08 de agosto de 2000, e alterações posteriores, na Lei n° 10.520, de 17 de julho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 e, subsidiariamente, na Lei nº</w:t>
            </w:r>
            <w:proofErr w:type="gramEnd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8.666, de 21 de junho de 1993, e alterações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posteriores, e nas demais legislações aplicáveis, sem prejuízo da aplicação de outras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cabíveis, em especial:</w:t>
            </w:r>
          </w:p>
          <w:p w:rsidR="005A4E49" w:rsidRPr="00271E35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4E49" w:rsidRPr="00271E35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Multa de 10% (dez por cento) sobre o valor global do Contrato, pelo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descumprimento injustificado de qualquer das cláusulas contratuais e 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reincidência, o dobro, a ser cobrada extra ou judicialmente, conforme o caso, exceto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aquelas cujas sanções são as já estabelecidas, sem prejuízo de responsabilidade civil 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criminal que caiba. Além disso, a prestação do serviço poderá, a critério 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CONTRATANTE, </w:t>
            </w:r>
            <w:proofErr w:type="gramStart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</w:t>
            </w:r>
            <w:proofErr w:type="gramEnd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rescindida e aplicadas, cumulativamente, as sanções previstas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 letras "b” e “c”;</w:t>
            </w:r>
          </w:p>
          <w:p w:rsidR="005A4E49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4E49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Multa de 10% (dez por cento) sobre o valor global do Contrato, no caso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rescisão, por culpa ou requerimento da CONTRATADA, sem motivo justificado ou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amparo legal, a critério do CONTRATANTE;</w:t>
            </w:r>
          </w:p>
          <w:p w:rsidR="005F7627" w:rsidRPr="00271E35" w:rsidRDefault="005F7627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4E49" w:rsidRPr="00271E35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Suspensão temporária de participação em licitação e impedimento de contratar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 o CREA/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pelo prazo de até 05 (cinco) anos.</w:t>
            </w:r>
          </w:p>
          <w:p w:rsidR="005A4E49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4E49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É facultado ao CONTRATANTE o direito de rescindir o Contrato,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independentemente de notificação judicial ou </w:t>
            </w:r>
            <w:proofErr w:type="gramStart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extra-judicial</w:t>
            </w:r>
            <w:proofErr w:type="gramEnd"/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nos casos previstos nos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artigos 77 a 80 da Lei nº 8.666/93.</w:t>
            </w:r>
          </w:p>
          <w:p w:rsidR="005A4E49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4E49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A abstenção, por parte do CONTRATANTE, do uso de quaisquer das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faculdades a ele concedidas no Termo e neste Contrato, não importará em renúncia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 seu exercício.</w:t>
            </w:r>
          </w:p>
          <w:p w:rsidR="00072931" w:rsidRDefault="00072931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4E49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 A aplicação de qualquer penalidade prevista no Termo e neste Contrato, não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exclui a possibilidade de aplicação das demais, bem como das penalidades previstas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 Leis Federais 8.666/93 e suas atualizações e nº 10.520/02, e Decreto Federal nº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3.555/00.</w:t>
            </w:r>
          </w:p>
          <w:p w:rsidR="00072931" w:rsidRDefault="00072931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931" w:rsidRPr="00072931" w:rsidRDefault="005A4E49" w:rsidP="005A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 As sanções de advertência, suspensão temporária de participar em licitação 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impedimento de contratar com a União, Estados, Distrito Federal e Municípios, 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declaração de inidoneidade para licitar ou contratar com a Administração Pública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poderão ser aplicadas à CONTRATADA juntamente com as de multa, descontando-a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 pagamentos a serem efetuados</w:t>
            </w:r>
            <w:r w:rsidR="0007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D3CC7" w:rsidRDefault="00AD3CC7" w:rsidP="00A75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2244" w:rsidRPr="006309E4" w:rsidRDefault="00621647" w:rsidP="00E4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Antônio </w:t>
      </w:r>
      <w:r w:rsidR="00231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Carlos </w:t>
      </w:r>
      <w:r w:rsidR="006309E4" w:rsidRPr="00630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Aragão</w:t>
      </w:r>
    </w:p>
    <w:p w:rsidR="00E42244" w:rsidRDefault="00800B49" w:rsidP="00800B49">
      <w:pPr>
        <w:tabs>
          <w:tab w:val="center" w:pos="4252"/>
          <w:tab w:val="left" w:pos="63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31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Superintendente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D3CC7" w:rsidRDefault="00AD3CC7" w:rsidP="0086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3CC7" w:rsidRDefault="00AD3CC7" w:rsidP="0086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3CC7" w:rsidRDefault="00AD3CC7" w:rsidP="0086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00BC" w:rsidRDefault="008600BC" w:rsidP="005A4E49">
      <w:pPr>
        <w:autoSpaceDE w:val="0"/>
        <w:autoSpaceDN w:val="0"/>
        <w:adjustRightInd w:val="0"/>
        <w:spacing w:after="0" w:line="240" w:lineRule="auto"/>
        <w:jc w:val="both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Despacho: Aprovo o presente Termo de Referência, recomendando-o para balizamento da Licitação, com fundamento no artigo 3° da Lei n° 10.520, de 17 de julho de 2002, e no artigo 8° do Decreto n° 3.555, de 08 de agosto de 2000.</w:t>
      </w:r>
    </w:p>
    <w:p w:rsidR="00097BF5" w:rsidRDefault="00097BF5" w:rsidP="00410A1E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410A1E" w:rsidRPr="00410A1E" w:rsidRDefault="00410A1E" w:rsidP="00410A1E">
      <w:pPr>
        <w:autoSpaceDE w:val="0"/>
        <w:autoSpaceDN w:val="0"/>
        <w:adjustRightInd w:val="0"/>
        <w:spacing w:after="0" w:line="240" w:lineRule="auto"/>
        <w:rPr>
          <w:rFonts w:ascii="Palatino-Bold" w:hAnsi="Palatino-Bold" w:cs="Times New Roman"/>
          <w:b/>
          <w:bCs/>
          <w:color w:val="000000"/>
          <w:sz w:val="24"/>
          <w:szCs w:val="24"/>
        </w:rPr>
      </w:pPr>
    </w:p>
    <w:p w:rsidR="00410A1E" w:rsidRPr="00410A1E" w:rsidRDefault="00410A1E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  <w:r w:rsidRPr="00410A1E">
        <w:rPr>
          <w:rFonts w:ascii="Palatino-Bold" w:hAnsi="Palatino-Bold"/>
          <w:b/>
          <w:sz w:val="24"/>
          <w:szCs w:val="24"/>
        </w:rPr>
        <w:t xml:space="preserve">Eng. </w:t>
      </w:r>
      <w:r w:rsidR="00A7518F">
        <w:rPr>
          <w:rFonts w:ascii="Palatino-Bold" w:hAnsi="Palatino-Bold"/>
          <w:b/>
          <w:sz w:val="24"/>
          <w:szCs w:val="24"/>
        </w:rPr>
        <w:t xml:space="preserve">Agr. GIUCÉLIA ARAÚJO DE </w:t>
      </w:r>
      <w:proofErr w:type="gramStart"/>
      <w:r w:rsidR="00A7518F">
        <w:rPr>
          <w:rFonts w:ascii="Palatino-Bold" w:hAnsi="Palatino-Bold"/>
          <w:b/>
          <w:sz w:val="24"/>
          <w:szCs w:val="24"/>
        </w:rPr>
        <w:t>FIGUEIREDO</w:t>
      </w:r>
      <w:proofErr w:type="gramEnd"/>
    </w:p>
    <w:p w:rsidR="00410A1E" w:rsidRDefault="00410A1E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  <w:r w:rsidRPr="00410A1E">
        <w:rPr>
          <w:rFonts w:ascii="Palatino-Bold" w:hAnsi="Palatino-Bold"/>
          <w:b/>
          <w:sz w:val="24"/>
          <w:szCs w:val="24"/>
        </w:rPr>
        <w:t>Presidente do CREA/PB</w:t>
      </w: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A7518F" w:rsidRPr="00410A1E" w:rsidRDefault="00A7518F" w:rsidP="00410A1E">
      <w:pPr>
        <w:spacing w:after="0" w:line="240" w:lineRule="auto"/>
        <w:jc w:val="center"/>
        <w:rPr>
          <w:rFonts w:ascii="Palatino-Bold" w:hAnsi="Palatino-Bold"/>
          <w:b/>
          <w:sz w:val="24"/>
          <w:szCs w:val="24"/>
        </w:rPr>
      </w:pPr>
    </w:p>
    <w:p w:rsidR="00806D46" w:rsidRDefault="00806D46" w:rsidP="00806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‘’A’’</w:t>
      </w:r>
    </w:p>
    <w:p w:rsidR="00A7518F" w:rsidRDefault="00A7518F" w:rsidP="00806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D46" w:rsidRDefault="00806D46" w:rsidP="00806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D46" w:rsidRDefault="00806D46" w:rsidP="0007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PLANILHA DE PREÇOS</w:t>
      </w:r>
    </w:p>
    <w:p w:rsidR="00806D46" w:rsidRDefault="00806D46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C7" w:rsidRPr="009926A8" w:rsidRDefault="00074384" w:rsidP="0099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647">
        <w:rPr>
          <w:rFonts w:ascii="Times New Roman" w:hAnsi="Times New Roman" w:cs="Times New Roman"/>
          <w:b/>
          <w:bCs/>
          <w:sz w:val="24"/>
          <w:szCs w:val="24"/>
        </w:rPr>
        <w:t>Preço Global</w:t>
      </w:r>
      <w:r w:rsidR="00981BEA" w:rsidRPr="0062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647">
        <w:rPr>
          <w:rFonts w:ascii="Times New Roman" w:hAnsi="Times New Roman" w:cs="Times New Roman"/>
          <w:b/>
          <w:bCs/>
          <w:sz w:val="24"/>
          <w:szCs w:val="24"/>
        </w:rPr>
        <w:t>Máximo</w:t>
      </w:r>
    </w:p>
    <w:p w:rsidR="00AD3CC7" w:rsidRPr="00621647" w:rsidRDefault="00AD3CC7" w:rsidP="00A717D0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A717D0" w:rsidRPr="00621647" w:rsidRDefault="00A717D0" w:rsidP="00A717D0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621647">
        <w:rPr>
          <w:rFonts w:ascii="Palatino-Bold" w:hAnsi="Palatino-Bold" w:cs="Palatino-Bold"/>
          <w:b/>
          <w:bCs/>
          <w:sz w:val="24"/>
          <w:szCs w:val="24"/>
        </w:rPr>
        <w:t xml:space="preserve">LOTE </w:t>
      </w:r>
    </w:p>
    <w:p w:rsidR="00A717D0" w:rsidRPr="00621647" w:rsidRDefault="00A717D0" w:rsidP="00A717D0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2640"/>
        <w:gridCol w:w="1729"/>
        <w:gridCol w:w="1729"/>
        <w:gridCol w:w="1729"/>
      </w:tblGrid>
      <w:tr w:rsidR="00A717D0" w:rsidRPr="00621647" w:rsidTr="000D4CC7">
        <w:tc>
          <w:tcPr>
            <w:tcW w:w="817" w:type="dxa"/>
            <w:shd w:val="clear" w:color="auto" w:fill="BFBFBF" w:themeFill="background1" w:themeFillShade="BF"/>
          </w:tcPr>
          <w:p w:rsidR="00A717D0" w:rsidRPr="00621647" w:rsidRDefault="00A717D0" w:rsidP="002826F2">
            <w:pPr>
              <w:jc w:val="center"/>
            </w:pPr>
            <w:r w:rsidRPr="00621647">
              <w:t>ITEM</w:t>
            </w:r>
          </w:p>
        </w:tc>
        <w:tc>
          <w:tcPr>
            <w:tcW w:w="2640" w:type="dxa"/>
            <w:shd w:val="clear" w:color="auto" w:fill="BFBFBF" w:themeFill="background1" w:themeFillShade="BF"/>
          </w:tcPr>
          <w:p w:rsidR="00A717D0" w:rsidRPr="00621647" w:rsidRDefault="00A717D0" w:rsidP="002826F2">
            <w:pPr>
              <w:jc w:val="center"/>
            </w:pPr>
            <w:r w:rsidRPr="00621647">
              <w:t>DESCRIÇÃO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A717D0" w:rsidRDefault="00A717D0" w:rsidP="002826F2">
            <w:pPr>
              <w:jc w:val="center"/>
            </w:pPr>
            <w:r w:rsidRPr="00621647">
              <w:t>QUANTIDADE</w:t>
            </w:r>
          </w:p>
          <w:p w:rsidR="00A7518F" w:rsidRPr="00621647" w:rsidRDefault="00A7518F" w:rsidP="002826F2">
            <w:pPr>
              <w:jc w:val="center"/>
            </w:pPr>
            <w:r>
              <w:t>ESTIMADA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A717D0" w:rsidRPr="00621647" w:rsidRDefault="002826F2" w:rsidP="002826F2">
            <w:pPr>
              <w:jc w:val="center"/>
            </w:pPr>
            <w:r>
              <w:t>VALOR ANUAL ESTIMADO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A717D0" w:rsidRPr="00621647" w:rsidRDefault="002826F2" w:rsidP="002826F2">
            <w:pPr>
              <w:jc w:val="center"/>
            </w:pPr>
            <w:r>
              <w:t>DESCONTO PERCENTUAL</w:t>
            </w:r>
          </w:p>
        </w:tc>
      </w:tr>
      <w:tr w:rsidR="00A717D0" w:rsidRPr="00621647" w:rsidTr="000D4CC7">
        <w:tc>
          <w:tcPr>
            <w:tcW w:w="817" w:type="dxa"/>
          </w:tcPr>
          <w:p w:rsidR="00A717D0" w:rsidRPr="00621647" w:rsidRDefault="00A717D0" w:rsidP="000D4CC7"/>
        </w:tc>
        <w:tc>
          <w:tcPr>
            <w:tcW w:w="2640" w:type="dxa"/>
          </w:tcPr>
          <w:p w:rsidR="00A717D0" w:rsidRPr="00621647" w:rsidRDefault="00A717D0" w:rsidP="000D4CC7"/>
        </w:tc>
        <w:tc>
          <w:tcPr>
            <w:tcW w:w="1729" w:type="dxa"/>
          </w:tcPr>
          <w:p w:rsidR="00A717D0" w:rsidRPr="00621647" w:rsidRDefault="00A717D0" w:rsidP="000D4CC7"/>
        </w:tc>
        <w:tc>
          <w:tcPr>
            <w:tcW w:w="1729" w:type="dxa"/>
          </w:tcPr>
          <w:p w:rsidR="00A717D0" w:rsidRPr="00621647" w:rsidRDefault="00A717D0" w:rsidP="000D4CC7"/>
        </w:tc>
        <w:tc>
          <w:tcPr>
            <w:tcW w:w="1729" w:type="dxa"/>
          </w:tcPr>
          <w:p w:rsidR="00A717D0" w:rsidRPr="00621647" w:rsidRDefault="00A717D0" w:rsidP="000D4CC7"/>
        </w:tc>
      </w:tr>
      <w:tr w:rsidR="00A717D0" w:rsidRPr="00621647" w:rsidTr="000D4CC7">
        <w:tc>
          <w:tcPr>
            <w:tcW w:w="817" w:type="dxa"/>
          </w:tcPr>
          <w:p w:rsidR="00A717D0" w:rsidRPr="00621647" w:rsidRDefault="00A717D0" w:rsidP="008D3F20">
            <w:pPr>
              <w:jc w:val="center"/>
            </w:pPr>
            <w:r w:rsidRPr="00621647">
              <w:t>01</w:t>
            </w:r>
          </w:p>
        </w:tc>
        <w:tc>
          <w:tcPr>
            <w:tcW w:w="2640" w:type="dxa"/>
          </w:tcPr>
          <w:p w:rsidR="00A717D0" w:rsidRPr="00621647" w:rsidRDefault="008D3F20" w:rsidP="008D3F20">
            <w:pPr>
              <w:jc w:val="both"/>
            </w:pPr>
            <w:r>
              <w:t xml:space="preserve">Prestação de serviço, por intermédio de operadora ou agência de viagens, para cotação, reserva e fornecimento de </w:t>
            </w:r>
            <w:r w:rsidRPr="0032536C">
              <w:rPr>
                <w:u w:val="single"/>
              </w:rPr>
              <w:t>passagens aéreas</w:t>
            </w:r>
            <w:r>
              <w:rPr>
                <w:u w:val="single"/>
              </w:rPr>
              <w:t>.</w:t>
            </w:r>
          </w:p>
        </w:tc>
        <w:tc>
          <w:tcPr>
            <w:tcW w:w="1729" w:type="dxa"/>
          </w:tcPr>
          <w:p w:rsidR="00A717D0" w:rsidRPr="00621647" w:rsidRDefault="00A717D0" w:rsidP="008D3F20">
            <w:pPr>
              <w:jc w:val="center"/>
            </w:pPr>
            <w:r w:rsidRPr="00621647">
              <w:t>9</w:t>
            </w:r>
            <w:r w:rsidR="008D3F20">
              <w:t>5</w:t>
            </w:r>
          </w:p>
        </w:tc>
        <w:tc>
          <w:tcPr>
            <w:tcW w:w="1729" w:type="dxa"/>
          </w:tcPr>
          <w:p w:rsidR="00A717D0" w:rsidRPr="002826F2" w:rsidRDefault="00A717D0" w:rsidP="002826F2">
            <w:pPr>
              <w:jc w:val="center"/>
              <w:rPr>
                <w:color w:val="000000" w:themeColor="text1"/>
              </w:rPr>
            </w:pPr>
            <w:r w:rsidRPr="002826F2">
              <w:rPr>
                <w:color w:val="000000" w:themeColor="text1"/>
              </w:rPr>
              <w:t>R$</w:t>
            </w:r>
            <w:r w:rsidR="002826F2" w:rsidRPr="002826F2">
              <w:rPr>
                <w:color w:val="000000" w:themeColor="text1"/>
              </w:rPr>
              <w:t xml:space="preserve"> 105.000</w:t>
            </w:r>
            <w:r w:rsidRPr="002826F2">
              <w:rPr>
                <w:color w:val="000000" w:themeColor="text1"/>
              </w:rPr>
              <w:t>,00</w:t>
            </w:r>
          </w:p>
        </w:tc>
        <w:tc>
          <w:tcPr>
            <w:tcW w:w="1729" w:type="dxa"/>
          </w:tcPr>
          <w:p w:rsidR="00A717D0" w:rsidRPr="002826F2" w:rsidRDefault="002826F2" w:rsidP="002826F2">
            <w:pPr>
              <w:jc w:val="center"/>
              <w:rPr>
                <w:color w:val="000000" w:themeColor="text1"/>
              </w:rPr>
            </w:pPr>
            <w:r w:rsidRPr="002826F2">
              <w:rPr>
                <w:color w:val="000000" w:themeColor="text1"/>
              </w:rPr>
              <w:t>3,00%</w:t>
            </w:r>
          </w:p>
          <w:p w:rsidR="002826F2" w:rsidRPr="002826F2" w:rsidRDefault="002826F2" w:rsidP="002826F2">
            <w:pPr>
              <w:jc w:val="center"/>
              <w:rPr>
                <w:color w:val="000000" w:themeColor="text1"/>
              </w:rPr>
            </w:pPr>
          </w:p>
        </w:tc>
      </w:tr>
    </w:tbl>
    <w:p w:rsidR="000F2DC6" w:rsidRPr="00621647" w:rsidRDefault="000F2DC6" w:rsidP="000F2DC6">
      <w:pPr>
        <w:autoSpaceDE w:val="0"/>
        <w:autoSpaceDN w:val="0"/>
        <w:adjustRightInd w:val="0"/>
        <w:spacing w:after="0" w:line="240" w:lineRule="auto"/>
        <w:jc w:val="both"/>
        <w:rPr>
          <w:rFonts w:ascii="Palatino-Bold" w:hAnsi="Palatino-Bold" w:cs="Palatino-Bold"/>
          <w:b/>
          <w:bCs/>
          <w:sz w:val="24"/>
          <w:szCs w:val="24"/>
        </w:rPr>
      </w:pPr>
    </w:p>
    <w:p w:rsidR="000F2DC6" w:rsidRPr="00621647" w:rsidRDefault="000F2DC6" w:rsidP="000F2DC6">
      <w:pPr>
        <w:autoSpaceDE w:val="0"/>
        <w:autoSpaceDN w:val="0"/>
        <w:adjustRightInd w:val="0"/>
        <w:spacing w:after="0" w:line="240" w:lineRule="auto"/>
        <w:jc w:val="both"/>
        <w:rPr>
          <w:rFonts w:ascii="Palatino-Bold" w:hAnsi="Palatino-Bold" w:cs="Palatino-Bold"/>
          <w:b/>
          <w:bCs/>
          <w:sz w:val="24"/>
          <w:szCs w:val="24"/>
        </w:rPr>
      </w:pPr>
    </w:p>
    <w:p w:rsidR="000F2DC6" w:rsidRPr="00621647" w:rsidRDefault="000F2DC6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31" w:rsidRDefault="002826F2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valores</w:t>
      </w:r>
      <w:r w:rsidR="00074384" w:rsidRPr="00621647">
        <w:rPr>
          <w:rFonts w:ascii="Times New Roman" w:hAnsi="Times New Roman" w:cs="Times New Roman"/>
          <w:sz w:val="24"/>
          <w:szCs w:val="24"/>
        </w:rPr>
        <w:t xml:space="preserve"> contidos neste orçamento já incluem todos os custos e despesas, tais como:</w:t>
      </w:r>
      <w:r w:rsidR="00981BEA" w:rsidRPr="00621647">
        <w:rPr>
          <w:rFonts w:ascii="Times New Roman" w:hAnsi="Times New Roman" w:cs="Times New Roman"/>
          <w:sz w:val="24"/>
          <w:szCs w:val="24"/>
        </w:rPr>
        <w:t xml:space="preserve"> </w:t>
      </w:r>
      <w:r w:rsidR="00074384" w:rsidRPr="00621647">
        <w:rPr>
          <w:rFonts w:ascii="Times New Roman" w:hAnsi="Times New Roman" w:cs="Times New Roman"/>
          <w:sz w:val="24"/>
          <w:szCs w:val="24"/>
        </w:rPr>
        <w:t>custos diretos e indiretos, tributos incidentes, taxa de administração, materiais,</w:t>
      </w:r>
      <w:r w:rsidR="00981BEA" w:rsidRPr="00621647">
        <w:rPr>
          <w:rFonts w:ascii="Times New Roman" w:hAnsi="Times New Roman" w:cs="Times New Roman"/>
          <w:sz w:val="24"/>
          <w:szCs w:val="24"/>
        </w:rPr>
        <w:t xml:space="preserve"> </w:t>
      </w:r>
      <w:r w:rsidR="00074384" w:rsidRPr="00621647">
        <w:rPr>
          <w:rFonts w:ascii="Times New Roman" w:hAnsi="Times New Roman" w:cs="Times New Roman"/>
          <w:sz w:val="24"/>
          <w:szCs w:val="24"/>
        </w:rPr>
        <w:t>serviços,</w:t>
      </w:r>
      <w:r w:rsidR="009926A8">
        <w:rPr>
          <w:rFonts w:ascii="Times New Roman" w:hAnsi="Times New Roman" w:cs="Times New Roman"/>
          <w:sz w:val="24"/>
          <w:szCs w:val="24"/>
        </w:rPr>
        <w:t xml:space="preserve"> </w:t>
      </w:r>
      <w:r w:rsidR="00074384" w:rsidRPr="00621647">
        <w:rPr>
          <w:rFonts w:ascii="Times New Roman" w:hAnsi="Times New Roman" w:cs="Times New Roman"/>
          <w:sz w:val="24"/>
          <w:szCs w:val="24"/>
        </w:rPr>
        <w:t>encargos sociais, trabalhistas, seguros, frete, embalagens, lucro e outros</w:t>
      </w:r>
      <w:r w:rsidR="00981BEA" w:rsidRPr="00621647">
        <w:rPr>
          <w:rFonts w:ascii="Times New Roman" w:hAnsi="Times New Roman" w:cs="Times New Roman"/>
          <w:sz w:val="24"/>
          <w:szCs w:val="24"/>
        </w:rPr>
        <w:t xml:space="preserve"> </w:t>
      </w:r>
      <w:r w:rsidR="00074384" w:rsidRPr="00621647">
        <w:rPr>
          <w:rFonts w:ascii="Times New Roman" w:hAnsi="Times New Roman" w:cs="Times New Roman"/>
          <w:sz w:val="24"/>
          <w:szCs w:val="24"/>
        </w:rPr>
        <w:t>necessários ao cumprimento integral do objeto deste Termo de Referência.</w:t>
      </w:r>
    </w:p>
    <w:p w:rsidR="002826F2" w:rsidRDefault="002826F2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6F2" w:rsidRDefault="002826F2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6F2" w:rsidRDefault="002826F2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6F2" w:rsidRDefault="002826F2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6F2" w:rsidRDefault="002826F2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18F" w:rsidRDefault="00A7518F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18F" w:rsidRDefault="00A7518F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18F" w:rsidRDefault="00A7518F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18F" w:rsidRDefault="00A7518F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18F" w:rsidRDefault="00A7518F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18F" w:rsidRDefault="00A7518F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18F" w:rsidRDefault="00A7518F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18F" w:rsidRDefault="00A7518F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18F" w:rsidRDefault="00A7518F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18F" w:rsidRDefault="00A7518F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18F" w:rsidRDefault="00A7518F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6F2" w:rsidRDefault="002826F2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6F2" w:rsidRDefault="002826F2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6F2" w:rsidRDefault="002826F2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6F2" w:rsidRPr="009926A8" w:rsidRDefault="002826F2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EA" w:rsidRDefault="00981BEA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BEA" w:rsidRPr="00271E35" w:rsidRDefault="00981BEA" w:rsidP="00981B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E3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1230" cy="951230"/>
            <wp:effectExtent l="19050" t="0" r="127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BEA" w:rsidRPr="00271E35" w:rsidRDefault="00981BEA" w:rsidP="00981BE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1E35">
        <w:rPr>
          <w:rFonts w:ascii="Times New Roman" w:hAnsi="Times New Roman" w:cs="Times New Roman"/>
          <w:b/>
          <w:sz w:val="18"/>
          <w:szCs w:val="18"/>
        </w:rPr>
        <w:t>SERVIÇO PÚBLICO FEDERAL</w:t>
      </w:r>
    </w:p>
    <w:p w:rsidR="00981BEA" w:rsidRPr="00271E35" w:rsidRDefault="00981BEA" w:rsidP="00981BE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1E35">
        <w:rPr>
          <w:rFonts w:ascii="Times New Roman" w:hAnsi="Times New Roman" w:cs="Times New Roman"/>
          <w:b/>
          <w:sz w:val="18"/>
          <w:szCs w:val="18"/>
        </w:rPr>
        <w:t>CONSELHO REGIONAL DE ENGENHARIA E AGRONOMIA DA PARAÍBA CREA-PB</w:t>
      </w:r>
    </w:p>
    <w:p w:rsidR="00981BEA" w:rsidRPr="00271E35" w:rsidRDefault="00981BEA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98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VII</w:t>
      </w:r>
    </w:p>
    <w:p w:rsidR="00981BEA" w:rsidRDefault="00981BEA" w:rsidP="0098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644" w:rsidRPr="008D3B01" w:rsidRDefault="00326644" w:rsidP="00326644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3B01">
        <w:rPr>
          <w:rFonts w:ascii="Times New Roman" w:eastAsia="Calibri" w:hAnsi="Times New Roman" w:cs="Times New Roman"/>
          <w:sz w:val="24"/>
          <w:szCs w:val="24"/>
        </w:rPr>
        <w:t>MODELO DE PROCURAÇÃO</w:t>
      </w:r>
    </w:p>
    <w:p w:rsidR="00326644" w:rsidRPr="008D3B01" w:rsidRDefault="00326644" w:rsidP="00326644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3B01">
        <w:rPr>
          <w:rFonts w:ascii="Times New Roman" w:eastAsia="Calibri" w:hAnsi="Times New Roman" w:cs="Times New Roman"/>
          <w:sz w:val="24"/>
          <w:szCs w:val="24"/>
        </w:rPr>
        <w:t>PAPEL TIMBRADO</w:t>
      </w:r>
    </w:p>
    <w:p w:rsidR="00326644" w:rsidRPr="008D3B01" w:rsidRDefault="00326644" w:rsidP="00326644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3B01">
        <w:rPr>
          <w:rFonts w:ascii="Times New Roman" w:eastAsia="Calibri" w:hAnsi="Times New Roman" w:cs="Times New Roman"/>
          <w:sz w:val="24"/>
          <w:szCs w:val="24"/>
        </w:rPr>
        <w:t>(nome da empresa, CNPJ, endereço completo, fone e fax</w:t>
      </w:r>
      <w:proofErr w:type="gramStart"/>
      <w:r w:rsidRPr="008D3B01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326644" w:rsidRPr="00684C60" w:rsidRDefault="00326644" w:rsidP="00326644">
      <w:pPr>
        <w:rPr>
          <w:rFonts w:ascii="Times New Roman" w:eastAsia="Calibri" w:hAnsi="Times New Roman" w:cs="Times New Roman"/>
          <w:sz w:val="24"/>
          <w:szCs w:val="24"/>
        </w:rPr>
      </w:pPr>
      <w:r w:rsidRPr="00684C60">
        <w:rPr>
          <w:rFonts w:ascii="Times New Roman" w:eastAsia="Calibri" w:hAnsi="Times New Roman" w:cs="Times New Roman"/>
          <w:sz w:val="24"/>
          <w:szCs w:val="24"/>
        </w:rPr>
        <w:t>P R O C U R A Ç Ã O</w:t>
      </w:r>
    </w:p>
    <w:p w:rsidR="00326644" w:rsidRPr="00684C60" w:rsidRDefault="00326644" w:rsidP="00326644">
      <w:pPr>
        <w:autoSpaceDE w:val="0"/>
        <w:rPr>
          <w:rFonts w:ascii="Times New Roman" w:eastAsia="Calibri" w:hAnsi="Times New Roman" w:cs="Times New Roman"/>
          <w:sz w:val="24"/>
          <w:szCs w:val="24"/>
        </w:rPr>
      </w:pP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REF.: </w:t>
      </w:r>
      <w:r w:rsidRPr="00684C60">
        <w:rPr>
          <w:rFonts w:ascii="Times New Roman" w:hAnsi="Times New Roman" w:cs="Times New Roman"/>
          <w:sz w:val="24"/>
          <w:szCs w:val="24"/>
        </w:rPr>
        <w:t>Pregão Presencial</w:t>
      </w: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Nº </w:t>
      </w:r>
      <w:r w:rsidR="007B00E8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84C60">
        <w:rPr>
          <w:rFonts w:ascii="Times New Roman" w:eastAsia="Calibri" w:hAnsi="Times New Roman" w:cs="Times New Roman"/>
          <w:sz w:val="24"/>
          <w:szCs w:val="24"/>
        </w:rPr>
        <w:t>/201</w:t>
      </w:r>
      <w:r w:rsidR="007B00E8">
        <w:rPr>
          <w:rFonts w:ascii="Times New Roman" w:eastAsia="Calibri" w:hAnsi="Times New Roman" w:cs="Times New Roman"/>
          <w:sz w:val="24"/>
          <w:szCs w:val="24"/>
        </w:rPr>
        <w:t>5</w:t>
      </w: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– CREA-PB</w:t>
      </w:r>
    </w:p>
    <w:p w:rsidR="00326644" w:rsidRPr="00684C60" w:rsidRDefault="007B00E8" w:rsidP="00326644">
      <w:pPr>
        <w:autoSpaceDE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PROCESSO Nº 1033475/2015</w:t>
      </w:r>
      <w:r w:rsidR="00326644" w:rsidRPr="00684C60">
        <w:rPr>
          <w:rFonts w:ascii="Times New Roman" w:eastAsia="Calibri" w:hAnsi="Times New Roman" w:cs="Times New Roman"/>
          <w:sz w:val="24"/>
          <w:szCs w:val="24"/>
        </w:rPr>
        <w:t xml:space="preserve"> – CREA-PB</w:t>
      </w:r>
    </w:p>
    <w:p w:rsidR="00326644" w:rsidRPr="00684C60" w:rsidRDefault="00326644" w:rsidP="00326644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empresa .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. . . . . . .  . . . . . . . . . . . . . . . . . . . . .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por meio de seu representante legal o</w:t>
      </w:r>
    </w:p>
    <w:p w:rsidR="00326644" w:rsidRPr="00684C60" w:rsidRDefault="00326644" w:rsidP="00326644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Sr.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(a) . . . . . . . . . . . . . . . . . . . . . . . . . . . . . . . .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Carteira de Identidade n.º . . . . . . . . .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. . . . . . . . . . . . . . . . . . . . .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CPF n.º . . . . . . . . . . . . . . . . . . . . . . .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. . . . . .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nomeia seu (sua) bastante procurador (a) . . . . . . . . ... . . . . . . . . . . . . . . . . . . .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(a) Sr. (a) . . . . . . . . . . . . . . . . . . . . . . . . . . . . . . . .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Carteira de Identidade n.º . . . . . . . . . . . . . . . . . . . . . . . . . . . .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. .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CPF n.º . . . . . . . . . . . . . . . . . . . . . . . .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com poderes para praticar todos os atos referentes ao </w:t>
      </w:r>
      <w:r w:rsidRPr="00684C60">
        <w:rPr>
          <w:rFonts w:ascii="Times New Roman" w:hAnsi="Times New Roman" w:cs="Times New Roman"/>
          <w:sz w:val="24"/>
          <w:szCs w:val="24"/>
        </w:rPr>
        <w:t>Pregão Presencial</w:t>
      </w: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Nº </w:t>
      </w:r>
      <w:r w:rsidR="007B00E8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84C60">
        <w:rPr>
          <w:rFonts w:ascii="Times New Roman" w:eastAsia="Calibri" w:hAnsi="Times New Roman" w:cs="Times New Roman"/>
          <w:sz w:val="24"/>
          <w:szCs w:val="24"/>
        </w:rPr>
        <w:t>/201</w:t>
      </w:r>
      <w:r w:rsidR="007B00E8">
        <w:rPr>
          <w:rFonts w:ascii="Times New Roman" w:eastAsia="Calibri" w:hAnsi="Times New Roman" w:cs="Times New Roman"/>
          <w:sz w:val="24"/>
          <w:szCs w:val="24"/>
        </w:rPr>
        <w:t>5</w:t>
      </w: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– CREA-PB (inclusive param em nome do proponente, formular ofertas e lances de preços, interpor ou desistir de interpor recursos, bem como, pronunciar-se, decidir, assinar ATA, e qualquer outra manifestação no tocante ao referido Certame.</w:t>
      </w:r>
    </w:p>
    <w:p w:rsidR="00326644" w:rsidRPr="008D3B01" w:rsidRDefault="00326644" w:rsidP="00326644">
      <w:pPr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326644" w:rsidRDefault="00326644" w:rsidP="00326644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8D3B01">
        <w:rPr>
          <w:rFonts w:ascii="Times New Roman" w:eastAsia="Calibri" w:hAnsi="Times New Roman" w:cs="Times New Roman"/>
          <w:sz w:val="24"/>
          <w:szCs w:val="24"/>
        </w:rPr>
        <w:t>_________________/_____, _____ de _________________ de _______.</w:t>
      </w:r>
    </w:p>
    <w:p w:rsidR="00326644" w:rsidRPr="008D3B01" w:rsidRDefault="00326644" w:rsidP="00326644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6644" w:rsidRPr="008D3B01" w:rsidRDefault="00326644" w:rsidP="00326644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3B01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326644" w:rsidRPr="008D3B01" w:rsidRDefault="00326644" w:rsidP="00326644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3B01">
        <w:rPr>
          <w:rFonts w:ascii="Times New Roman" w:eastAsia="Calibri" w:hAnsi="Times New Roman" w:cs="Times New Roman"/>
          <w:sz w:val="24"/>
          <w:szCs w:val="24"/>
        </w:rPr>
        <w:t>Nome legível e assinatura do representante legal da empresa</w:t>
      </w:r>
    </w:p>
    <w:p w:rsidR="00981BEA" w:rsidRDefault="00981BEA" w:rsidP="0007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BEA" w:rsidRDefault="00981BEA" w:rsidP="0007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BEA" w:rsidRDefault="00981BEA" w:rsidP="0007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BEA" w:rsidRDefault="00981BEA" w:rsidP="0007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BEA" w:rsidRPr="00271E35" w:rsidRDefault="00981BEA" w:rsidP="00981B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E3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1230" cy="951230"/>
            <wp:effectExtent l="19050" t="0" r="1270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BEA" w:rsidRPr="00271E35" w:rsidRDefault="00981BEA" w:rsidP="00981BE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1E35">
        <w:rPr>
          <w:rFonts w:ascii="Times New Roman" w:hAnsi="Times New Roman" w:cs="Times New Roman"/>
          <w:b/>
          <w:sz w:val="18"/>
          <w:szCs w:val="18"/>
        </w:rPr>
        <w:t>SERVIÇO PÚBLICO FEDERAL</w:t>
      </w:r>
    </w:p>
    <w:p w:rsidR="00981BEA" w:rsidRPr="00271E35" w:rsidRDefault="00981BEA" w:rsidP="00981BE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1E35">
        <w:rPr>
          <w:rFonts w:ascii="Times New Roman" w:hAnsi="Times New Roman" w:cs="Times New Roman"/>
          <w:b/>
          <w:sz w:val="18"/>
          <w:szCs w:val="18"/>
        </w:rPr>
        <w:t>CONSELHO REGIONAL DE ENGENHARIA E AGRONOMIA DA PARAÍBA CREA-PB</w:t>
      </w:r>
    </w:p>
    <w:p w:rsidR="00074384" w:rsidRPr="00271E35" w:rsidRDefault="00074384" w:rsidP="0098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VIII</w:t>
      </w:r>
    </w:p>
    <w:p w:rsidR="00981BEA" w:rsidRDefault="00981BEA" w:rsidP="0098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621647" w:rsidRDefault="00074384" w:rsidP="0098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647">
        <w:rPr>
          <w:rFonts w:ascii="Times New Roman" w:hAnsi="Times New Roman" w:cs="Times New Roman"/>
          <w:b/>
          <w:bCs/>
          <w:sz w:val="24"/>
          <w:szCs w:val="24"/>
        </w:rPr>
        <w:t>MINUTA CONTRATUAL</w:t>
      </w:r>
    </w:p>
    <w:p w:rsidR="00981BEA" w:rsidRPr="00621647" w:rsidRDefault="00981BEA" w:rsidP="0007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384" w:rsidRPr="00621647" w:rsidRDefault="00074384" w:rsidP="0098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647">
        <w:rPr>
          <w:rFonts w:ascii="Times New Roman" w:hAnsi="Times New Roman" w:cs="Times New Roman"/>
          <w:b/>
          <w:bCs/>
          <w:sz w:val="24"/>
          <w:szCs w:val="24"/>
        </w:rPr>
        <w:t xml:space="preserve">PROCESSO LICITATÓRIO N° </w:t>
      </w:r>
      <w:r w:rsidR="007B00E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86A28" w:rsidRPr="00086A28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7B00E8">
        <w:rPr>
          <w:rFonts w:ascii="Times New Roman" w:hAnsi="Times New Roman" w:cs="Times New Roman"/>
          <w:b/>
          <w:bCs/>
          <w:sz w:val="24"/>
          <w:szCs w:val="24"/>
        </w:rPr>
        <w:t>475/2015</w:t>
      </w:r>
    </w:p>
    <w:p w:rsidR="00981BEA" w:rsidRPr="00621647" w:rsidRDefault="00981BEA" w:rsidP="0098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384" w:rsidRPr="00621647" w:rsidRDefault="00074384" w:rsidP="0098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647">
        <w:rPr>
          <w:rFonts w:ascii="Times New Roman" w:hAnsi="Times New Roman" w:cs="Times New Roman"/>
          <w:b/>
          <w:bCs/>
          <w:sz w:val="24"/>
          <w:szCs w:val="24"/>
        </w:rPr>
        <w:t xml:space="preserve">PREGÃO PRESENCIAL Nº </w:t>
      </w:r>
      <w:r w:rsidR="007B00E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B223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647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B00E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981BEA" w:rsidRPr="00621647" w:rsidRDefault="00981BEA" w:rsidP="0007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1BEA" w:rsidRDefault="00074384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647">
        <w:rPr>
          <w:rFonts w:ascii="Times New Roman" w:hAnsi="Times New Roman" w:cs="Times New Roman"/>
          <w:b/>
          <w:bCs/>
          <w:sz w:val="24"/>
          <w:szCs w:val="24"/>
        </w:rPr>
        <w:t xml:space="preserve">INSTRUMENTO </w:t>
      </w:r>
      <w:r w:rsidR="008D3F20">
        <w:rPr>
          <w:rFonts w:ascii="Times New Roman" w:hAnsi="Times New Roman" w:cs="Times New Roman"/>
          <w:b/>
          <w:bCs/>
          <w:sz w:val="24"/>
          <w:szCs w:val="24"/>
        </w:rPr>
        <w:t>DE CONTRATO QUE ENTRE SI CELEBRAM, DE UM LADO, O CONSELHO REGIONAL DE ENGENHARIA E AGRONOMIA DA PARAÍBA – CREA-PB, E DE OUTRO, A EMPRESA XXXXXXXXXXXXXXXX, PARA A PRESTAÇÃO DE SERVIÇOS PARA COTAÇÃO, RESERVA E FORNECIMENTO DE PASSAGENS AÉREAS.</w:t>
      </w:r>
    </w:p>
    <w:p w:rsidR="008D3F20" w:rsidRPr="00621647" w:rsidRDefault="008D3F20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1BEA" w:rsidRDefault="008D3F20" w:rsidP="008D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DAS PARTES</w:t>
      </w:r>
    </w:p>
    <w:p w:rsidR="008D3F20" w:rsidRDefault="008D3F20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Default="00981BEA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Pelo presente instrumento particular, de um lado, o </w:t>
      </w:r>
      <w:r w:rsidR="0007438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CONSELHO REGIONAL 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ENGENHARIA E AGRONOMIA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PARAÍBA</w:t>
      </w:r>
      <w:r w:rsidR="0007438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CREA/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PB</w:t>
      </w:r>
      <w:r w:rsidR="0007438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pessoa jurídica de direito público, devidamente inscrito no CNPJ/MF sob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o n° 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667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024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/0001-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, com sede na </w:t>
      </w:r>
      <w:r>
        <w:rPr>
          <w:rFonts w:ascii="Times New Roman" w:hAnsi="Times New Roman" w:cs="Times New Roman"/>
          <w:color w:val="000000"/>
          <w:sz w:val="24"/>
          <w:szCs w:val="24"/>
        </w:rPr>
        <w:t>Avenida Dom Pedro I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, nº </w:t>
      </w:r>
      <w:r>
        <w:rPr>
          <w:rFonts w:ascii="Times New Roman" w:hAnsi="Times New Roman" w:cs="Times New Roman"/>
          <w:color w:val="000000"/>
          <w:sz w:val="24"/>
          <w:szCs w:val="24"/>
        </w:rPr>
        <w:t>809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Centro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João Pessoa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86A28">
        <w:rPr>
          <w:rFonts w:ascii="Times New Roman" w:hAnsi="Times New Roman" w:cs="Times New Roman"/>
          <w:sz w:val="24"/>
          <w:szCs w:val="24"/>
        </w:rPr>
        <w:t>B</w:t>
      </w:r>
      <w:r w:rsidR="00074384" w:rsidRPr="00086A28">
        <w:rPr>
          <w:rFonts w:ascii="Times New Roman" w:hAnsi="Times New Roman" w:cs="Times New Roman"/>
          <w:sz w:val="24"/>
          <w:szCs w:val="24"/>
        </w:rPr>
        <w:t>, neste ato representado por seu Presidente</w:t>
      </w:r>
      <w:r w:rsidR="00086A28" w:rsidRPr="00086A28">
        <w:rPr>
          <w:rFonts w:ascii="Times New Roman" w:hAnsi="Times New Roman" w:cs="Times New Roman"/>
          <w:sz w:val="24"/>
          <w:szCs w:val="24"/>
        </w:rPr>
        <w:t xml:space="preserve"> em exercício</w:t>
      </w:r>
      <w:r w:rsidR="00074384" w:rsidRPr="00086A28">
        <w:rPr>
          <w:rFonts w:ascii="Times New Roman" w:hAnsi="Times New Roman" w:cs="Times New Roman"/>
          <w:sz w:val="24"/>
          <w:szCs w:val="24"/>
        </w:rPr>
        <w:t xml:space="preserve">, </w:t>
      </w:r>
      <w:r w:rsidR="00031BE2">
        <w:rPr>
          <w:rFonts w:ascii="Times New Roman" w:hAnsi="Times New Roman" w:cs="Times New Roman"/>
          <w:b/>
          <w:bCs/>
          <w:sz w:val="24"/>
          <w:szCs w:val="24"/>
        </w:rPr>
        <w:t>Eng° Agr. GIUCÉLIA ARAÚJO DE FIGUEIREDO</w:t>
      </w:r>
      <w:r w:rsidR="003111C5" w:rsidRPr="00086A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111C5" w:rsidRPr="003111C5">
        <w:rPr>
          <w:rFonts w:ascii="Times New Roman" w:hAnsi="Times New Roman" w:cs="Times New Roman"/>
          <w:bCs/>
          <w:color w:val="000000"/>
          <w:sz w:val="24"/>
          <w:szCs w:val="24"/>
        </w:rPr>
        <w:t>brasileir</w:t>
      </w:r>
      <w:r w:rsidR="00086A28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, portador do RG n.° </w:t>
      </w:r>
      <w:r>
        <w:rPr>
          <w:rFonts w:ascii="Times New Roman" w:hAnsi="Times New Roman" w:cs="Times New Roman"/>
          <w:color w:val="000000"/>
          <w:sz w:val="24"/>
          <w:szCs w:val="24"/>
        </w:rPr>
        <w:t>XXXX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- 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P/</w:t>
      </w:r>
      <w:r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e do</w:t>
      </w:r>
      <w:r w:rsidR="008F6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CPF/MF n° </w:t>
      </w:r>
      <w:r w:rsidR="008F6FA9">
        <w:rPr>
          <w:rFonts w:ascii="Times New Roman" w:hAnsi="Times New Roman" w:cs="Times New Roman"/>
          <w:color w:val="000000"/>
          <w:sz w:val="24"/>
          <w:szCs w:val="24"/>
        </w:rPr>
        <w:t>XXXXXXXXXX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, doravante denominado </w:t>
      </w:r>
      <w:r w:rsidR="0007438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CONTRATANTE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e de outro</w:t>
      </w:r>
      <w:r w:rsidR="008F6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lado </w:t>
      </w:r>
      <w:r w:rsidR="0007438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xxxxxxxxxxxxxxxxxxxxxxxxxxxx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, pessoa jurídica de direito privado,</w:t>
      </w:r>
      <w:r w:rsidR="008F6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devidamente inscrita no CNPJ/MF sob o nº </w:t>
      </w:r>
      <w:r w:rsidR="0007438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xxxxxxxxxxxxxxxxxxxxxxxxxxx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6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estabelecida na </w:t>
      </w:r>
      <w:r w:rsidR="0007438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xxxxxxxxxxxxxxxxxxxxxxxxxxxx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, neste </w:t>
      </w:r>
      <w:proofErr w:type="gramStart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ato representada</w:t>
      </w:r>
      <w:proofErr w:type="gramEnd"/>
      <w:r w:rsidR="00FB0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8F6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xxxxxxxxxxxxxxxxxxxxxxxxxxxxx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, doravante denominada </w:t>
      </w:r>
      <w:r w:rsidR="0007438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CONTRATADA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, celebram</w:t>
      </w:r>
      <w:r w:rsidR="008F6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o presente </w:t>
      </w:r>
      <w:r w:rsidR="0007438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CONTRATO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, decorrente do Processo Licitatório nº </w:t>
      </w:r>
      <w:r w:rsidR="008D3F20">
        <w:rPr>
          <w:rFonts w:ascii="Times New Roman" w:hAnsi="Times New Roman" w:cs="Times New Roman"/>
          <w:sz w:val="24"/>
          <w:szCs w:val="24"/>
        </w:rPr>
        <w:t>10</w:t>
      </w:r>
      <w:r w:rsidR="00086A28">
        <w:rPr>
          <w:rFonts w:ascii="Times New Roman" w:hAnsi="Times New Roman" w:cs="Times New Roman"/>
          <w:sz w:val="24"/>
          <w:szCs w:val="24"/>
        </w:rPr>
        <w:t>33</w:t>
      </w:r>
      <w:r w:rsidR="008D3F20">
        <w:rPr>
          <w:rFonts w:ascii="Times New Roman" w:hAnsi="Times New Roman" w:cs="Times New Roman"/>
          <w:sz w:val="24"/>
          <w:szCs w:val="24"/>
        </w:rPr>
        <w:t>475/2015</w:t>
      </w:r>
      <w:r w:rsidR="00074384" w:rsidRPr="00621647">
        <w:rPr>
          <w:rFonts w:ascii="Times New Roman" w:hAnsi="Times New Roman" w:cs="Times New Roman"/>
          <w:sz w:val="24"/>
          <w:szCs w:val="24"/>
        </w:rPr>
        <w:t>,</w:t>
      </w:r>
      <w:r w:rsidR="00FB04B5" w:rsidRPr="00621647">
        <w:rPr>
          <w:rFonts w:ascii="Times New Roman" w:hAnsi="Times New Roman" w:cs="Times New Roman"/>
          <w:sz w:val="24"/>
          <w:szCs w:val="24"/>
        </w:rPr>
        <w:t xml:space="preserve"> </w:t>
      </w:r>
      <w:r w:rsidR="00074384" w:rsidRPr="00621647">
        <w:rPr>
          <w:rFonts w:ascii="Times New Roman" w:hAnsi="Times New Roman" w:cs="Times New Roman"/>
          <w:sz w:val="24"/>
          <w:szCs w:val="24"/>
        </w:rPr>
        <w:t>passando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a proposta da </w:t>
      </w:r>
      <w:r w:rsidR="00074384"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CONTRATADA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, bem como o Edital e Anexos respectivos,</w:t>
      </w:r>
      <w:r w:rsidR="008F6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independentemente de suas transcrições, a fazer parte integrante e complementar</w:t>
      </w:r>
      <w:r w:rsidR="008F6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deste Instrumento, sujeitando-se às normas e condições da Lei n.º 8.666, de 21 de</w:t>
      </w:r>
      <w:r w:rsidR="008F6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junho de 1993, com suas alterações, legislação correlata e demais normas que regem a</w:t>
      </w:r>
      <w:r w:rsidR="008F6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matéria, mediante Cláusulas e condições a seguir estabelecidas:</w:t>
      </w:r>
    </w:p>
    <w:p w:rsidR="00AD3CC7" w:rsidRDefault="00AD3CC7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OBJETO</w:t>
      </w:r>
    </w:p>
    <w:p w:rsidR="008F6FA9" w:rsidRDefault="008F6FA9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Default="00074384" w:rsidP="0098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647">
        <w:rPr>
          <w:rFonts w:ascii="Times New Roman" w:hAnsi="Times New Roman" w:cs="Times New Roman"/>
          <w:b/>
          <w:bCs/>
          <w:sz w:val="24"/>
          <w:szCs w:val="24"/>
        </w:rPr>
        <w:t xml:space="preserve">CLÁUSULA PRIMEIRA: </w:t>
      </w:r>
      <w:r w:rsidRPr="00621647">
        <w:rPr>
          <w:rFonts w:ascii="Times New Roman" w:hAnsi="Times New Roman" w:cs="Times New Roman"/>
          <w:sz w:val="24"/>
          <w:szCs w:val="24"/>
        </w:rPr>
        <w:t>O presente Contrato tem por objeto o fornecimento, pela</w:t>
      </w:r>
      <w:r w:rsidR="008F6FA9" w:rsidRPr="00621647">
        <w:rPr>
          <w:rFonts w:ascii="Times New Roman" w:hAnsi="Times New Roman" w:cs="Times New Roman"/>
          <w:sz w:val="24"/>
          <w:szCs w:val="24"/>
        </w:rPr>
        <w:t xml:space="preserve"> </w:t>
      </w:r>
      <w:r w:rsidRPr="00621647">
        <w:rPr>
          <w:rFonts w:ascii="Times New Roman" w:hAnsi="Times New Roman" w:cs="Times New Roman"/>
          <w:sz w:val="24"/>
          <w:szCs w:val="24"/>
        </w:rPr>
        <w:t xml:space="preserve">CONTRATADA ao CONTRATANTE, </w:t>
      </w:r>
      <w:r w:rsidR="00D711A3">
        <w:rPr>
          <w:rFonts w:ascii="Times New Roman" w:hAnsi="Times New Roman" w:cs="Times New Roman"/>
          <w:sz w:val="24"/>
          <w:szCs w:val="24"/>
        </w:rPr>
        <w:t>de serviços para cotação, reserva e fornecimento de passagens aéreas, conforme especificações constantes nos Anexos e no Edital do Pregão Presencial nº 001/2015, em especial ao Termo de Referência anexado, e na proposta da CONTRATADA, os quais ficam fazendo parte integrante e inseparável deste Contrato, como se aqui estivessem transcritos.</w:t>
      </w:r>
    </w:p>
    <w:p w:rsidR="00074384" w:rsidRPr="00271E35" w:rsidRDefault="00074384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VIGÊNCIA</w:t>
      </w:r>
    </w:p>
    <w:p w:rsidR="008F6FA9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Default="00074384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SE</w:t>
      </w:r>
      <w:r w:rsidR="008F6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GUNDA: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O prazo de </w:t>
      </w:r>
      <w:r w:rsidR="002826F2">
        <w:rPr>
          <w:rFonts w:ascii="Times New Roman" w:hAnsi="Times New Roman" w:cs="Times New Roman"/>
          <w:color w:val="000000"/>
          <w:sz w:val="24"/>
          <w:szCs w:val="24"/>
        </w:rPr>
        <w:t xml:space="preserve">vigência deste Contrato será </w:t>
      </w:r>
      <w:proofErr w:type="gramStart"/>
      <w:r w:rsidR="002826F2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>.........(.........) anos,</w:t>
      </w:r>
      <w:r w:rsidR="008F6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contados da data da s</w:t>
      </w:r>
      <w:r w:rsidR="002826F2">
        <w:rPr>
          <w:rFonts w:ascii="Times New Roman" w:hAnsi="Times New Roman" w:cs="Times New Roman"/>
          <w:color w:val="000000"/>
          <w:sz w:val="24"/>
          <w:szCs w:val="24"/>
        </w:rPr>
        <w:t>ua assinatura.</w:t>
      </w:r>
    </w:p>
    <w:p w:rsidR="008F6FA9" w:rsidRPr="00271E35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DAS OBRIGAÇÕES DA CONTRATADA</w:t>
      </w:r>
    </w:p>
    <w:p w:rsidR="008F6FA9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</w:t>
      </w:r>
      <w:r w:rsidR="008F6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TERCEIRA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Sem prejuízo das disposições especiais contidas nas demais</w:t>
      </w:r>
      <w:r w:rsidR="008F6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Cláusulas e anexos do Edital respectivo e deste Contrato, além das decorrentes de lei</w:t>
      </w:r>
      <w:r w:rsidR="008F6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 de normas regulamentares, constituem obrigações específicas da CONTRATADA:</w:t>
      </w:r>
    </w:p>
    <w:p w:rsidR="00806D46" w:rsidRDefault="00806D46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.1. Entregar os </w:t>
      </w:r>
      <w:r w:rsidR="00BF0460">
        <w:rPr>
          <w:rFonts w:ascii="Times New Roman" w:hAnsi="Times New Roman" w:cs="Times New Roman"/>
          <w:color w:val="000000"/>
          <w:sz w:val="24"/>
          <w:szCs w:val="24"/>
        </w:rPr>
        <w:t>equipamentos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em conformidade com o estabelecido neste Contrato, livres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de qualquer ônus, tais como encargos sociais, despesas de fretes, mão-de-obra,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benefícios e despesas indiretas, tributos ou quaisquer outras incidências;</w:t>
      </w:r>
    </w:p>
    <w:p w:rsidR="00806D46" w:rsidRDefault="00806D46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.2. A CONTRATADA deverá garantir a qualidade dos </w:t>
      </w:r>
      <w:r w:rsidR="00BF0460">
        <w:rPr>
          <w:rFonts w:ascii="Times New Roman" w:hAnsi="Times New Roman" w:cs="Times New Roman"/>
          <w:color w:val="000000"/>
          <w:sz w:val="24"/>
          <w:szCs w:val="24"/>
        </w:rPr>
        <w:t>equipamentos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licitados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comprometendo-se a substituí-los, caso não atendam o padrão de qualidade exigido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ou apresentem defeito de fabricação, bem como cumprir os prazos estabelecidos para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entrega, substituição e garantia do objeto contratado;</w:t>
      </w:r>
    </w:p>
    <w:p w:rsidR="00806D46" w:rsidRDefault="00806D46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.3. A CONTRATADA, para execução do objeto, estará obrigada a satisfazer todos 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requisitos, exigências e condições estabelecidas neste Contrato;</w:t>
      </w:r>
    </w:p>
    <w:p w:rsidR="00806D46" w:rsidRDefault="00806D46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460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6F9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A CONTRATADA não poderá transferir a terceiros, no todo, o objeto contratado</w:t>
      </w:r>
      <w:r w:rsidR="00BF04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0460" w:rsidRDefault="00BF0460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6F9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Manter, durante toda a execução do Contrato, em compatibilidade com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obrigações assumidas, todas as condições que culminaram em sua habilitação 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qualificação na fase da licitação;</w:t>
      </w:r>
    </w:p>
    <w:p w:rsidR="00806D46" w:rsidRDefault="00806D46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6F9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D66A1">
        <w:rPr>
          <w:rFonts w:ascii="Times New Roman" w:hAnsi="Times New Roman" w:cs="Times New Roman"/>
          <w:color w:val="000000"/>
          <w:sz w:val="24"/>
          <w:szCs w:val="24"/>
        </w:rPr>
        <w:t>. Entregar a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6D66A1">
        <w:rPr>
          <w:rFonts w:ascii="Times New Roman" w:hAnsi="Times New Roman" w:cs="Times New Roman"/>
          <w:color w:val="000000"/>
          <w:sz w:val="24"/>
          <w:szCs w:val="24"/>
        </w:rPr>
        <w:t>passagens aéreas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dentro do prazo estabelecido, nos locais e horários fixados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pelo CREA/</w:t>
      </w:r>
      <w:r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, obrigatoriamente na cidade de </w:t>
      </w:r>
      <w:r>
        <w:rPr>
          <w:rFonts w:ascii="Times New Roman" w:hAnsi="Times New Roman" w:cs="Times New Roman"/>
          <w:color w:val="000000"/>
          <w:sz w:val="24"/>
          <w:szCs w:val="24"/>
        </w:rPr>
        <w:t>João Pessoa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="00BF04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384" w:rsidRPr="00271E35" w:rsidRDefault="00074384" w:rsidP="00074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6F9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Comunicar ao CONTRATANTE, conforme o caso requeira, sobre fatos ou outros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que possam influenciar na execução do Contrato;</w:t>
      </w:r>
    </w:p>
    <w:p w:rsidR="008F6FA9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6F9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Responsabilizar-se civil ou criminalmente, pelos danos causados ao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CONTRATANTE ou a terceiros, decorrentes da execução dos serviços deste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Contrato;</w:t>
      </w:r>
    </w:p>
    <w:p w:rsidR="008F6FA9" w:rsidRPr="00271E35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6F9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Assumir todas as despesas decorrentes de danos causados ao CONTRATANTE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ou a terceiros;</w:t>
      </w:r>
    </w:p>
    <w:p w:rsidR="008F6FA9" w:rsidRPr="00271E35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CC7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B36F9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Prestar os esclarecimentos desejados, bem como comunicar ao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CONTRATANTE, por meio de líder ou diretamente, quaisquer fatos 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anormalidades que por ventura possam prejudicar o bom andamento ou o resultado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final dos serviços;</w:t>
      </w:r>
    </w:p>
    <w:p w:rsidR="001424C4" w:rsidRDefault="001424C4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B36F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Conduzir e executar o fornecimento objeto do presente Contrato com integral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observância de suas disposições, obedecendo-o rigorosamente;</w:t>
      </w:r>
    </w:p>
    <w:p w:rsidR="008F6FA9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8F6FA9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B36F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Substituir ou complementar o fornecimento que, por sua culpa, venha a ser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considerado pelo CONTRATANTE como insuficiente ou inadequado;</w:t>
      </w:r>
    </w:p>
    <w:p w:rsidR="003C76AB" w:rsidRDefault="003C76AB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3C76AB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B36F9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No caso da CONTRATADA recusar-se a corrigir os defeitos, omissões ou falhas,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o CONTRATANTE procederá à correção dos mesmos, através de terceiros,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respondendo a CONTRATADA pelas multas e outras sanções decorrentes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inadimplemento contratual, podendo ainda o CONTRATANTE se ressarcir desses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custos com as garantias contratuais ou com os créditos de qualquer pagamento ainda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devido à CONTRATADA, com base no Termo ou neste Contrato;</w:t>
      </w:r>
    </w:p>
    <w:p w:rsidR="003C76AB" w:rsidRDefault="003C76AB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3C76AB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B36F9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Credenciar, junto ao CREA/</w:t>
      </w:r>
      <w:r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, um representante e/ou um preposto que serão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seus únicos interlocutores para os fins previstos no Termo e neste Contrato;</w:t>
      </w:r>
    </w:p>
    <w:p w:rsidR="003C76AB" w:rsidRPr="00271E35" w:rsidRDefault="003C76AB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3C76AB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B36F9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Responder por quaisquer prejuízos sofridos pelo CREA/</w:t>
      </w:r>
      <w:r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em decorrência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atraso ou defeito do fornecimento;</w:t>
      </w:r>
    </w:p>
    <w:p w:rsidR="003C76AB" w:rsidRPr="00271E35" w:rsidRDefault="003C76AB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3C76AB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B36F9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Aceitar, nas mesmas condições pactuadas, os acréscimos ou supressões de até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25% (vinte e cinco por cento) sobre o valor total do Contrato, que se fizerem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necessários nas quantidades do objeto contratado, nos termos do § 1º do art. 65,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Lei n.º 8.666/93;</w:t>
      </w:r>
    </w:p>
    <w:p w:rsidR="003C76AB" w:rsidRDefault="003C76AB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3C76AB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B36F9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Em nenhuma hipótese poderá a CONTRATADA veicular publicidade acerca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fornecimento dos serviços prestados ao CONTRATANTE, a não ser que haja prévia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expressa autorização;</w:t>
      </w:r>
    </w:p>
    <w:p w:rsidR="003C76AB" w:rsidRDefault="003C76AB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3C76AB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B36F9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Cumprir integralmente todas as disposições e exigências deste Contrato, bem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como toda a legislação e normativa aplicável ao presente caso;</w:t>
      </w:r>
    </w:p>
    <w:p w:rsidR="00074384" w:rsidRPr="00271E35" w:rsidRDefault="00074384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3C76AB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6F9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Assumir a inteira responsabilidade pela entrega do</w:t>
      </w:r>
      <w:r w:rsidR="002826F2">
        <w:rPr>
          <w:rFonts w:ascii="Times New Roman" w:hAnsi="Times New Roman" w:cs="Times New Roman"/>
          <w:color w:val="000000"/>
          <w:sz w:val="24"/>
          <w:szCs w:val="24"/>
        </w:rPr>
        <w:t>s produtos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deste Contrato, sem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ônus adicional para o CREA/</w:t>
      </w:r>
      <w:r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6AB" w:rsidRDefault="003C76AB" w:rsidP="008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DAS OBRIGAÇÕES DO CONTRATANTE</w:t>
      </w:r>
    </w:p>
    <w:p w:rsidR="003C76AB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Default="00074384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</w:t>
      </w:r>
      <w:r w:rsidR="003C7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QUARTA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Sem prejuízo das disposições especiais contidas nas demais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Cláusulas e anexos do Edital respectivo e deste Contrato, além das decorrentes de lei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 de normas regulamentares, constituem obrigações específicas do CONTRATANTE:</w:t>
      </w:r>
    </w:p>
    <w:p w:rsidR="003C76AB" w:rsidRPr="00271E35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.1. Acompanhar o fornecimento, as quantidades, as especificações e as qualidades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dos veículos, de acordo com as condições e prazos estabelecidos;</w:t>
      </w:r>
    </w:p>
    <w:p w:rsidR="003C76AB" w:rsidRPr="00271E35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.2. Efetuar os pagamentos devidos, de acordo com o estabelecido no Termo e neste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Contrato;</w:t>
      </w:r>
    </w:p>
    <w:p w:rsidR="003C76AB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CC7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.3. Cumprir integralmente todas as disposições e exigências do Termo e deste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Contrato, bem como toda a legislação e normativa aplicável ao presente caso;</w:t>
      </w:r>
    </w:p>
    <w:p w:rsidR="001424C4" w:rsidRDefault="001424C4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.4. Indicar o(s) </w:t>
      </w:r>
      <w:proofErr w:type="gramStart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responsável(</w:t>
      </w:r>
      <w:proofErr w:type="gramEnd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eis) pela fiscalização e pela gestão do Contrato, a quem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competirá a fiscalização dos serviços, a qualquer instante, solicitando 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CONTRATADA, sempre que achar conveniente, informações do seu andamento;</w:t>
      </w:r>
    </w:p>
    <w:p w:rsidR="003C76AB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046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Esclarecer dúvidas com relação aos serviços a serem prestados e fornecer 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CONTRATADA as informações e a documentação indispensáveis à realização 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serviços ora contratados;</w:t>
      </w:r>
    </w:p>
    <w:p w:rsidR="003C76AB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046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. Exercer a fiscalização dos serviços por </w:t>
      </w:r>
      <w:proofErr w:type="gramStart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servidor(</w:t>
      </w:r>
      <w:proofErr w:type="gramEnd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es) especialmente designado(s)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na forma prevista na Lei n.° 8.666/93 e suas alterações;</w:t>
      </w:r>
    </w:p>
    <w:p w:rsidR="003C76AB" w:rsidRPr="00271E35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046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Comunicar, em tempo hábil, à CONTRATADA, quaisquer instruções 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procedimentos a adotar sobre assuntos relacionados com este Contrato;</w:t>
      </w:r>
    </w:p>
    <w:p w:rsidR="003C76AB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046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. Credenciar, junto à CONTRATADA, preposto(s) que </w:t>
      </w:r>
      <w:proofErr w:type="gramStart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atuará(</w:t>
      </w:r>
      <w:proofErr w:type="gramEnd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ão) como seu(s)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fiscal(is) e interlocutor(es) para os fins previstos neste Contrato;</w:t>
      </w:r>
    </w:p>
    <w:p w:rsidR="003C76AB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046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 Aplicar as penalidades por descumprimento das obrigações assumidas.</w:t>
      </w:r>
    </w:p>
    <w:p w:rsidR="003C76AB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FISCALIZAÇÃO E DA GESTÃO DO CONTRATO</w:t>
      </w:r>
    </w:p>
    <w:p w:rsidR="003C76AB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Default="00074384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</w:t>
      </w:r>
      <w:r w:rsidR="007967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QUINTA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Durante o período de vigência, a relação contratual será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acompanhada e fiscalizada, nos termos do disposto no art. 67 da Lei nº 8.666/93,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pelos Gerentes dos Departamentos de 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>Infraestrutura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e de Fiscalização do CREA/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="001424C4">
        <w:rPr>
          <w:rFonts w:ascii="Times New Roman" w:hAnsi="Times New Roman" w:cs="Times New Roman"/>
          <w:color w:val="000000"/>
          <w:sz w:val="24"/>
          <w:szCs w:val="24"/>
        </w:rPr>
        <w:t xml:space="preserve"> juntamente com a Assessoria Jurídica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nomeados por Portaria(s) da Presidência, ou por prepostos por estes expressamente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indicados, aos quais caberá fiscalizar os prazos de entrega, substituição, as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especificações do objeto do Termo e deste Contrato, efetuar a liberação dos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pagamentos, bem como comunicar à CONTRATADA, formalmente, o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descumprimento de quaisquer cláusulas deste Contrato.</w:t>
      </w:r>
    </w:p>
    <w:p w:rsidR="003C76AB" w:rsidRPr="00271E35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76AB" w:rsidRDefault="0079679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.1. O CONTRATANTE </w:t>
      </w:r>
      <w:r w:rsidR="007E20CA">
        <w:rPr>
          <w:rFonts w:ascii="Times New Roman" w:hAnsi="Times New Roman" w:cs="Times New Roman"/>
          <w:color w:val="000000"/>
          <w:sz w:val="24"/>
          <w:szCs w:val="24"/>
        </w:rPr>
        <w:t>monitorará constantemente o nível de qualidade dos serviços para evitar a sua degeneração, devendo intervir para corrigir ou aplicar sanções quando verificar um viés contínuo de desconformidade da prestação do serviço à qualidade exigida.</w:t>
      </w:r>
    </w:p>
    <w:p w:rsidR="007E20CA" w:rsidRPr="00271E35" w:rsidRDefault="007E20CA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79679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.2. A fiscalização exercida não exclui nem reduz a responsabilidade da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CONTRATADA, inclusive de terceiros, por quaisquer irregularidades verificadas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durante a execução deste Contrato.</w:t>
      </w:r>
    </w:p>
    <w:p w:rsidR="003C76AB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79679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.3. A gestão do Contrato, nos moldes da Lei n.° 8.666/93 e demais legislação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aplicável, caberá ao Gerente do Departam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>ento de Infraestrutura do CREA/PB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nomeado por Portaria da Presidência, ou por preposto por este expressamente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indicado.</w:t>
      </w:r>
    </w:p>
    <w:p w:rsidR="003C76AB" w:rsidRPr="00271E35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79679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.4. Da mesma forma, a CONTRATADA deverá indicar um preposto que a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representará perante o CREA/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6AB" w:rsidRPr="00271E35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79679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.5. Não obstante a CONTRATADA seja a única e exclusiva responsável pela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prestação dos serviços, o CREA/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reserva-se o direito de, sem que de qualquer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forma restrinja a plenitude desta responsabilidade, exercer a mais ampla e completa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fiscalização sobre os serviços, diretamente ou por prepostos designados, podendo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rejeitá-los, no todo ou em parte, sempre que não atendam ao especificado no Termo,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neste Contrato e no Edital respectivo.</w:t>
      </w:r>
    </w:p>
    <w:p w:rsidR="003C76AB" w:rsidRPr="00271E35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79679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.6. A CONTRATADA deverá facilitar sob todos os aspectos a ação da fiscalização,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acatando as suas recomendações.</w:t>
      </w:r>
    </w:p>
    <w:p w:rsidR="003C76AB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79679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.7. A fiscalização será exercida no interesse exclusivo do CREA/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e não exclui,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nem reduz a responsabilidade da CONTRATADA, inclusive perante terceiros, por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qualquer dano decorrente de irregularidade ou má execução dos serviços e na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eventual ocorrência de tais casos, não implica em </w:t>
      </w:r>
      <w:proofErr w:type="gramStart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co-responsabilidade</w:t>
      </w:r>
      <w:proofErr w:type="gramEnd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CONTRATANTE ou de seus prepostos.</w:t>
      </w:r>
    </w:p>
    <w:p w:rsidR="003C76AB" w:rsidRPr="00271E35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79679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.8. A fiscalização poderá aplicar penalidades, exigir providências eventualmente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necessárias e/ou embargar serviços considerados </w:t>
      </w:r>
      <w:proofErr w:type="gramStart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defeituosos/incompletos</w:t>
      </w:r>
      <w:proofErr w:type="gramEnd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, devendo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 CONTRATADA providenciar a imediata eliminação das falhas ou faltas, sem que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em razão disso possa ser atribuído qualquer ônus ao CREA/</w:t>
      </w:r>
      <w:r w:rsidR="003C76AB"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6AB" w:rsidRPr="00271E35" w:rsidRDefault="003C76AB" w:rsidP="003C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PRAZO E PROCEDIMENTO PARA ENTREGA</w:t>
      </w:r>
    </w:p>
    <w:p w:rsidR="0040527E" w:rsidRDefault="0040527E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</w:t>
      </w:r>
      <w:r w:rsidR="00405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</w:t>
      </w:r>
      <w:r w:rsidR="00405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TIMA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2826F2">
        <w:rPr>
          <w:rFonts w:ascii="Times New Roman" w:hAnsi="Times New Roman" w:cs="Times New Roman"/>
          <w:color w:val="000000"/>
          <w:sz w:val="24"/>
          <w:szCs w:val="24"/>
        </w:rPr>
        <w:t>A entrega do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2826F2" w:rsidRPr="002826F2">
        <w:rPr>
          <w:rFonts w:ascii="Times New Roman" w:hAnsi="Times New Roman" w:cs="Times New Roman"/>
          <w:color w:val="000000" w:themeColor="text1"/>
          <w:sz w:val="24"/>
          <w:szCs w:val="24"/>
        </w:rPr>
        <w:t>bilhetes aéreos</w:t>
      </w:r>
      <w:r w:rsidR="002826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deverá ser feita no prazo</w:t>
      </w:r>
      <w:r w:rsidR="00405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405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>................... (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>) dias corridos, contados da data da assinatura deste</w:t>
      </w:r>
      <w:r w:rsidR="00405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Contrato.</w:t>
      </w:r>
    </w:p>
    <w:p w:rsidR="0040527E" w:rsidRDefault="0040527E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40527E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.1. A prorrogação do prazo de entrega somente será permitida mediante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requerimento prévio, devidamente justificado, da CONTRATADA e acatado pelo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CONTRATANTE.</w:t>
      </w:r>
    </w:p>
    <w:p w:rsidR="0040527E" w:rsidRDefault="0040527E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40527E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.2. O objeto deste Contrato será recebido obedecendo-se ao seguinte procedimento:</w:t>
      </w:r>
    </w:p>
    <w:p w:rsidR="00074384" w:rsidRPr="00271E35" w:rsidRDefault="0007438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a) A CONTRATADA deverá entrar em contato com o </w:t>
      </w:r>
      <w:r w:rsidR="00B92C14">
        <w:rPr>
          <w:rFonts w:ascii="Times New Roman" w:hAnsi="Times New Roman" w:cs="Times New Roman"/>
          <w:color w:val="000000"/>
          <w:sz w:val="24"/>
          <w:szCs w:val="24"/>
        </w:rPr>
        <w:t xml:space="preserve">servidor responsável pelo serviço no âmbito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do CONTRATANTE, com antecedência mínima de 03 (três) dias</w:t>
      </w:r>
      <w:r w:rsidR="00405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úteis, a fim de agendar a entrega do objeto no local previamente delimitado;</w:t>
      </w:r>
    </w:p>
    <w:p w:rsidR="002762FC" w:rsidRDefault="002762FC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14" w:rsidRDefault="0007438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b) Uma vez ratificado pelo Departamento de Administração do CONTRATANTE o</w:t>
      </w:r>
      <w:r w:rsidR="00405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dia da entrega, o objeto será entregue pela CONTRATADA, quando então esta</w:t>
      </w:r>
      <w:r w:rsidR="00405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receberá o Termo de Entrega Provisório. A CONTRATADA deverá fazer a entrega</w:t>
      </w:r>
      <w:r w:rsidR="00405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C14">
        <w:rPr>
          <w:rFonts w:ascii="Times New Roman" w:hAnsi="Times New Roman" w:cs="Times New Roman"/>
          <w:color w:val="000000"/>
          <w:sz w:val="24"/>
          <w:szCs w:val="24"/>
        </w:rPr>
        <w:t>de todos os bilhetes de passagens, cópia das requisições enviadas para verificação e aceite.</w:t>
      </w:r>
    </w:p>
    <w:p w:rsidR="002762FC" w:rsidRDefault="00B92C1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4384" w:rsidRPr="00271E35" w:rsidRDefault="0007438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c) Quando da entrega d</w:t>
      </w:r>
      <w:r w:rsidR="00490680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680">
        <w:rPr>
          <w:rFonts w:ascii="Times New Roman" w:hAnsi="Times New Roman" w:cs="Times New Roman"/>
          <w:color w:val="000000"/>
          <w:sz w:val="24"/>
          <w:szCs w:val="24"/>
        </w:rPr>
        <w:t>passagens aéreas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e da Nota Fiscal pela CONTRATADA, esta</w:t>
      </w:r>
      <w:r w:rsidR="00405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receberá do Fiscal do Contrato o respectivo Termo de Recebimento Provisório;</w:t>
      </w:r>
    </w:p>
    <w:p w:rsidR="002762FC" w:rsidRDefault="002762FC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d) O Termo de Recebimento Definitivo será emitido pelo Fiscal do Contrato após</w:t>
      </w:r>
      <w:r w:rsidR="00405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atestação por este do cumprimento e adequação do objeto a todas as exigências</w:t>
      </w:r>
      <w:r w:rsidR="00405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constantes do Termo e deste Contrato. O prazo máximo para a emissão do Termo de</w:t>
      </w:r>
      <w:r w:rsidR="00405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Recebimento Definitivo é de 05 (cinco) dias úteis a contar da emissão do Termo de</w:t>
      </w:r>
    </w:p>
    <w:p w:rsidR="00074384" w:rsidRDefault="0007438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Recebimento Provisório.</w:t>
      </w:r>
    </w:p>
    <w:p w:rsidR="0040527E" w:rsidRPr="00271E35" w:rsidRDefault="0040527E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40527E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.4. O objeto que vier a ser substituído pela CONTRATADA estará sujeito às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mesmas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condições de entrega/recebimento previ</w:t>
      </w:r>
      <w:r w:rsidR="00B92C14">
        <w:rPr>
          <w:rFonts w:ascii="Times New Roman" w:hAnsi="Times New Roman" w:cs="Times New Roman"/>
          <w:color w:val="000000"/>
          <w:sz w:val="24"/>
          <w:szCs w:val="24"/>
        </w:rPr>
        <w:t>stas neste Contrato.</w:t>
      </w:r>
    </w:p>
    <w:p w:rsidR="002826F2" w:rsidRPr="00271E35" w:rsidRDefault="002826F2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27E" w:rsidRDefault="0040527E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LOCAL PARA ENTREGA</w:t>
      </w:r>
    </w:p>
    <w:p w:rsidR="0040527E" w:rsidRDefault="0040527E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684C60" w:rsidRDefault="0007438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</w:t>
      </w:r>
      <w:r w:rsidR="00405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OITAVA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015650">
        <w:rPr>
          <w:rFonts w:ascii="Times New Roman" w:eastAsia="Calibri" w:hAnsi="Times New Roman" w:cs="Times New Roman"/>
          <w:sz w:val="24"/>
          <w:szCs w:val="24"/>
          <w:lang w:eastAsia="pt-BR"/>
        </w:rPr>
        <w:t>A entrega do</w:t>
      </w:r>
      <w:r w:rsidR="00490680">
        <w:rPr>
          <w:rFonts w:ascii="Times New Roman" w:eastAsia="Calibri" w:hAnsi="Times New Roman" w:cs="Times New Roman"/>
          <w:sz w:val="24"/>
          <w:szCs w:val="24"/>
          <w:lang w:eastAsia="pt-BR"/>
        </w:rPr>
        <w:t>s</w:t>
      </w:r>
      <w:r w:rsidR="003D09F2" w:rsidRPr="00684C6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015650">
        <w:rPr>
          <w:rFonts w:ascii="Times New Roman" w:eastAsia="Calibri" w:hAnsi="Times New Roman" w:cs="Times New Roman"/>
          <w:sz w:val="24"/>
          <w:szCs w:val="24"/>
          <w:lang w:eastAsia="pt-BR"/>
        </w:rPr>
        <w:t>bilhetes aéreo</w:t>
      </w:r>
      <w:r w:rsidR="00490680">
        <w:rPr>
          <w:rFonts w:ascii="Times New Roman" w:eastAsia="Calibri" w:hAnsi="Times New Roman" w:cs="Times New Roman"/>
          <w:sz w:val="24"/>
          <w:szCs w:val="24"/>
          <w:lang w:eastAsia="pt-BR"/>
        </w:rPr>
        <w:t>s</w:t>
      </w:r>
      <w:r w:rsidR="003D09F2" w:rsidRPr="00684C6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deverá ser feita, </w:t>
      </w:r>
      <w:r w:rsidR="00015650">
        <w:rPr>
          <w:rFonts w:ascii="Times New Roman" w:eastAsia="Calibri" w:hAnsi="Times New Roman" w:cs="Times New Roman"/>
          <w:sz w:val="24"/>
          <w:szCs w:val="24"/>
          <w:lang w:eastAsia="pt-BR"/>
        </w:rPr>
        <w:t>ao Gabinete da Presidência</w:t>
      </w:r>
      <w:r w:rsidR="0049068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do</w:t>
      </w:r>
      <w:r w:rsidR="003D09F2" w:rsidRPr="00684C6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CREA-PB, situado à Avenida Dom Pedro I, 809, João Pessoa-</w:t>
      </w:r>
      <w:proofErr w:type="gramStart"/>
      <w:r w:rsidR="003D09F2" w:rsidRPr="00684C60">
        <w:rPr>
          <w:rFonts w:ascii="Times New Roman" w:eastAsia="Calibri" w:hAnsi="Times New Roman" w:cs="Times New Roman"/>
          <w:sz w:val="24"/>
          <w:szCs w:val="24"/>
          <w:lang w:eastAsia="pt-BR"/>
        </w:rPr>
        <w:t>PB,</w:t>
      </w:r>
      <w:proofErr w:type="gramEnd"/>
      <w:r w:rsidR="003D09F2" w:rsidRPr="00684C60">
        <w:rPr>
          <w:rFonts w:ascii="Times New Roman" w:eastAsia="Calibri" w:hAnsi="Times New Roman" w:cs="Times New Roman"/>
          <w:sz w:val="24"/>
          <w:szCs w:val="24"/>
          <w:lang w:eastAsia="pt-BR"/>
        </w:rPr>
        <w:t>CEP: 58.013</w:t>
      </w:r>
      <w:r w:rsidR="001424C4">
        <w:rPr>
          <w:rFonts w:ascii="Times New Roman" w:eastAsia="Calibri" w:hAnsi="Times New Roman" w:cs="Times New Roman"/>
          <w:sz w:val="24"/>
          <w:szCs w:val="24"/>
          <w:lang w:eastAsia="pt-BR"/>
        </w:rPr>
        <w:t>-021, no horário das 08:00 as 17</w:t>
      </w:r>
      <w:r w:rsidR="003D09F2" w:rsidRPr="00684C60">
        <w:rPr>
          <w:rFonts w:ascii="Times New Roman" w:eastAsia="Calibri" w:hAnsi="Times New Roman" w:cs="Times New Roman"/>
          <w:sz w:val="24"/>
          <w:szCs w:val="24"/>
          <w:lang w:eastAsia="pt-BR"/>
        </w:rPr>
        <w:t>:00h.</w:t>
      </w:r>
    </w:p>
    <w:p w:rsidR="0040527E" w:rsidRDefault="0040527E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PAGAMENTO</w:t>
      </w:r>
    </w:p>
    <w:p w:rsidR="003B747D" w:rsidRDefault="003B747D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384B" w:rsidRPr="00490680" w:rsidRDefault="0007438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DÉCIMA</w:t>
      </w:r>
      <w:r w:rsidR="003B7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5013">
        <w:rPr>
          <w:rFonts w:ascii="Times New Roman" w:hAnsi="Times New Roman" w:cs="Times New Roman"/>
          <w:color w:val="000000" w:themeColor="text1"/>
          <w:sz w:val="24"/>
          <w:szCs w:val="24"/>
        </w:rPr>
        <w:t>O pagamento à CONTRATADA será efetuado em</w:t>
      </w:r>
      <w:r w:rsidR="003B747D" w:rsidRPr="003E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5013">
        <w:rPr>
          <w:rFonts w:ascii="Times New Roman" w:hAnsi="Times New Roman" w:cs="Times New Roman"/>
          <w:color w:val="000000" w:themeColor="text1"/>
          <w:sz w:val="24"/>
          <w:szCs w:val="24"/>
        </w:rPr>
        <w:t>até 10 (dez) dias corridos do recebimento definitivo do objeto pelo CONTRATANTE,</w:t>
      </w:r>
      <w:r w:rsidR="003B747D" w:rsidRPr="004906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74384" w:rsidRPr="003E5013" w:rsidRDefault="00D4384B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E501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74384" w:rsidRPr="003E5013">
        <w:rPr>
          <w:rFonts w:ascii="Times New Roman" w:hAnsi="Times New Roman" w:cs="Times New Roman"/>
          <w:color w:val="000000" w:themeColor="text1"/>
          <w:sz w:val="24"/>
          <w:szCs w:val="24"/>
        </w:rPr>
        <w:t>ediante</w:t>
      </w:r>
      <w:proofErr w:type="gramEnd"/>
      <w:r w:rsidR="00074384" w:rsidRPr="003E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apresentação pela CONTRATADA da Nota Fiscal/Fatura respectiva, a</w:t>
      </w:r>
      <w:r w:rsidR="003B747D" w:rsidRPr="003E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384" w:rsidRPr="003E5013">
        <w:rPr>
          <w:rFonts w:ascii="Times New Roman" w:hAnsi="Times New Roman" w:cs="Times New Roman"/>
          <w:color w:val="000000" w:themeColor="text1"/>
          <w:sz w:val="24"/>
          <w:szCs w:val="24"/>
        </w:rPr>
        <w:t>qual deverá ser atestada pela Fiscalização do Contrato.</w:t>
      </w:r>
    </w:p>
    <w:p w:rsidR="003B747D" w:rsidRPr="00490680" w:rsidRDefault="003B747D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4384" w:rsidRDefault="0007438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.1. A CONTRATAD</w:t>
      </w:r>
      <w:r w:rsidR="00B814C9">
        <w:rPr>
          <w:rFonts w:ascii="Times New Roman" w:hAnsi="Times New Roman" w:cs="Times New Roman"/>
          <w:color w:val="000000"/>
          <w:sz w:val="24"/>
          <w:szCs w:val="24"/>
        </w:rPr>
        <w:t>A deverá fazer a entrega de todas a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B814C9">
        <w:rPr>
          <w:rFonts w:ascii="Times New Roman" w:hAnsi="Times New Roman" w:cs="Times New Roman"/>
          <w:color w:val="000000"/>
          <w:sz w:val="24"/>
          <w:szCs w:val="24"/>
        </w:rPr>
        <w:t>passagens aéreas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no local e no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prazo indicados neste Contrato. Conjuntamente com os veículos, a CONTRATADA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deverá fazer a entrega da Nota Fiscal respectiva.</w:t>
      </w:r>
    </w:p>
    <w:p w:rsidR="003B747D" w:rsidRPr="00271E35" w:rsidRDefault="003B747D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.2. Quando da entre</w:t>
      </w:r>
      <w:r w:rsidR="00B814C9">
        <w:rPr>
          <w:rFonts w:ascii="Times New Roman" w:hAnsi="Times New Roman" w:cs="Times New Roman"/>
          <w:color w:val="000000"/>
          <w:sz w:val="24"/>
          <w:szCs w:val="24"/>
        </w:rPr>
        <w:t>ga da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B814C9">
        <w:rPr>
          <w:rFonts w:ascii="Times New Roman" w:hAnsi="Times New Roman" w:cs="Times New Roman"/>
          <w:color w:val="000000"/>
          <w:sz w:val="24"/>
          <w:szCs w:val="24"/>
        </w:rPr>
        <w:t>passagens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e da Nota Fiscal pela CONTRATADA, esta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receberá do Fiscal do Contrato o respectivo Termo de Recebimento Provisório.</w:t>
      </w:r>
    </w:p>
    <w:p w:rsidR="003B747D" w:rsidRDefault="003B747D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.3. O Termo de Recebimento Definitivo será emitido pelo Fiscal do Contrato após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atestação por este do cumprimento e adequação do objeto a todas as exigências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constantes deste Contrato. O prazo máximo para a emissão do Termo de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Recebimento Definitivo é de 05 (cinco) dias úteis contados da emissão do Termo de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Recebimento Provisório.</w:t>
      </w:r>
    </w:p>
    <w:p w:rsidR="003B747D" w:rsidRPr="00271E35" w:rsidRDefault="003B747D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.4. No ato da apresentação da Nota Fiscal/Fatura, a CONTRATADA deverá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comprovar, mediante a apresentação das respectivas certidões, o adimplemento com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 Seguridade Social - INSS (Certidão Negativa de Débito – CND), com o Fundo de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Garantia do Tempo de Serviço – FGTS (Certidão de Regularidade do FGTS - CRF),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com a Fazenda Federal (Certidão Negativa Conjunta de Tributos Federais e de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Divida Ativa da União) e com as Fazendas Estaduais e Municipais do seu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domicílio/sede (Certidões Negativas de Débito Estadual e Municipal)</w:t>
      </w:r>
      <w:r w:rsidR="00927017">
        <w:rPr>
          <w:rFonts w:ascii="Times New Roman" w:hAnsi="Times New Roman" w:cs="Times New Roman"/>
          <w:color w:val="000000"/>
          <w:sz w:val="24"/>
          <w:szCs w:val="24"/>
        </w:rPr>
        <w:t>, Certidão Negativa de Débitos Trabalhistas - CNDT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47D" w:rsidRPr="00271E35" w:rsidRDefault="003B747D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.5. Nenhum pagamento será feito à CONTRATADA se pendente de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pagamento/cumprimento qualquer multa/sanção que lhe tenha sido imposta, bem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como se não forem apresentados os documentos acima exigidos.</w:t>
      </w:r>
    </w:p>
    <w:p w:rsidR="003B747D" w:rsidRPr="00271E35" w:rsidRDefault="003B747D" w:rsidP="004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.6. O não pagamento voluntário da Nota Fiscal/Fatura até a data de vencimento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sujeitará o CONTRATANTE, independentemente de interpelação judicial ou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extrajudicial, à multa de 2% (dois por cento) sobre o valor da Nota Fiscal/Fatura,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mais juros de mora de 1% (um por cento) a.m., acrescidos de correção monetária pelo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IGPM – Índice Geral de Preços do Mercado.</w:t>
      </w:r>
    </w:p>
    <w:p w:rsidR="003B747D" w:rsidRPr="00271E35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.7. Caso no dia do pagamento não haja expediente no CONTRATANTE, aquele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será efetu</w:t>
      </w:r>
      <w:r w:rsidR="00015650">
        <w:rPr>
          <w:rFonts w:ascii="Times New Roman" w:hAnsi="Times New Roman" w:cs="Times New Roman"/>
          <w:color w:val="000000"/>
          <w:sz w:val="24"/>
          <w:szCs w:val="24"/>
        </w:rPr>
        <w:t>ado no primeiro dia útil subsequ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ente.</w:t>
      </w:r>
    </w:p>
    <w:p w:rsidR="003B747D" w:rsidRPr="00271E35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.8. Caso a correspondente Nota Fiscal/Fatura apresente incorreção, ou caso não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sejam entregues os documentos exigidos, o prazo do pagamento será contado a partir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da data de regularização do documento fiscal e/ou apresentação dos documentos.</w:t>
      </w: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.9. O pagamento será feito à CONTRATADA mediante depósito em sua conta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bancária a ser especificada na Nota Fiscal apresentada.</w:t>
      </w:r>
    </w:p>
    <w:p w:rsidR="003B747D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.10. No que concerne à retenção na fonte do Imposto sobre a Renda da Pessoa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Jurídica (IRPJ), da Contribuição Social sobre o Lucro Líquido (CSLL), da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Contribuição para o Financiamento da Seguridade Social (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Cofins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>) e da Contribuição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para o PIS/Pasep, serão aplicados os ditames da Instrução Normativa SRF n.º 480, de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15 de dezembro de 2004, da Receita Federal, em especial o que dispõe o artigo 4º da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referida Instrução e, portanto, dependendo do caso, os Anexos I, II, III e/ou IV desta.</w:t>
      </w:r>
    </w:p>
    <w:p w:rsidR="003B747D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C4" w:rsidRPr="00271E35" w:rsidRDefault="001424C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RESCISÃO</w:t>
      </w:r>
    </w:p>
    <w:p w:rsidR="003B747D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DÉCIMA </w:t>
      </w:r>
      <w:r w:rsidR="003B7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PRIMEIRA: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 inexecução total ou parcial do Contrato enseja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sua rescisão, conforme disposto nos artigos 77 a 80 da Lei n.º 8.666/93, com as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consequências contratuais e as previstas em Lei, Edital ou Regulamento.</w:t>
      </w:r>
    </w:p>
    <w:p w:rsidR="003E5013" w:rsidRDefault="003E5013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.1. A rescisão deste Contrato poderá ser:</w:t>
      </w:r>
    </w:p>
    <w:p w:rsidR="003B747D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.1.1.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determinada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por ato unilateral e escrito do CONTRATANTE, nos casos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enumerados nos incisos I a XII e XVII do artigo 78 da Lei n.° 8.666/93, notificando-se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 CONTRATADA com a antecedência mínima de 30 (trinta) dias, exceto quanto ao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inciso XVII;</w:t>
      </w:r>
    </w:p>
    <w:p w:rsidR="003B747D" w:rsidRPr="00271E35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.1.2.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amigável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>, por acordo entre as partes, reduzida a termo no processo de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Licitação, desde que haja conveniência para o CONTRATANTE;</w:t>
      </w:r>
    </w:p>
    <w:p w:rsidR="003B747D" w:rsidRPr="00271E35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.1.3.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judicial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>, nos termos da legislação vigente sobre a matéria.</w:t>
      </w:r>
    </w:p>
    <w:p w:rsidR="003B747D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.2. No caso do inciso VI, do artigo 78, da Lei n.º 8.666/93, poderá não ocorrer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rescisão contratual, desde que observados os ditames do Acórdão 634/2007, do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Tribunal de Contas da União.</w:t>
      </w:r>
    </w:p>
    <w:p w:rsidR="003B747D" w:rsidRPr="00271E35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.3. A rescisão administrativa ou amigável deverá ser precedida de autorização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escrita e fundamentada da autoridade competente.</w:t>
      </w:r>
    </w:p>
    <w:p w:rsidR="003B747D" w:rsidRPr="00271E35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.4. Os casos de rescisão contratual serão formalmente motivados nos autos do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processo, assegurado o contraditório e a ampla defesa.</w:t>
      </w:r>
    </w:p>
    <w:p w:rsidR="003B747D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DAS SANÇÕES ADMINISTRATIVAS</w:t>
      </w:r>
    </w:p>
    <w:p w:rsidR="003B747D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DÉCIMA SE</w:t>
      </w:r>
      <w:r w:rsidR="003B7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GUNDA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Com fundamento no artigo 7º da Lei nº 10.520/2002,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ficará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impedida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de licitar e contratar com a União, Estados, Distrito Federal e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Municípios e será descredenciada no cadastro de fornecedores do CONTRATANTE,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pelo prazo de até 05 (cinco) anos, garantida a ampla defesa, sem prejuízo das multas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previstas neste Contrato e demais cominações legais, a Licitante se:</w:t>
      </w:r>
    </w:p>
    <w:p w:rsidR="003B747D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.1.1.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apresentar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documentação falsa;</w:t>
      </w:r>
    </w:p>
    <w:p w:rsidR="00806D46" w:rsidRDefault="00806D46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.1.2.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ensejar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o retardamento da execução do objeto;</w:t>
      </w:r>
    </w:p>
    <w:p w:rsidR="00806D46" w:rsidRDefault="00806D46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.1.3.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falhar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ou fraudar na execução do Contrato;</w:t>
      </w:r>
    </w:p>
    <w:p w:rsidR="00806D46" w:rsidRDefault="00806D46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.1.4.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comportar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>-se de modo inidôneo;</w:t>
      </w:r>
    </w:p>
    <w:p w:rsidR="00806D46" w:rsidRDefault="00806D46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.1.5.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cometer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fraude fiscal.</w:t>
      </w:r>
    </w:p>
    <w:p w:rsidR="003B747D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47D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.2. A CONTRATADA estará sujeita às sanções estabelecidas no Decreto n° 3.555,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 08 de agosto de 2000, e alterações posteriores, na Lei n° 10.520, de 17 de julho de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2002 e, subsidiariamente, na Lei nº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8.666, de 21 de junho de 1993, e alterações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posteriores, e nas demais legislações aplicáveis, sem prejuízo da aplicação de outras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cabíveis, em especial:</w:t>
      </w:r>
    </w:p>
    <w:p w:rsidR="00D4384B" w:rsidRPr="00271E35" w:rsidRDefault="00D4384B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a) Multa de 10% (dez por cento) sobre o valor global do Contrato, pelo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descumprimento injustificado de qualquer das cláusulas contratuais e na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reincidência, o dobro, a ser cobrada extra ou judicialmente, conforme o caso, exceto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aquelas cujas sanções são as já estabelecidas, sem prejuízo de responsabilidade civil e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criminal que caiba. Além disso, a prestação do serviço poderá, a critério do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CONTRATANTE,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ser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rescindida e aplicadas, cumulativamente, as sanções previstas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nas letras "b” e “c”;</w:t>
      </w:r>
    </w:p>
    <w:p w:rsidR="002762FC" w:rsidRDefault="002762FC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b) Multa de 10% (dez por cento) sobre o valor global do Contrato, no caso de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rescisão, por culpa ou requerimento da CONTRATADA, sem motivo justificado ou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amparo legal, a critério do CONTRATANTE;</w:t>
      </w:r>
    </w:p>
    <w:p w:rsidR="003E5013" w:rsidRPr="00271E35" w:rsidRDefault="003E5013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c) Suspensão temporária de participação em licitação e impedimento de contratar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com o CREA/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pelo prazo de até 05 (cinco) anos.</w:t>
      </w:r>
    </w:p>
    <w:p w:rsidR="003B747D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47D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.3. É facultado ao CONTRATANTE o direito de rescindir o Contrato,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independentemente de notificação judicial ou 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>extra-judicial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>, nos casos previstos nos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artigos 77 a 80 da Lei nº 8.666/93.</w:t>
      </w:r>
    </w:p>
    <w:p w:rsidR="003E5013" w:rsidRDefault="003E5013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.4. A abstenção, por parte do CONTRATANTE, do uso de quaisquer das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faculdades a ele concedidas no Termo e neste Contrato, não importará em renúncia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ao seu exercício.</w:t>
      </w:r>
    </w:p>
    <w:p w:rsidR="003B747D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.5. A aplicação de qualquer penalidade prevista no Termo e neste Contrato, não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exclui a possibilidade de aplicação das demais, bem como das penalidades previstas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nas Leis Federais 8.666/93 e suas atualizações e nº 10.520/02, e Decreto Federal nº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3.555/00.</w:t>
      </w:r>
    </w:p>
    <w:p w:rsidR="003B747D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.6. As sanções de advertência, suspensão temporária de participar em licitação e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impedimento de contratar com a União, Estados, Distrito Federal e Municípios, e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declaração de inidoneidade para licitar ou contratar com a Administração Pública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poderão ser aplicadas à CONTRATADA juntamente com as de multa, descontando-a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dos pagamentos a serem efetuados.</w:t>
      </w:r>
    </w:p>
    <w:p w:rsidR="00015650" w:rsidRPr="00271E35" w:rsidRDefault="00015650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47D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DOTAÇÃO ORÇAMENTÁRIA</w:t>
      </w: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684C60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60">
        <w:rPr>
          <w:rFonts w:ascii="Times New Roman" w:hAnsi="Times New Roman" w:cs="Times New Roman"/>
          <w:b/>
          <w:bCs/>
          <w:sz w:val="24"/>
          <w:szCs w:val="24"/>
        </w:rPr>
        <w:t xml:space="preserve">CLÁUSULA DÉCIMA </w:t>
      </w:r>
      <w:r w:rsidR="003B747D" w:rsidRPr="00684C60">
        <w:rPr>
          <w:rFonts w:ascii="Times New Roman" w:hAnsi="Times New Roman" w:cs="Times New Roman"/>
          <w:b/>
          <w:bCs/>
          <w:sz w:val="24"/>
          <w:szCs w:val="24"/>
        </w:rPr>
        <w:t>TERCEIRA</w:t>
      </w:r>
      <w:r w:rsidRPr="00684C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84C60">
        <w:rPr>
          <w:rFonts w:ascii="Times New Roman" w:hAnsi="Times New Roman" w:cs="Times New Roman"/>
          <w:sz w:val="24"/>
          <w:szCs w:val="24"/>
        </w:rPr>
        <w:t>As despesas decorrentes desta contratação correrão</w:t>
      </w:r>
      <w:r w:rsidR="003B747D" w:rsidRPr="00684C60">
        <w:rPr>
          <w:rFonts w:ascii="Times New Roman" w:hAnsi="Times New Roman" w:cs="Times New Roman"/>
          <w:sz w:val="24"/>
          <w:szCs w:val="24"/>
        </w:rPr>
        <w:t xml:space="preserve"> </w:t>
      </w:r>
      <w:r w:rsidRPr="00684C60">
        <w:rPr>
          <w:rFonts w:ascii="Times New Roman" w:hAnsi="Times New Roman" w:cs="Times New Roman"/>
          <w:sz w:val="24"/>
          <w:szCs w:val="24"/>
        </w:rPr>
        <w:t xml:space="preserve">à conta do Elemento de Despesa Orçamentária n.° </w:t>
      </w:r>
      <w:r w:rsidR="003E5013">
        <w:rPr>
          <w:rFonts w:ascii="Times New Roman" w:hAnsi="Times New Roman" w:cs="Times New Roman"/>
          <w:sz w:val="24"/>
          <w:szCs w:val="24"/>
        </w:rPr>
        <w:t>6.2.2.1.1.01.04.06 – Passagens, subdivididas nas seguintes contas: de nº 6.2.2.1.1.01.</w:t>
      </w:r>
      <w:r w:rsidR="006721FB">
        <w:rPr>
          <w:rFonts w:ascii="Times New Roman" w:hAnsi="Times New Roman" w:cs="Times New Roman"/>
          <w:sz w:val="24"/>
          <w:szCs w:val="24"/>
        </w:rPr>
        <w:t>04.06.001- Funcionários, de nº 6.2.2.1.1.01.04.06.002–Conselheiros e de nº 6.2.2.1.1.01.04.06.003-Colaboradores.</w:t>
      </w:r>
    </w:p>
    <w:p w:rsidR="003B747D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VALOR DO CONTRATO</w:t>
      </w:r>
    </w:p>
    <w:p w:rsidR="003B747D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81162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B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CLÁUSULA DÉCIMA </w:t>
      </w:r>
      <w:r w:rsidR="003B747D" w:rsidRPr="00031B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QUARTA</w:t>
      </w:r>
      <w:r w:rsidRPr="00031B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01565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11625" w:rsidRPr="00811625">
        <w:rPr>
          <w:rFonts w:ascii="Times New Roman" w:hAnsi="Times New Roman" w:cs="Times New Roman"/>
          <w:color w:val="000000" w:themeColor="text1"/>
          <w:sz w:val="24"/>
          <w:szCs w:val="24"/>
        </w:rPr>
        <w:t>O valor percentual</w:t>
      </w:r>
      <w:r w:rsidRPr="00811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deste Contrato importa </w:t>
      </w:r>
      <w:proofErr w:type="gramStart"/>
      <w:r w:rsidRPr="00811625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3B747D" w:rsidRPr="00811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162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proofErr w:type="gramEnd"/>
      <w:r w:rsidRPr="0081162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......................(................</w:t>
      </w:r>
      <w:r w:rsidR="006721FB" w:rsidRPr="00811625">
        <w:rPr>
          <w:rFonts w:ascii="Times New Roman" w:hAnsi="Times New Roman" w:cs="Times New Roman"/>
          <w:color w:val="000000" w:themeColor="text1"/>
          <w:sz w:val="24"/>
          <w:szCs w:val="24"/>
        </w:rPr>
        <w:t>..), referente ao valor total das passagens</w:t>
      </w:r>
      <w:r w:rsidRPr="00811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adquiridos, conforme </w:t>
      </w:r>
      <w:r w:rsidR="00A7518F">
        <w:rPr>
          <w:rFonts w:ascii="Times New Roman" w:hAnsi="Times New Roman" w:cs="Times New Roman"/>
          <w:color w:val="000000" w:themeColor="text1"/>
          <w:sz w:val="24"/>
          <w:szCs w:val="24"/>
        </w:rPr>
        <w:t>Termo de Referência</w:t>
      </w:r>
      <w:r w:rsidRPr="00811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4C60" w:rsidRDefault="00684C60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REAJUSTE</w:t>
      </w:r>
    </w:p>
    <w:p w:rsidR="003B747D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C60" w:rsidRPr="00015650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DÉCIMA </w:t>
      </w:r>
      <w:r w:rsidR="003B7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QUINTA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Os valores ora contratados são fixos e</w:t>
      </w:r>
      <w:r w:rsidR="003B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irreajustáveis.</w:t>
      </w:r>
    </w:p>
    <w:p w:rsidR="00684C60" w:rsidRDefault="00684C60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DAS ALTERAÇÕES</w:t>
      </w:r>
    </w:p>
    <w:p w:rsidR="003B747D" w:rsidRDefault="003B747D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</w:t>
      </w:r>
      <w:r w:rsidR="000117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DÉCIMA SEXTA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Este Contrato somente sofrerá alterações de acordo</w:t>
      </w:r>
      <w:r w:rsidR="0001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com as</w:t>
      </w:r>
      <w:r w:rsidR="0001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disposições do art. 65 da Lei n.º 8.666/93, por meio de Termo Aditivo.</w:t>
      </w:r>
    </w:p>
    <w:p w:rsidR="00011793" w:rsidRDefault="00011793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DAS DISPOSIÇÕES FINAIS</w:t>
      </w:r>
    </w:p>
    <w:p w:rsidR="00011793" w:rsidRDefault="00011793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</w:t>
      </w:r>
      <w:r w:rsidR="000117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DÉCIMA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17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SÉTIMA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As partes ficam, ainda, adstritas às seguintes</w:t>
      </w:r>
      <w:r w:rsidR="0001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disposições:</w:t>
      </w:r>
    </w:p>
    <w:p w:rsidR="00011793" w:rsidRDefault="00011793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a) todas as alterações que se fizerem necessárias serão registradas por intermédio de</w:t>
      </w:r>
      <w:r w:rsidR="0001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lavratura de termo aditivo ao presente Contrato.</w:t>
      </w:r>
    </w:p>
    <w:p w:rsidR="002762FC" w:rsidRDefault="002762FC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b) vinculam-se a este Contrato os</w:t>
      </w:r>
      <w:r w:rsidR="00B22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F20">
        <w:rPr>
          <w:rFonts w:ascii="Times New Roman" w:hAnsi="Times New Roman" w:cs="Times New Roman"/>
          <w:color w:val="000000"/>
          <w:sz w:val="24"/>
          <w:szCs w:val="24"/>
        </w:rPr>
        <w:t>termos do Edital de Pregão nº 001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8D3F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e seus</w:t>
      </w:r>
      <w:r w:rsidR="0001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Anexos, bem como a proposta de preço apresentada pela CONTRATADA.</w:t>
      </w:r>
    </w:p>
    <w:p w:rsidR="002762FC" w:rsidRDefault="002762FC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6E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c) é vedado caucionar ou utilizar o Contrato decorrente do presente processo para</w:t>
      </w:r>
      <w:r w:rsidR="0001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qualquer operação financeira, sem prévia e expressa autorização do</w:t>
      </w:r>
      <w:r w:rsidR="0001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CONTRATANTE.</w:t>
      </w:r>
    </w:p>
    <w:p w:rsidR="00011793" w:rsidRDefault="00011793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11793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.1. Os casos omissos ou situações não explicitadas nas cláusulas deste Instrumento</w:t>
      </w:r>
      <w:proofErr w:type="gramStart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serão</w:t>
      </w:r>
      <w:proofErr w:type="gramEnd"/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decididos pelo CONTRATANTE, segundo as disposições contidas no Decreto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n° 3.555/00, na Lei n.º 10.520/02, Lei n.º 8.666/93 e demais regulamentos e normas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84" w:rsidRPr="00271E35">
        <w:rPr>
          <w:rFonts w:ascii="Times New Roman" w:hAnsi="Times New Roman" w:cs="Times New Roman"/>
          <w:color w:val="000000"/>
          <w:sz w:val="24"/>
          <w:szCs w:val="24"/>
        </w:rPr>
        <w:t>aplicáveis.</w:t>
      </w:r>
    </w:p>
    <w:p w:rsidR="00011793" w:rsidRDefault="00011793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FORO</w:t>
      </w:r>
    </w:p>
    <w:p w:rsidR="00011793" w:rsidRDefault="00011793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</w:t>
      </w:r>
      <w:r w:rsidR="000117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DÉCIMA OITAVA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Face à natureza de entidade autárquica do</w:t>
      </w:r>
      <w:r w:rsidR="0001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CREA/</w:t>
      </w:r>
      <w:r w:rsidR="00011793">
        <w:rPr>
          <w:rFonts w:ascii="Times New Roman" w:hAnsi="Times New Roman" w:cs="Times New Roman"/>
          <w:color w:val="000000"/>
          <w:sz w:val="24"/>
          <w:szCs w:val="24"/>
        </w:rPr>
        <w:t>PB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, a Justiça Federal, Seção Judiciária d</w:t>
      </w:r>
      <w:r w:rsidR="000117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793">
        <w:rPr>
          <w:rFonts w:ascii="Times New Roman" w:hAnsi="Times New Roman" w:cs="Times New Roman"/>
          <w:color w:val="000000"/>
          <w:sz w:val="24"/>
          <w:szCs w:val="24"/>
        </w:rPr>
        <w:t>Paraíba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– Subseção Judiciária</w:t>
      </w:r>
      <w:r w:rsidR="0001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011793">
        <w:rPr>
          <w:rFonts w:ascii="Times New Roman" w:hAnsi="Times New Roman" w:cs="Times New Roman"/>
          <w:color w:val="000000"/>
          <w:sz w:val="24"/>
          <w:szCs w:val="24"/>
        </w:rPr>
        <w:t>João Pessoa</w:t>
      </w:r>
      <w:proofErr w:type="gramStart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11793">
        <w:rPr>
          <w:rFonts w:ascii="Times New Roman" w:hAnsi="Times New Roman" w:cs="Times New Roman"/>
          <w:color w:val="000000"/>
          <w:sz w:val="24"/>
          <w:szCs w:val="24"/>
        </w:rPr>
        <w:t>é</w:t>
      </w:r>
      <w:proofErr w:type="gramEnd"/>
      <w:r w:rsidRPr="00271E35">
        <w:rPr>
          <w:rFonts w:ascii="Times New Roman" w:hAnsi="Times New Roman" w:cs="Times New Roman"/>
          <w:color w:val="000000"/>
          <w:sz w:val="24"/>
          <w:szCs w:val="24"/>
        </w:rPr>
        <w:t xml:space="preserve"> o foro competente para dirimir eventuais dúvidas ou litígios</w:t>
      </w:r>
      <w:r w:rsidR="0001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oriundos do presente Contrato, com renúncia expressa de qualquer outro, por mais</w:t>
      </w:r>
      <w:r w:rsidR="0001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E35">
        <w:rPr>
          <w:rFonts w:ascii="Times New Roman" w:hAnsi="Times New Roman" w:cs="Times New Roman"/>
          <w:color w:val="000000"/>
          <w:sz w:val="24"/>
          <w:szCs w:val="24"/>
        </w:rPr>
        <w:t>privilegiado que seja ou possa vir a ser.</w:t>
      </w: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color w:val="000000"/>
          <w:sz w:val="24"/>
          <w:szCs w:val="24"/>
        </w:rPr>
        <w:t>E, por estarem assim ajustadas, as partes assinam o presente Contrato.</w:t>
      </w:r>
    </w:p>
    <w:p w:rsidR="00D4384B" w:rsidRDefault="00D4384B" w:rsidP="00DC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7CB8" w:rsidRPr="00684C60" w:rsidRDefault="00DC7CB8" w:rsidP="00DC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C60">
        <w:rPr>
          <w:rFonts w:ascii="Times New Roman" w:hAnsi="Times New Roman" w:cs="Times New Roman"/>
          <w:b/>
          <w:bCs/>
          <w:sz w:val="24"/>
          <w:szCs w:val="24"/>
        </w:rPr>
        <w:t xml:space="preserve">João Pessoa, xxxx de xxxx </w:t>
      </w:r>
      <w:proofErr w:type="gramStart"/>
      <w:r w:rsidRPr="00684C6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B00E8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</w:p>
    <w:p w:rsidR="00DC7CB8" w:rsidRPr="00684C60" w:rsidRDefault="00DC7CB8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CB8" w:rsidRPr="00D86E1E" w:rsidRDefault="00DC7CB8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C1072" w:rsidRPr="00DC1072" w:rsidRDefault="00DC1072" w:rsidP="00DC1072">
      <w:pPr>
        <w:spacing w:after="0"/>
        <w:rPr>
          <w:rFonts w:ascii="Palatino-Bold" w:hAnsi="Palatino-Bold"/>
          <w:sz w:val="24"/>
          <w:szCs w:val="24"/>
        </w:rPr>
      </w:pPr>
    </w:p>
    <w:p w:rsidR="00DC1072" w:rsidRPr="00015650" w:rsidRDefault="00DC1072" w:rsidP="00DC1072">
      <w:pPr>
        <w:spacing w:after="0"/>
        <w:jc w:val="center"/>
        <w:rPr>
          <w:rFonts w:ascii="Palatino-Bold" w:hAnsi="Palatino-Bold"/>
          <w:b/>
          <w:color w:val="FF0000"/>
          <w:sz w:val="24"/>
          <w:szCs w:val="24"/>
        </w:rPr>
      </w:pPr>
      <w:r w:rsidRPr="00DC1072">
        <w:rPr>
          <w:rFonts w:ascii="Palatino-Bold" w:hAnsi="Palatino-Bold"/>
          <w:b/>
          <w:sz w:val="24"/>
          <w:szCs w:val="24"/>
        </w:rPr>
        <w:t xml:space="preserve">Eng. </w:t>
      </w:r>
      <w:r w:rsidR="00031BE2" w:rsidRPr="00031BE2">
        <w:rPr>
          <w:rFonts w:ascii="Palatino-Bold" w:hAnsi="Palatino-Bold"/>
          <w:b/>
          <w:color w:val="000000" w:themeColor="text1"/>
          <w:sz w:val="24"/>
          <w:szCs w:val="24"/>
        </w:rPr>
        <w:t xml:space="preserve">Agr. GIUCÉLIA ARAÚJO </w:t>
      </w:r>
      <w:r w:rsidR="00031BE2">
        <w:rPr>
          <w:rFonts w:ascii="Palatino-Bold" w:hAnsi="Palatino-Bold"/>
          <w:b/>
          <w:color w:val="000000" w:themeColor="text1"/>
          <w:sz w:val="24"/>
          <w:szCs w:val="24"/>
        </w:rPr>
        <w:t xml:space="preserve">DE </w:t>
      </w:r>
      <w:proofErr w:type="gramStart"/>
      <w:r w:rsidR="00031BE2" w:rsidRPr="00031BE2">
        <w:rPr>
          <w:rFonts w:ascii="Palatino-Bold" w:hAnsi="Palatino-Bold"/>
          <w:b/>
          <w:color w:val="000000" w:themeColor="text1"/>
          <w:sz w:val="24"/>
          <w:szCs w:val="24"/>
        </w:rPr>
        <w:t>FIGUEIREDO</w:t>
      </w:r>
      <w:proofErr w:type="gramEnd"/>
    </w:p>
    <w:p w:rsidR="00DC1072" w:rsidRPr="00DC1072" w:rsidRDefault="00DC1072" w:rsidP="00DC1072">
      <w:pPr>
        <w:spacing w:after="0"/>
        <w:jc w:val="center"/>
        <w:rPr>
          <w:rFonts w:ascii="Palatino-Bold" w:hAnsi="Palatino-Bold"/>
          <w:b/>
          <w:sz w:val="24"/>
          <w:szCs w:val="24"/>
        </w:rPr>
      </w:pPr>
      <w:r w:rsidRPr="00DC1072">
        <w:rPr>
          <w:rFonts w:ascii="Palatino-Bold" w:hAnsi="Palatino-Bold"/>
          <w:b/>
          <w:sz w:val="24"/>
          <w:szCs w:val="24"/>
        </w:rPr>
        <w:t>Presidente do CREA/PB</w:t>
      </w:r>
    </w:p>
    <w:p w:rsidR="00DC1072" w:rsidRDefault="00DC1072" w:rsidP="00DC1072">
      <w:pPr>
        <w:spacing w:after="0"/>
      </w:pPr>
    </w:p>
    <w:p w:rsidR="00DC7CB8" w:rsidRDefault="00DC7CB8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384B" w:rsidRDefault="00D4384B" w:rsidP="00DC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7CB8" w:rsidRDefault="00DC7CB8" w:rsidP="00DC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CONTRATADA</w:t>
      </w:r>
    </w:p>
    <w:p w:rsidR="00D4384B" w:rsidRDefault="00D4384B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384B" w:rsidRDefault="00D4384B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384B" w:rsidRDefault="00D4384B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Testemunha </w:t>
      </w:r>
      <w:proofErr w:type="gramStart"/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DC7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Testemunha 2:</w:t>
      </w:r>
    </w:p>
    <w:p w:rsidR="00074384" w:rsidRPr="00271E35" w:rsidRDefault="00074384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Nome:_______________________________ Nome:_______________________</w:t>
      </w:r>
    </w:p>
    <w:p w:rsidR="003D09F2" w:rsidRDefault="00074384" w:rsidP="00D4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CPF:________________________________ CPF:________________________</w:t>
      </w:r>
    </w:p>
    <w:p w:rsidR="00684C60" w:rsidRDefault="00684C60" w:rsidP="00DC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C60" w:rsidRDefault="00684C60" w:rsidP="00DC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84" w:rsidRPr="00271E35" w:rsidRDefault="00074384" w:rsidP="00DC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</w:t>
      </w:r>
    </w:p>
    <w:p w:rsidR="00DC7CB8" w:rsidRPr="00684C60" w:rsidRDefault="00DC7CB8" w:rsidP="00DC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384" w:rsidRPr="00684C60" w:rsidRDefault="00074384" w:rsidP="00DC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C60">
        <w:rPr>
          <w:rFonts w:ascii="Times New Roman" w:hAnsi="Times New Roman" w:cs="Times New Roman"/>
          <w:b/>
          <w:bCs/>
          <w:sz w:val="24"/>
          <w:szCs w:val="24"/>
        </w:rPr>
        <w:t>PLANILHA DE PREÇOS</w:t>
      </w:r>
    </w:p>
    <w:p w:rsidR="00DC7CB8" w:rsidRPr="00684C60" w:rsidRDefault="00DC7CB8" w:rsidP="003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CB8" w:rsidRPr="00684C60" w:rsidRDefault="00DC7CB8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CB8" w:rsidRPr="00684C60" w:rsidRDefault="00DC7CB8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384" w:rsidRPr="00684C60" w:rsidRDefault="00074384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C60">
        <w:rPr>
          <w:rFonts w:ascii="Times New Roman" w:hAnsi="Times New Roman" w:cs="Times New Roman"/>
          <w:b/>
          <w:bCs/>
          <w:sz w:val="24"/>
          <w:szCs w:val="24"/>
        </w:rPr>
        <w:t xml:space="preserve">Descrição do Objeto Valor </w:t>
      </w:r>
      <w:r w:rsidR="007B3196" w:rsidRPr="00684C60">
        <w:rPr>
          <w:rFonts w:ascii="Times New Roman" w:hAnsi="Times New Roman" w:cs="Times New Roman"/>
          <w:b/>
          <w:bCs/>
          <w:sz w:val="24"/>
          <w:szCs w:val="24"/>
        </w:rPr>
        <w:t>dos Equipamentos</w:t>
      </w:r>
      <w:r w:rsidRPr="00684C60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DC7CB8" w:rsidRPr="00684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C60">
        <w:rPr>
          <w:rFonts w:ascii="Times New Roman" w:hAnsi="Times New Roman" w:cs="Times New Roman"/>
          <w:b/>
          <w:bCs/>
          <w:sz w:val="24"/>
          <w:szCs w:val="24"/>
        </w:rPr>
        <w:t>cada item</w:t>
      </w:r>
    </w:p>
    <w:p w:rsidR="00DC7CB8" w:rsidRPr="00684C60" w:rsidRDefault="00DC7CB8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384" w:rsidRPr="00684C60" w:rsidRDefault="00074384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C60">
        <w:rPr>
          <w:rFonts w:ascii="Times New Roman" w:hAnsi="Times New Roman" w:cs="Times New Roman"/>
          <w:b/>
          <w:bCs/>
          <w:sz w:val="24"/>
          <w:szCs w:val="24"/>
        </w:rPr>
        <w:t>Valor Unitário</w:t>
      </w:r>
      <w:r w:rsidR="00DC7CB8" w:rsidRPr="00684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C60">
        <w:rPr>
          <w:rFonts w:ascii="Times New Roman" w:hAnsi="Times New Roman" w:cs="Times New Roman"/>
          <w:b/>
          <w:bCs/>
          <w:sz w:val="24"/>
          <w:szCs w:val="24"/>
        </w:rPr>
        <w:t>do Objeto</w:t>
      </w:r>
    </w:p>
    <w:p w:rsidR="00DC7CB8" w:rsidRPr="00684C60" w:rsidRDefault="00DC7CB8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CB8" w:rsidRPr="00684C60" w:rsidRDefault="00DC7CB8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09F2" w:rsidRPr="00684C60" w:rsidRDefault="003D09F2" w:rsidP="003D09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684C60">
        <w:rPr>
          <w:rFonts w:ascii="Palatino-Bold" w:hAnsi="Palatino-Bold" w:cs="Palatino-Bold"/>
          <w:b/>
          <w:bCs/>
          <w:sz w:val="24"/>
          <w:szCs w:val="24"/>
        </w:rPr>
        <w:t xml:space="preserve">LOTE </w:t>
      </w:r>
    </w:p>
    <w:p w:rsidR="003D09F2" w:rsidRPr="00684C60" w:rsidRDefault="003D09F2" w:rsidP="003D09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2640"/>
        <w:gridCol w:w="1729"/>
        <w:gridCol w:w="1729"/>
        <w:gridCol w:w="1729"/>
      </w:tblGrid>
      <w:tr w:rsidR="003D09F2" w:rsidRPr="00684C60" w:rsidTr="000D4CC7">
        <w:tc>
          <w:tcPr>
            <w:tcW w:w="817" w:type="dxa"/>
            <w:shd w:val="clear" w:color="auto" w:fill="BFBFBF" w:themeFill="background1" w:themeFillShade="BF"/>
          </w:tcPr>
          <w:p w:rsidR="003D09F2" w:rsidRPr="00684C60" w:rsidRDefault="003D09F2" w:rsidP="007B00E8">
            <w:pPr>
              <w:jc w:val="center"/>
            </w:pPr>
            <w:r w:rsidRPr="00684C60">
              <w:t>ITEM</w:t>
            </w:r>
          </w:p>
        </w:tc>
        <w:tc>
          <w:tcPr>
            <w:tcW w:w="2640" w:type="dxa"/>
            <w:shd w:val="clear" w:color="auto" w:fill="BFBFBF" w:themeFill="background1" w:themeFillShade="BF"/>
          </w:tcPr>
          <w:p w:rsidR="003D09F2" w:rsidRPr="00684C60" w:rsidRDefault="003D09F2" w:rsidP="007B00E8">
            <w:pPr>
              <w:jc w:val="center"/>
            </w:pPr>
            <w:r w:rsidRPr="00684C60">
              <w:t>DESCRIÇÃO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3D09F2" w:rsidRDefault="003D09F2" w:rsidP="007B00E8">
            <w:pPr>
              <w:jc w:val="center"/>
            </w:pPr>
            <w:r w:rsidRPr="00684C60">
              <w:t>QUANTIDADE</w:t>
            </w:r>
          </w:p>
          <w:p w:rsidR="0067743B" w:rsidRPr="00684C60" w:rsidRDefault="0067743B" w:rsidP="007B00E8">
            <w:pPr>
              <w:jc w:val="center"/>
            </w:pPr>
            <w:r>
              <w:t>ESTIMADA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3D09F2" w:rsidRPr="00684C60" w:rsidRDefault="00015650" w:rsidP="007B00E8">
            <w:pPr>
              <w:jc w:val="center"/>
            </w:pPr>
            <w:r>
              <w:t>VALOR ANUAL ESTIMADO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3D09F2" w:rsidRPr="00684C60" w:rsidRDefault="00015650" w:rsidP="007B00E8">
            <w:pPr>
              <w:jc w:val="center"/>
            </w:pPr>
            <w:r>
              <w:t>DESCONTO PERCENTUAL</w:t>
            </w:r>
          </w:p>
        </w:tc>
      </w:tr>
      <w:tr w:rsidR="003D09F2" w:rsidRPr="00684C60" w:rsidTr="000D4CC7">
        <w:tc>
          <w:tcPr>
            <w:tcW w:w="817" w:type="dxa"/>
          </w:tcPr>
          <w:p w:rsidR="003D09F2" w:rsidRPr="00684C60" w:rsidRDefault="003D09F2" w:rsidP="000D4CC7"/>
        </w:tc>
        <w:tc>
          <w:tcPr>
            <w:tcW w:w="2640" w:type="dxa"/>
          </w:tcPr>
          <w:p w:rsidR="003D09F2" w:rsidRPr="00684C60" w:rsidRDefault="003D09F2" w:rsidP="000D4CC7"/>
        </w:tc>
        <w:tc>
          <w:tcPr>
            <w:tcW w:w="1729" w:type="dxa"/>
          </w:tcPr>
          <w:p w:rsidR="003D09F2" w:rsidRPr="00684C60" w:rsidRDefault="003D09F2" w:rsidP="000D4CC7"/>
        </w:tc>
        <w:tc>
          <w:tcPr>
            <w:tcW w:w="1729" w:type="dxa"/>
          </w:tcPr>
          <w:p w:rsidR="003D09F2" w:rsidRPr="00684C60" w:rsidRDefault="003D09F2" w:rsidP="000D4CC7"/>
        </w:tc>
        <w:tc>
          <w:tcPr>
            <w:tcW w:w="1729" w:type="dxa"/>
          </w:tcPr>
          <w:p w:rsidR="003D09F2" w:rsidRPr="00684C60" w:rsidRDefault="003D09F2" w:rsidP="000D4CC7"/>
        </w:tc>
      </w:tr>
      <w:tr w:rsidR="003D09F2" w:rsidRPr="00684C60" w:rsidTr="000D4CC7">
        <w:tc>
          <w:tcPr>
            <w:tcW w:w="817" w:type="dxa"/>
          </w:tcPr>
          <w:p w:rsidR="003D09F2" w:rsidRPr="00684C60" w:rsidRDefault="003D09F2" w:rsidP="00E27567">
            <w:pPr>
              <w:jc w:val="center"/>
            </w:pPr>
            <w:r w:rsidRPr="00684C60">
              <w:t>01</w:t>
            </w:r>
          </w:p>
        </w:tc>
        <w:tc>
          <w:tcPr>
            <w:tcW w:w="2640" w:type="dxa"/>
          </w:tcPr>
          <w:p w:rsidR="003D09F2" w:rsidRPr="00684C60" w:rsidRDefault="00E27567" w:rsidP="00E27567">
            <w:pPr>
              <w:jc w:val="both"/>
            </w:pPr>
            <w:r>
              <w:t xml:space="preserve">Prestação de serviço, por intermédio de operadora ou agência de viagens, para cotação, reserva e fornecimento de </w:t>
            </w:r>
            <w:r w:rsidRPr="0032536C">
              <w:rPr>
                <w:u w:val="single"/>
              </w:rPr>
              <w:t>passagens aéreas</w:t>
            </w:r>
            <w:r>
              <w:rPr>
                <w:u w:val="single"/>
              </w:rPr>
              <w:t>.</w:t>
            </w:r>
          </w:p>
        </w:tc>
        <w:tc>
          <w:tcPr>
            <w:tcW w:w="1729" w:type="dxa"/>
          </w:tcPr>
          <w:p w:rsidR="003D09F2" w:rsidRPr="00684C60" w:rsidRDefault="007B00E8" w:rsidP="00E27567">
            <w:pPr>
              <w:jc w:val="center"/>
            </w:pPr>
            <w:r>
              <w:t>95</w:t>
            </w:r>
          </w:p>
        </w:tc>
        <w:tc>
          <w:tcPr>
            <w:tcW w:w="1729" w:type="dxa"/>
          </w:tcPr>
          <w:p w:rsidR="003D09F2" w:rsidRPr="00684C60" w:rsidRDefault="003D09F2" w:rsidP="00E27567">
            <w:pPr>
              <w:jc w:val="center"/>
            </w:pPr>
            <w:proofErr w:type="gramStart"/>
            <w:r w:rsidRPr="00684C60">
              <w:t>xxxxx</w:t>
            </w:r>
            <w:proofErr w:type="gramEnd"/>
          </w:p>
        </w:tc>
        <w:tc>
          <w:tcPr>
            <w:tcW w:w="1729" w:type="dxa"/>
          </w:tcPr>
          <w:p w:rsidR="003D09F2" w:rsidRPr="00684C60" w:rsidRDefault="003D09F2" w:rsidP="00E27567">
            <w:pPr>
              <w:jc w:val="center"/>
            </w:pPr>
            <w:proofErr w:type="gramStart"/>
            <w:r w:rsidRPr="00684C60">
              <w:t>xxxxxxxxxx</w:t>
            </w:r>
            <w:proofErr w:type="gramEnd"/>
          </w:p>
        </w:tc>
      </w:tr>
    </w:tbl>
    <w:p w:rsidR="003D09F2" w:rsidRPr="00684C60" w:rsidRDefault="003D09F2" w:rsidP="003D09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3D09F2" w:rsidRPr="00684C60" w:rsidRDefault="003D09F2" w:rsidP="003D09F2">
      <w:pPr>
        <w:autoSpaceDE w:val="0"/>
        <w:autoSpaceDN w:val="0"/>
        <w:adjustRightInd w:val="0"/>
        <w:spacing w:after="0" w:line="240" w:lineRule="auto"/>
        <w:jc w:val="both"/>
        <w:rPr>
          <w:rFonts w:ascii="Palatino-Bold" w:hAnsi="Palatino-Bold" w:cs="Palatino-Bold"/>
          <w:b/>
          <w:bCs/>
          <w:sz w:val="24"/>
          <w:szCs w:val="24"/>
        </w:rPr>
      </w:pPr>
    </w:p>
    <w:p w:rsidR="003D09F2" w:rsidRPr="00684C60" w:rsidRDefault="003D09F2" w:rsidP="003D09F2">
      <w:pPr>
        <w:autoSpaceDE w:val="0"/>
        <w:autoSpaceDN w:val="0"/>
        <w:adjustRightInd w:val="0"/>
        <w:spacing w:after="0" w:line="240" w:lineRule="auto"/>
        <w:jc w:val="both"/>
        <w:rPr>
          <w:rFonts w:ascii="Palatino-Bold" w:hAnsi="Palatino-Bold" w:cs="Palatino-Bold"/>
          <w:b/>
          <w:bCs/>
          <w:sz w:val="24"/>
          <w:szCs w:val="24"/>
        </w:rPr>
      </w:pPr>
    </w:p>
    <w:p w:rsidR="000576AD" w:rsidRDefault="000576AD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76AD" w:rsidRDefault="000576AD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76AD" w:rsidRPr="00271E35" w:rsidRDefault="000576AD" w:rsidP="00057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E3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1230" cy="951230"/>
            <wp:effectExtent l="19050" t="0" r="1270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AD" w:rsidRPr="00271E35" w:rsidRDefault="000576AD" w:rsidP="000576A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1E35">
        <w:rPr>
          <w:rFonts w:ascii="Times New Roman" w:hAnsi="Times New Roman" w:cs="Times New Roman"/>
          <w:b/>
          <w:sz w:val="18"/>
          <w:szCs w:val="18"/>
        </w:rPr>
        <w:t>SERVIÇO PÚBLICO FEDERAL</w:t>
      </w:r>
    </w:p>
    <w:p w:rsidR="000576AD" w:rsidRPr="00271E35" w:rsidRDefault="000576AD" w:rsidP="000576A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1E35">
        <w:rPr>
          <w:rFonts w:ascii="Times New Roman" w:hAnsi="Times New Roman" w:cs="Times New Roman"/>
          <w:b/>
          <w:sz w:val="18"/>
          <w:szCs w:val="18"/>
        </w:rPr>
        <w:t>CONSELHO REGIONAL DE ENGENHARIA E AGRONOMIA DA PARAÍBA CREA-PB</w:t>
      </w:r>
    </w:p>
    <w:p w:rsidR="000576AD" w:rsidRDefault="000576AD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76AD" w:rsidRPr="000576AD" w:rsidRDefault="000576AD" w:rsidP="000576AD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 xml:space="preserve">ANEXO </w:t>
      </w:r>
      <w:r w:rsidRPr="000576AD">
        <w:rPr>
          <w:rFonts w:ascii="Times New Roman" w:hAnsi="Times New Roman" w:cs="Times New Roman"/>
          <w:sz w:val="24"/>
          <w:szCs w:val="24"/>
        </w:rPr>
        <w:t>I</w:t>
      </w:r>
      <w:r w:rsidRPr="000576AD">
        <w:rPr>
          <w:rFonts w:ascii="Times New Roman" w:eastAsia="Calibri" w:hAnsi="Times New Roman" w:cs="Times New Roman"/>
          <w:sz w:val="24"/>
          <w:szCs w:val="24"/>
        </w:rPr>
        <w:t>X</w:t>
      </w: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MODELO DE DECLARAÇÃO</w:t>
      </w: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SIMPLES NACIONAL</w:t>
      </w: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PAPEL TIMBRADO</w:t>
      </w: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(nome da empresa, CNPJ, endereço completo, fone e fax</w:t>
      </w:r>
      <w:proofErr w:type="gramStart"/>
      <w:r w:rsidRPr="000576AD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0576AD" w:rsidRPr="000576AD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6AD" w:rsidRPr="000576AD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DECLARAÇÃO DE REGIME ESPECIAL UNIFICADO DE ARRECADAÇÃO DE TRIBUTOS E CONTRIBUIÇÕES – SIMPLES NACIONAL</w:t>
      </w:r>
    </w:p>
    <w:p w:rsidR="000576AD" w:rsidRPr="00684C60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6AD" w:rsidRPr="00684C60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REF.: </w:t>
      </w:r>
      <w:r w:rsidRPr="00684C60">
        <w:rPr>
          <w:rFonts w:ascii="Times New Roman" w:hAnsi="Times New Roman" w:cs="Times New Roman"/>
          <w:sz w:val="24"/>
          <w:szCs w:val="24"/>
        </w:rPr>
        <w:t>Pregão Presencial</w:t>
      </w: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Nº </w:t>
      </w:r>
      <w:r w:rsidR="007B00E8">
        <w:rPr>
          <w:rFonts w:ascii="Times New Roman" w:eastAsia="Calibri" w:hAnsi="Times New Roman" w:cs="Times New Roman"/>
          <w:sz w:val="24"/>
          <w:szCs w:val="24"/>
        </w:rPr>
        <w:t>00</w:t>
      </w:r>
      <w:r w:rsidR="00B22328">
        <w:rPr>
          <w:rFonts w:ascii="Times New Roman" w:eastAsia="Calibri" w:hAnsi="Times New Roman" w:cs="Times New Roman"/>
          <w:sz w:val="24"/>
          <w:szCs w:val="24"/>
        </w:rPr>
        <w:t>1</w:t>
      </w:r>
      <w:r w:rsidRPr="00684C60">
        <w:rPr>
          <w:rFonts w:ascii="Times New Roman" w:eastAsia="Calibri" w:hAnsi="Times New Roman" w:cs="Times New Roman"/>
          <w:sz w:val="24"/>
          <w:szCs w:val="24"/>
        </w:rPr>
        <w:t>/201</w:t>
      </w:r>
      <w:r w:rsidR="007B00E8">
        <w:rPr>
          <w:rFonts w:ascii="Times New Roman" w:eastAsia="Calibri" w:hAnsi="Times New Roman" w:cs="Times New Roman"/>
          <w:sz w:val="24"/>
          <w:szCs w:val="24"/>
        </w:rPr>
        <w:t>5</w:t>
      </w: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– CREA-PB</w:t>
      </w:r>
    </w:p>
    <w:p w:rsidR="000576AD" w:rsidRPr="00684C60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6AD" w:rsidRPr="00684C60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PROCESSO Nº </w:t>
      </w:r>
      <w:r w:rsidR="007B00E8">
        <w:rPr>
          <w:rFonts w:ascii="Times New Roman" w:eastAsia="Calibri" w:hAnsi="Times New Roman" w:cs="Times New Roman"/>
          <w:sz w:val="24"/>
          <w:szCs w:val="24"/>
        </w:rPr>
        <w:t>10</w:t>
      </w:r>
      <w:r w:rsidR="00DC1072">
        <w:rPr>
          <w:rFonts w:ascii="Times New Roman" w:eastAsia="Calibri" w:hAnsi="Times New Roman" w:cs="Times New Roman"/>
          <w:sz w:val="24"/>
          <w:szCs w:val="24"/>
        </w:rPr>
        <w:t>33</w:t>
      </w:r>
      <w:r w:rsidR="007B00E8">
        <w:rPr>
          <w:rFonts w:ascii="Times New Roman" w:eastAsia="Calibri" w:hAnsi="Times New Roman" w:cs="Times New Roman"/>
          <w:sz w:val="24"/>
          <w:szCs w:val="24"/>
        </w:rPr>
        <w:t>475</w:t>
      </w:r>
      <w:r w:rsidR="00DC1072">
        <w:rPr>
          <w:rFonts w:ascii="Times New Roman" w:eastAsia="Calibri" w:hAnsi="Times New Roman" w:cs="Times New Roman"/>
          <w:sz w:val="24"/>
          <w:szCs w:val="24"/>
        </w:rPr>
        <w:t>/</w:t>
      </w:r>
      <w:r w:rsidR="002F331F">
        <w:rPr>
          <w:rFonts w:ascii="Times New Roman" w:eastAsia="Calibri" w:hAnsi="Times New Roman" w:cs="Times New Roman"/>
          <w:sz w:val="24"/>
          <w:szCs w:val="24"/>
        </w:rPr>
        <w:t>201</w:t>
      </w:r>
      <w:r w:rsidR="007B00E8">
        <w:rPr>
          <w:rFonts w:ascii="Times New Roman" w:eastAsia="Calibri" w:hAnsi="Times New Roman" w:cs="Times New Roman"/>
          <w:sz w:val="24"/>
          <w:szCs w:val="24"/>
        </w:rPr>
        <w:t>5</w:t>
      </w: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– CREA-PB</w:t>
      </w:r>
    </w:p>
    <w:p w:rsidR="000576AD" w:rsidRPr="000576AD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empresa .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. . . . . . . . . . . . . . . . . . . . . . . . . . . . . . .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inscrita no Cadastro Nacional de Pessoa Jurídica - CNPJ sob o número . . . . . . . . . . . . . . . . . . . . . . . . . . . . . . . . , declara sob as penas da lei e para fins de não incidência na fonte do IRPJ, da CSLL, da COFINS, e da contribuição para o PIS/PASEP, a que se refere o art. 64 da Lei nº. 9.430, de 27 de dezembro de 1996, que é regularmente inscrita no Simples Nacional, nos termos da Lei Complementar 123, de 14 de dezembro de 2006 e que é ciente da obrigatoriedade de informar mudanças posteriores na</w:t>
      </w:r>
      <w:r w:rsidRPr="000576AD">
        <w:rPr>
          <w:rFonts w:ascii="Times New Roman" w:eastAsia="Calibri" w:hAnsi="Times New Roman" w:cs="Times New Roman"/>
          <w:sz w:val="24"/>
          <w:szCs w:val="24"/>
        </w:rPr>
        <w:t xml:space="preserve"> forma de declarar tributos e contribuições.</w:t>
      </w:r>
    </w:p>
    <w:p w:rsidR="000576AD" w:rsidRPr="000576AD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Para esse efeito, a declarante informa que:</w:t>
      </w:r>
    </w:p>
    <w:p w:rsidR="000576AD" w:rsidRPr="000576AD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I - preenche os seguintes requisitos:</w:t>
      </w:r>
    </w:p>
    <w:p w:rsidR="000576AD" w:rsidRPr="000576AD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0576AD" w:rsidRPr="000576AD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b) apresenta anualmente Declaração de Informações Econômico-Fiscais da Pessoa Jurídica (DIPJ), em conformidade com o disposto em ato da Secretaria da Receita Federal;</w:t>
      </w:r>
    </w:p>
    <w:p w:rsidR="000576AD" w:rsidRPr="000576AD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 xml:space="preserve">II - o signatário é representante legal dessa empresa, assumindo o compromisso de informar à Secretaria da Receita Federal e à unidade pagadora, imediatamente, eventual desenquadramento da presente situação e está ciente de que a falsidade na prestação destas informações, sem prejuízo do disposto no art. 32 da Lei nº 9.430, de 1996, o sujeitará, juntamente com as demais pessoas que para ela </w:t>
      </w:r>
      <w:proofErr w:type="gramStart"/>
      <w:r w:rsidRPr="000576AD">
        <w:rPr>
          <w:rFonts w:ascii="Times New Roman" w:eastAsia="Calibri" w:hAnsi="Times New Roman" w:cs="Times New Roman"/>
          <w:sz w:val="24"/>
          <w:szCs w:val="24"/>
        </w:rPr>
        <w:t>concorrem,</w:t>
      </w:r>
      <w:proofErr w:type="gramEnd"/>
      <w:r w:rsidRPr="000576AD">
        <w:rPr>
          <w:rFonts w:ascii="Times New Roman" w:eastAsia="Calibri" w:hAnsi="Times New Roman" w:cs="Times New Roman"/>
          <w:sz w:val="24"/>
          <w:szCs w:val="24"/>
        </w:rPr>
        <w:t xml:space="preserve"> às penalidades previstas na legislação criminal e tributária, relativas à falsidade ideológica (art. 299 do Código Penal) e ao crime contra a ordem tributária (art. 1º da Lei nº 8.137, de 27 de dezembro de 1990).</w:t>
      </w:r>
    </w:p>
    <w:p w:rsidR="000576AD" w:rsidRPr="000576AD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_________________/_____, _____ de _________________ de _______.</w:t>
      </w: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6AD" w:rsidRPr="000576AD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Nome legível e assinatura do representante legal da empresa</w:t>
      </w: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Cargo</w:t>
      </w:r>
    </w:p>
    <w:p w:rsidR="000576AD" w:rsidRPr="000576AD" w:rsidRDefault="000576AD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76AD" w:rsidRPr="000576AD" w:rsidRDefault="000576AD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76AD" w:rsidRPr="000576AD" w:rsidRDefault="000576AD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76AD" w:rsidRDefault="000576AD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017" w:rsidRDefault="00927017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017" w:rsidRDefault="00927017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017" w:rsidRDefault="00927017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331F" w:rsidRDefault="002F331F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017" w:rsidRDefault="00927017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CED" w:rsidRDefault="00702CED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CED" w:rsidRDefault="00702CED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CED" w:rsidRDefault="00702CED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017" w:rsidRPr="000576AD" w:rsidRDefault="00821299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576AD" w:rsidRPr="000576AD" w:rsidRDefault="000576AD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76AD" w:rsidRPr="000576AD" w:rsidRDefault="000576AD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76AD" w:rsidRPr="00271E35" w:rsidRDefault="000576AD" w:rsidP="00057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E3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1230" cy="951230"/>
            <wp:effectExtent l="19050" t="0" r="1270" b="0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AD" w:rsidRPr="00271E35" w:rsidRDefault="000576AD" w:rsidP="000576A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1E35">
        <w:rPr>
          <w:rFonts w:ascii="Times New Roman" w:hAnsi="Times New Roman" w:cs="Times New Roman"/>
          <w:b/>
          <w:sz w:val="18"/>
          <w:szCs w:val="18"/>
        </w:rPr>
        <w:t>SERVIÇO PÚBLICO FEDERAL</w:t>
      </w:r>
    </w:p>
    <w:p w:rsidR="000576AD" w:rsidRPr="00271E35" w:rsidRDefault="000576AD" w:rsidP="000576A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1E35">
        <w:rPr>
          <w:rFonts w:ascii="Times New Roman" w:hAnsi="Times New Roman" w:cs="Times New Roman"/>
          <w:b/>
          <w:sz w:val="18"/>
          <w:szCs w:val="18"/>
        </w:rPr>
        <w:t>CONSELHO REGIONAL DE ENGENHARIA E AGRONOMIA DA PARAÍBA CREA-PB</w:t>
      </w:r>
    </w:p>
    <w:p w:rsidR="000576AD" w:rsidRDefault="000576AD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76AD" w:rsidRDefault="000576AD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ANEXO X</w:t>
      </w: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MODELO DE DECLARAÇÃO</w:t>
      </w: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Lei 9.854/99</w:t>
      </w: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PAPEL TIMBRADO</w:t>
      </w: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(nome da empresa, CNPJ, endereço completo, fone e fax</w:t>
      </w:r>
      <w:proofErr w:type="gramStart"/>
      <w:r w:rsidRPr="000576AD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0576AD" w:rsidRPr="000576AD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DECLARAÇÃO DE INEXISTÊNCIA DE IRREGULARIDADES QUANTO AO TRABALHO DO MENOR</w:t>
      </w:r>
    </w:p>
    <w:p w:rsidR="000576AD" w:rsidRPr="00684C60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REF.: </w:t>
      </w:r>
      <w:r w:rsidR="008D3B01" w:rsidRPr="00684C60">
        <w:rPr>
          <w:rFonts w:ascii="Times New Roman" w:hAnsi="Times New Roman" w:cs="Times New Roman"/>
          <w:sz w:val="24"/>
          <w:szCs w:val="24"/>
        </w:rPr>
        <w:t>Pregão Presencial</w:t>
      </w: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Nº </w:t>
      </w:r>
      <w:r w:rsidR="007B00E8">
        <w:rPr>
          <w:rFonts w:ascii="Times New Roman" w:eastAsia="Calibri" w:hAnsi="Times New Roman" w:cs="Times New Roman"/>
          <w:sz w:val="24"/>
          <w:szCs w:val="24"/>
        </w:rPr>
        <w:t>001</w:t>
      </w:r>
      <w:r w:rsidRPr="00684C60">
        <w:rPr>
          <w:rFonts w:ascii="Times New Roman" w:eastAsia="Calibri" w:hAnsi="Times New Roman" w:cs="Times New Roman"/>
          <w:sz w:val="24"/>
          <w:szCs w:val="24"/>
        </w:rPr>
        <w:t>/201</w:t>
      </w:r>
      <w:r w:rsidR="007B00E8">
        <w:rPr>
          <w:rFonts w:ascii="Times New Roman" w:eastAsia="Calibri" w:hAnsi="Times New Roman" w:cs="Times New Roman"/>
          <w:sz w:val="24"/>
          <w:szCs w:val="24"/>
        </w:rPr>
        <w:t>5</w:t>
      </w: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– CREA-PB</w:t>
      </w:r>
    </w:p>
    <w:p w:rsidR="000576AD" w:rsidRPr="00684C60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PROCESSO Nº </w:t>
      </w:r>
      <w:r w:rsidR="00DC1072" w:rsidRPr="00DC1072">
        <w:rPr>
          <w:rFonts w:ascii="Times New Roman" w:eastAsia="Calibri" w:hAnsi="Times New Roman" w:cs="Times New Roman"/>
          <w:sz w:val="24"/>
          <w:szCs w:val="24"/>
        </w:rPr>
        <w:t>103</w:t>
      </w:r>
      <w:r w:rsidR="007B00E8">
        <w:rPr>
          <w:rFonts w:ascii="Times New Roman" w:eastAsia="Calibri" w:hAnsi="Times New Roman" w:cs="Times New Roman"/>
          <w:sz w:val="24"/>
          <w:szCs w:val="24"/>
        </w:rPr>
        <w:t>3475/2015</w:t>
      </w:r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– CREA-PB</w:t>
      </w:r>
    </w:p>
    <w:p w:rsidR="000576AD" w:rsidRPr="000576AD" w:rsidRDefault="000576AD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............................................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inscrita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no CNPJ nº.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.................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, por intermédio de seu representante legal o Sr.(a) ...................................................................., portador(a) da Carteira de Identidade nº.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.............................................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4C60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684C60">
        <w:rPr>
          <w:rFonts w:ascii="Times New Roman" w:eastAsia="Calibri" w:hAnsi="Times New Roman" w:cs="Times New Roman"/>
          <w:sz w:val="24"/>
          <w:szCs w:val="24"/>
        </w:rPr>
        <w:t xml:space="preserve"> do CPF nº ............................., DECLARA, para fins do disposto no inciso V do</w:t>
      </w:r>
      <w:r w:rsidRPr="000576AD">
        <w:rPr>
          <w:rFonts w:ascii="Times New Roman" w:eastAsia="Calibri" w:hAnsi="Times New Roman" w:cs="Times New Roman"/>
          <w:sz w:val="24"/>
          <w:szCs w:val="24"/>
        </w:rPr>
        <w:t xml:space="preserve"> art. 27 da Lei 8.666/93, de 21 de junho de 1993, acrescido pela Lei 9.854, de 27 de outubro de 1999, que não emprega menor de 18 (dezoito) anos em trabalho noturno, perigoso ou insalubre e não emprega menor de 16 (dezesseis) anos.</w:t>
      </w:r>
    </w:p>
    <w:p w:rsidR="000576AD" w:rsidRDefault="000576AD" w:rsidP="000576A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Ressalva: emprega menor, a partir de quatorze anos, na condição de aprendiz ().</w:t>
      </w:r>
    </w:p>
    <w:p w:rsidR="008D3B01" w:rsidRPr="000576AD" w:rsidRDefault="008D3B01" w:rsidP="000576A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_________________/_____, _____ de _________________ de _______.</w:t>
      </w: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Nome legível e assinatura do representante legal da empresa</w:t>
      </w:r>
    </w:p>
    <w:p w:rsidR="000576AD" w:rsidRPr="000576AD" w:rsidRDefault="000576AD" w:rsidP="000576AD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6AD">
        <w:rPr>
          <w:rFonts w:ascii="Times New Roman" w:eastAsia="Calibri" w:hAnsi="Times New Roman" w:cs="Times New Roman"/>
          <w:sz w:val="24"/>
          <w:szCs w:val="24"/>
        </w:rPr>
        <w:t>Cargo</w:t>
      </w:r>
      <w:r w:rsidR="00E275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76AD" w:rsidRPr="000576AD" w:rsidRDefault="000576AD" w:rsidP="00DC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1" w:rsidRDefault="008D3B01" w:rsidP="008D3B0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D3B01" w:rsidSect="00647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, msminch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F9CEEA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34"/>
    <w:multiLevelType w:val="multilevel"/>
    <w:tmpl w:val="8C66C3F0"/>
    <w:name w:val="WW8Num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40F66AF"/>
    <w:multiLevelType w:val="multilevel"/>
    <w:tmpl w:val="36D4DF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7227DF"/>
    <w:multiLevelType w:val="hybridMultilevel"/>
    <w:tmpl w:val="B8263B66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B686C"/>
    <w:multiLevelType w:val="hybridMultilevel"/>
    <w:tmpl w:val="A202D7C8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11002"/>
    <w:multiLevelType w:val="hybridMultilevel"/>
    <w:tmpl w:val="8924B17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A9D49A5"/>
    <w:multiLevelType w:val="hybridMultilevel"/>
    <w:tmpl w:val="FA96F08A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15428"/>
    <w:multiLevelType w:val="hybridMultilevel"/>
    <w:tmpl w:val="0C8A8D2A"/>
    <w:lvl w:ilvl="0" w:tplc="2BB41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06D03"/>
    <w:multiLevelType w:val="hybridMultilevel"/>
    <w:tmpl w:val="D78E1A9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E52025D"/>
    <w:multiLevelType w:val="hybridMultilevel"/>
    <w:tmpl w:val="BAD8AA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A556A"/>
    <w:multiLevelType w:val="hybridMultilevel"/>
    <w:tmpl w:val="38C8AF7A"/>
    <w:lvl w:ilvl="0" w:tplc="222A237A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184365CF"/>
    <w:multiLevelType w:val="hybridMultilevel"/>
    <w:tmpl w:val="FBC0B7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56506"/>
    <w:multiLevelType w:val="hybridMultilevel"/>
    <w:tmpl w:val="CF825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7782E"/>
    <w:multiLevelType w:val="hybridMultilevel"/>
    <w:tmpl w:val="975AEA56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944D5"/>
    <w:multiLevelType w:val="hybridMultilevel"/>
    <w:tmpl w:val="A096292C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370C8"/>
    <w:multiLevelType w:val="hybridMultilevel"/>
    <w:tmpl w:val="016023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D1EFD"/>
    <w:multiLevelType w:val="hybridMultilevel"/>
    <w:tmpl w:val="F37C8946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913"/>
    <w:multiLevelType w:val="hybridMultilevel"/>
    <w:tmpl w:val="41688390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85026"/>
    <w:multiLevelType w:val="hybridMultilevel"/>
    <w:tmpl w:val="07B2885E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B466E"/>
    <w:multiLevelType w:val="hybridMultilevel"/>
    <w:tmpl w:val="3FE2313A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83432"/>
    <w:multiLevelType w:val="hybridMultilevel"/>
    <w:tmpl w:val="1A822E62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E2875"/>
    <w:multiLevelType w:val="multilevel"/>
    <w:tmpl w:val="998AD20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476E13D0"/>
    <w:multiLevelType w:val="hybridMultilevel"/>
    <w:tmpl w:val="9122566C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80BFF"/>
    <w:multiLevelType w:val="hybridMultilevel"/>
    <w:tmpl w:val="BC8E0EA0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B60F7"/>
    <w:multiLevelType w:val="hybridMultilevel"/>
    <w:tmpl w:val="91FAC510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A2984"/>
    <w:multiLevelType w:val="hybridMultilevel"/>
    <w:tmpl w:val="5E4E4940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5711E73"/>
    <w:multiLevelType w:val="hybridMultilevel"/>
    <w:tmpl w:val="9E6ABE16"/>
    <w:lvl w:ilvl="0" w:tplc="222A237A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7">
    <w:nsid w:val="5B5A4DFD"/>
    <w:multiLevelType w:val="hybridMultilevel"/>
    <w:tmpl w:val="44721CDA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06F5A"/>
    <w:multiLevelType w:val="hybridMultilevel"/>
    <w:tmpl w:val="484CE52C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A24F9"/>
    <w:multiLevelType w:val="hybridMultilevel"/>
    <w:tmpl w:val="1236E6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A4774"/>
    <w:multiLevelType w:val="hybridMultilevel"/>
    <w:tmpl w:val="F79EF73C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E27D9"/>
    <w:multiLevelType w:val="hybridMultilevel"/>
    <w:tmpl w:val="62665D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40571"/>
    <w:multiLevelType w:val="multilevel"/>
    <w:tmpl w:val="C55CD64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>
    <w:nsid w:val="66C30E44"/>
    <w:multiLevelType w:val="hybridMultilevel"/>
    <w:tmpl w:val="D068A9D0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5317"/>
    <w:multiLevelType w:val="hybridMultilevel"/>
    <w:tmpl w:val="7988E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13B99"/>
    <w:multiLevelType w:val="hybridMultilevel"/>
    <w:tmpl w:val="F3803002"/>
    <w:lvl w:ilvl="0" w:tplc="2E7239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8B7B26"/>
    <w:multiLevelType w:val="hybridMultilevel"/>
    <w:tmpl w:val="E0C44EF2"/>
    <w:lvl w:ilvl="0" w:tplc="0FBE4F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50D59"/>
    <w:multiLevelType w:val="hybridMultilevel"/>
    <w:tmpl w:val="3D74D4C8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1067A0"/>
    <w:multiLevelType w:val="hybridMultilevel"/>
    <w:tmpl w:val="8E00F90C"/>
    <w:lvl w:ilvl="0" w:tplc="222A2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14"/>
  </w:num>
  <w:num w:numId="5">
    <w:abstractNumId w:val="27"/>
  </w:num>
  <w:num w:numId="6">
    <w:abstractNumId w:val="10"/>
  </w:num>
  <w:num w:numId="7">
    <w:abstractNumId w:val="16"/>
  </w:num>
  <w:num w:numId="8">
    <w:abstractNumId w:val="24"/>
  </w:num>
  <w:num w:numId="9">
    <w:abstractNumId w:val="23"/>
  </w:num>
  <w:num w:numId="10">
    <w:abstractNumId w:val="19"/>
  </w:num>
  <w:num w:numId="11">
    <w:abstractNumId w:val="6"/>
  </w:num>
  <w:num w:numId="12">
    <w:abstractNumId w:val="18"/>
  </w:num>
  <w:num w:numId="13">
    <w:abstractNumId w:val="13"/>
  </w:num>
  <w:num w:numId="14">
    <w:abstractNumId w:val="17"/>
  </w:num>
  <w:num w:numId="15">
    <w:abstractNumId w:val="33"/>
  </w:num>
  <w:num w:numId="16">
    <w:abstractNumId w:val="28"/>
  </w:num>
  <w:num w:numId="17">
    <w:abstractNumId w:val="22"/>
  </w:num>
  <w:num w:numId="18">
    <w:abstractNumId w:val="3"/>
  </w:num>
  <w:num w:numId="19">
    <w:abstractNumId w:val="20"/>
  </w:num>
  <w:num w:numId="20">
    <w:abstractNumId w:val="4"/>
  </w:num>
  <w:num w:numId="21">
    <w:abstractNumId w:val="26"/>
  </w:num>
  <w:num w:numId="22">
    <w:abstractNumId w:val="38"/>
  </w:num>
  <w:num w:numId="23">
    <w:abstractNumId w:val="30"/>
  </w:num>
  <w:num w:numId="24">
    <w:abstractNumId w:val="21"/>
  </w:num>
  <w:num w:numId="25">
    <w:abstractNumId w:val="9"/>
  </w:num>
  <w:num w:numId="26">
    <w:abstractNumId w:val="32"/>
  </w:num>
  <w:num w:numId="27">
    <w:abstractNumId w:val="8"/>
  </w:num>
  <w:num w:numId="28">
    <w:abstractNumId w:val="15"/>
  </w:num>
  <w:num w:numId="29">
    <w:abstractNumId w:val="25"/>
  </w:num>
  <w:num w:numId="30">
    <w:abstractNumId w:val="5"/>
  </w:num>
  <w:num w:numId="31">
    <w:abstractNumId w:val="11"/>
  </w:num>
  <w:num w:numId="32">
    <w:abstractNumId w:val="2"/>
  </w:num>
  <w:num w:numId="33">
    <w:abstractNumId w:val="37"/>
  </w:num>
  <w:num w:numId="34">
    <w:abstractNumId w:val="31"/>
  </w:num>
  <w:num w:numId="35">
    <w:abstractNumId w:val="12"/>
  </w:num>
  <w:num w:numId="36">
    <w:abstractNumId w:val="34"/>
  </w:num>
  <w:num w:numId="37">
    <w:abstractNumId w:val="36"/>
  </w:num>
  <w:num w:numId="38">
    <w:abstractNumId w:val="29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defaultTabStop w:val="708"/>
  <w:hyphenationZone w:val="425"/>
  <w:characterSpacingControl w:val="doNotCompress"/>
  <w:compat/>
  <w:rsids>
    <w:rsidRoot w:val="00A62AC8"/>
    <w:rsid w:val="00010960"/>
    <w:rsid w:val="00011793"/>
    <w:rsid w:val="00015650"/>
    <w:rsid w:val="00031BE2"/>
    <w:rsid w:val="00036892"/>
    <w:rsid w:val="000501D2"/>
    <w:rsid w:val="00050EFF"/>
    <w:rsid w:val="00053993"/>
    <w:rsid w:val="00054676"/>
    <w:rsid w:val="000576AD"/>
    <w:rsid w:val="00064482"/>
    <w:rsid w:val="000701A6"/>
    <w:rsid w:val="00072931"/>
    <w:rsid w:val="00074384"/>
    <w:rsid w:val="00086A28"/>
    <w:rsid w:val="00087821"/>
    <w:rsid w:val="00095A80"/>
    <w:rsid w:val="00097BF5"/>
    <w:rsid w:val="000A5FE4"/>
    <w:rsid w:val="000D4CC7"/>
    <w:rsid w:val="000D7218"/>
    <w:rsid w:val="000E7BD0"/>
    <w:rsid w:val="000F2DC6"/>
    <w:rsid w:val="00104768"/>
    <w:rsid w:val="001162CC"/>
    <w:rsid w:val="001424C4"/>
    <w:rsid w:val="00150191"/>
    <w:rsid w:val="0015642C"/>
    <w:rsid w:val="00173ACB"/>
    <w:rsid w:val="00190B45"/>
    <w:rsid w:val="001B0406"/>
    <w:rsid w:val="001C6BA1"/>
    <w:rsid w:val="00205303"/>
    <w:rsid w:val="00226DEC"/>
    <w:rsid w:val="002303E2"/>
    <w:rsid w:val="0023156F"/>
    <w:rsid w:val="00234D2B"/>
    <w:rsid w:val="002512DA"/>
    <w:rsid w:val="00271E35"/>
    <w:rsid w:val="002762FC"/>
    <w:rsid w:val="002826F2"/>
    <w:rsid w:val="00283F23"/>
    <w:rsid w:val="002A01B3"/>
    <w:rsid w:val="002A6BBA"/>
    <w:rsid w:val="002B7F78"/>
    <w:rsid w:val="002D557B"/>
    <w:rsid w:val="002F331F"/>
    <w:rsid w:val="00310A9C"/>
    <w:rsid w:val="003111C5"/>
    <w:rsid w:val="00321542"/>
    <w:rsid w:val="0032536C"/>
    <w:rsid w:val="00326644"/>
    <w:rsid w:val="003469D6"/>
    <w:rsid w:val="00346A7B"/>
    <w:rsid w:val="00346FE8"/>
    <w:rsid w:val="00366278"/>
    <w:rsid w:val="00366EDD"/>
    <w:rsid w:val="00374C8C"/>
    <w:rsid w:val="00381053"/>
    <w:rsid w:val="003B747D"/>
    <w:rsid w:val="003B79DC"/>
    <w:rsid w:val="003C76AB"/>
    <w:rsid w:val="003D09F2"/>
    <w:rsid w:val="003E22EE"/>
    <w:rsid w:val="003E5013"/>
    <w:rsid w:val="003F42F7"/>
    <w:rsid w:val="0040527E"/>
    <w:rsid w:val="00410A1E"/>
    <w:rsid w:val="00411BE9"/>
    <w:rsid w:val="00435B1F"/>
    <w:rsid w:val="004517AE"/>
    <w:rsid w:val="00462D5C"/>
    <w:rsid w:val="00474D41"/>
    <w:rsid w:val="00482730"/>
    <w:rsid w:val="00482F60"/>
    <w:rsid w:val="004850E7"/>
    <w:rsid w:val="00490680"/>
    <w:rsid w:val="004D2E5F"/>
    <w:rsid w:val="004F014C"/>
    <w:rsid w:val="004F35C6"/>
    <w:rsid w:val="004F6096"/>
    <w:rsid w:val="00501AE0"/>
    <w:rsid w:val="00515BD3"/>
    <w:rsid w:val="00520A4C"/>
    <w:rsid w:val="0052190E"/>
    <w:rsid w:val="00523E49"/>
    <w:rsid w:val="00531A45"/>
    <w:rsid w:val="005334A9"/>
    <w:rsid w:val="005473EA"/>
    <w:rsid w:val="005535BB"/>
    <w:rsid w:val="005737E7"/>
    <w:rsid w:val="005A4E49"/>
    <w:rsid w:val="005B0DB8"/>
    <w:rsid w:val="005D27D5"/>
    <w:rsid w:val="005D4546"/>
    <w:rsid w:val="005F078D"/>
    <w:rsid w:val="005F082E"/>
    <w:rsid w:val="005F409B"/>
    <w:rsid w:val="005F7627"/>
    <w:rsid w:val="006113DA"/>
    <w:rsid w:val="0061551C"/>
    <w:rsid w:val="00621647"/>
    <w:rsid w:val="006309E4"/>
    <w:rsid w:val="0063454E"/>
    <w:rsid w:val="006359DB"/>
    <w:rsid w:val="00637EA7"/>
    <w:rsid w:val="00640DF3"/>
    <w:rsid w:val="006411BB"/>
    <w:rsid w:val="00647031"/>
    <w:rsid w:val="00654EF0"/>
    <w:rsid w:val="00663CFF"/>
    <w:rsid w:val="00671D0C"/>
    <w:rsid w:val="006721FB"/>
    <w:rsid w:val="00674FE7"/>
    <w:rsid w:val="0067743B"/>
    <w:rsid w:val="00684C60"/>
    <w:rsid w:val="00686DDF"/>
    <w:rsid w:val="006C40F5"/>
    <w:rsid w:val="006D3317"/>
    <w:rsid w:val="006D66A1"/>
    <w:rsid w:val="006E6887"/>
    <w:rsid w:val="00702CED"/>
    <w:rsid w:val="00703404"/>
    <w:rsid w:val="00710DE7"/>
    <w:rsid w:val="00731966"/>
    <w:rsid w:val="0074000F"/>
    <w:rsid w:val="00751FAC"/>
    <w:rsid w:val="00756817"/>
    <w:rsid w:val="00757AD6"/>
    <w:rsid w:val="00776B9B"/>
    <w:rsid w:val="00776CA6"/>
    <w:rsid w:val="00784C14"/>
    <w:rsid w:val="0079679B"/>
    <w:rsid w:val="00797F62"/>
    <w:rsid w:val="007A080C"/>
    <w:rsid w:val="007A3E2E"/>
    <w:rsid w:val="007A7FA5"/>
    <w:rsid w:val="007B00E8"/>
    <w:rsid w:val="007B0304"/>
    <w:rsid w:val="007B3196"/>
    <w:rsid w:val="007C152F"/>
    <w:rsid w:val="007D5266"/>
    <w:rsid w:val="007E20CA"/>
    <w:rsid w:val="00800947"/>
    <w:rsid w:val="00800B49"/>
    <w:rsid w:val="00806D46"/>
    <w:rsid w:val="00811625"/>
    <w:rsid w:val="00821299"/>
    <w:rsid w:val="008243BD"/>
    <w:rsid w:val="00826EE0"/>
    <w:rsid w:val="0082727E"/>
    <w:rsid w:val="0083387E"/>
    <w:rsid w:val="0085426A"/>
    <w:rsid w:val="008600BC"/>
    <w:rsid w:val="008A2A82"/>
    <w:rsid w:val="008C7DB6"/>
    <w:rsid w:val="008D2D5C"/>
    <w:rsid w:val="008D3B01"/>
    <w:rsid w:val="008D3F20"/>
    <w:rsid w:val="008F031A"/>
    <w:rsid w:val="008F54E9"/>
    <w:rsid w:val="008F6FA9"/>
    <w:rsid w:val="009008F5"/>
    <w:rsid w:val="00907155"/>
    <w:rsid w:val="00927017"/>
    <w:rsid w:val="009360A2"/>
    <w:rsid w:val="009408DF"/>
    <w:rsid w:val="00956CA4"/>
    <w:rsid w:val="00970FBC"/>
    <w:rsid w:val="0097541D"/>
    <w:rsid w:val="00976013"/>
    <w:rsid w:val="00981BEA"/>
    <w:rsid w:val="00983E7C"/>
    <w:rsid w:val="009926A8"/>
    <w:rsid w:val="009A2E16"/>
    <w:rsid w:val="009A4DF6"/>
    <w:rsid w:val="009B0C81"/>
    <w:rsid w:val="009B685D"/>
    <w:rsid w:val="009D1F4F"/>
    <w:rsid w:val="009E0D23"/>
    <w:rsid w:val="009F26A1"/>
    <w:rsid w:val="009F3450"/>
    <w:rsid w:val="00A2648A"/>
    <w:rsid w:val="00A41362"/>
    <w:rsid w:val="00A454AB"/>
    <w:rsid w:val="00A47B24"/>
    <w:rsid w:val="00A47FCC"/>
    <w:rsid w:val="00A5021C"/>
    <w:rsid w:val="00A62AC8"/>
    <w:rsid w:val="00A65D2A"/>
    <w:rsid w:val="00A717D0"/>
    <w:rsid w:val="00A72615"/>
    <w:rsid w:val="00A72A09"/>
    <w:rsid w:val="00A734BC"/>
    <w:rsid w:val="00A7518F"/>
    <w:rsid w:val="00A8528A"/>
    <w:rsid w:val="00A873C3"/>
    <w:rsid w:val="00A95D37"/>
    <w:rsid w:val="00AB666B"/>
    <w:rsid w:val="00AC537E"/>
    <w:rsid w:val="00AC67D9"/>
    <w:rsid w:val="00AD3CC7"/>
    <w:rsid w:val="00B05CE2"/>
    <w:rsid w:val="00B0694F"/>
    <w:rsid w:val="00B13F45"/>
    <w:rsid w:val="00B22328"/>
    <w:rsid w:val="00B264CA"/>
    <w:rsid w:val="00B304BD"/>
    <w:rsid w:val="00B35B2F"/>
    <w:rsid w:val="00B36F9D"/>
    <w:rsid w:val="00B5156F"/>
    <w:rsid w:val="00B55A52"/>
    <w:rsid w:val="00B814C9"/>
    <w:rsid w:val="00B84273"/>
    <w:rsid w:val="00B92C14"/>
    <w:rsid w:val="00BA0B38"/>
    <w:rsid w:val="00BB6137"/>
    <w:rsid w:val="00BC0686"/>
    <w:rsid w:val="00BC2554"/>
    <w:rsid w:val="00BE6CEE"/>
    <w:rsid w:val="00BF0460"/>
    <w:rsid w:val="00BF32CE"/>
    <w:rsid w:val="00C20C5C"/>
    <w:rsid w:val="00C30A47"/>
    <w:rsid w:val="00C3358A"/>
    <w:rsid w:val="00C413C7"/>
    <w:rsid w:val="00C4537A"/>
    <w:rsid w:val="00C47365"/>
    <w:rsid w:val="00C47EA4"/>
    <w:rsid w:val="00C50DB6"/>
    <w:rsid w:val="00C603B9"/>
    <w:rsid w:val="00C767EE"/>
    <w:rsid w:val="00C81517"/>
    <w:rsid w:val="00C860F9"/>
    <w:rsid w:val="00C92F8E"/>
    <w:rsid w:val="00C94618"/>
    <w:rsid w:val="00CB0578"/>
    <w:rsid w:val="00CB3F0B"/>
    <w:rsid w:val="00CC10F8"/>
    <w:rsid w:val="00CC2524"/>
    <w:rsid w:val="00CD4385"/>
    <w:rsid w:val="00CE1D7E"/>
    <w:rsid w:val="00CF23EF"/>
    <w:rsid w:val="00D00512"/>
    <w:rsid w:val="00D20AAA"/>
    <w:rsid w:val="00D4384B"/>
    <w:rsid w:val="00D56489"/>
    <w:rsid w:val="00D6092D"/>
    <w:rsid w:val="00D70048"/>
    <w:rsid w:val="00D711A3"/>
    <w:rsid w:val="00D827C8"/>
    <w:rsid w:val="00D8386A"/>
    <w:rsid w:val="00D86E1E"/>
    <w:rsid w:val="00D97C2D"/>
    <w:rsid w:val="00DC1072"/>
    <w:rsid w:val="00DC5628"/>
    <w:rsid w:val="00DC6372"/>
    <w:rsid w:val="00DC7CB8"/>
    <w:rsid w:val="00DF7740"/>
    <w:rsid w:val="00E1394A"/>
    <w:rsid w:val="00E21786"/>
    <w:rsid w:val="00E27567"/>
    <w:rsid w:val="00E379BF"/>
    <w:rsid w:val="00E42244"/>
    <w:rsid w:val="00E53E6C"/>
    <w:rsid w:val="00E77A69"/>
    <w:rsid w:val="00E86F7A"/>
    <w:rsid w:val="00E93B70"/>
    <w:rsid w:val="00EB2578"/>
    <w:rsid w:val="00EC2126"/>
    <w:rsid w:val="00EC7B37"/>
    <w:rsid w:val="00ED0E5B"/>
    <w:rsid w:val="00EE5359"/>
    <w:rsid w:val="00EF759B"/>
    <w:rsid w:val="00F1240F"/>
    <w:rsid w:val="00F14435"/>
    <w:rsid w:val="00F14E5A"/>
    <w:rsid w:val="00F16CA6"/>
    <w:rsid w:val="00F43DEF"/>
    <w:rsid w:val="00F51EED"/>
    <w:rsid w:val="00F57C49"/>
    <w:rsid w:val="00F96E65"/>
    <w:rsid w:val="00FA2A31"/>
    <w:rsid w:val="00FA4ABA"/>
    <w:rsid w:val="00FA56A0"/>
    <w:rsid w:val="00FB04B5"/>
    <w:rsid w:val="00FB2D78"/>
    <w:rsid w:val="00FB729C"/>
    <w:rsid w:val="00FD7222"/>
    <w:rsid w:val="00FF517F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3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530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3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304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5467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46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Standard">
    <w:name w:val="Standard"/>
    <w:rsid w:val="007D52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Numerada2">
    <w:name w:val="List Number 2"/>
    <w:basedOn w:val="Standard"/>
    <w:uiPriority w:val="99"/>
    <w:rsid w:val="007D5266"/>
    <w:pPr>
      <w:numPr>
        <w:numId w:val="1"/>
      </w:numPr>
      <w:tabs>
        <w:tab w:val="clear" w:pos="643"/>
      </w:tabs>
      <w:ind w:left="360"/>
    </w:pPr>
    <w:rPr>
      <w:rFonts w:cs="Mincho, msmincho"/>
      <w:sz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530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rsid w:val="00205303"/>
    <w:pPr>
      <w:autoSpaceDE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t-BR"/>
    </w:rPr>
  </w:style>
  <w:style w:type="paragraph" w:customStyle="1" w:styleId="PargrafodaLista1">
    <w:name w:val="Parágrafo da Lista1"/>
    <w:basedOn w:val="Normal"/>
    <w:rsid w:val="00205303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qFormat/>
    <w:rsid w:val="00205303"/>
    <w:rPr>
      <w:rFonts w:cs="Times New Roman"/>
      <w:i/>
    </w:rPr>
  </w:style>
  <w:style w:type="paragraph" w:customStyle="1" w:styleId="Ttulo31">
    <w:name w:val="Título 31"/>
    <w:basedOn w:val="Standard"/>
    <w:next w:val="Standard"/>
    <w:rsid w:val="00205303"/>
    <w:pPr>
      <w:keepNext/>
      <w:ind w:left="993" w:firstLine="3685"/>
      <w:jc w:val="both"/>
      <w:outlineLvl w:val="2"/>
    </w:pPr>
    <w:rPr>
      <w:rFonts w:eastAsia="Calibri"/>
      <w:b/>
      <w:bCs/>
      <w:sz w:val="18"/>
      <w:szCs w:val="18"/>
    </w:rPr>
  </w:style>
  <w:style w:type="table" w:styleId="Tabelacomgrade">
    <w:name w:val="Table Grid"/>
    <w:basedOn w:val="Tabelanormal"/>
    <w:uiPriority w:val="59"/>
    <w:rsid w:val="00F9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47B24"/>
    <w:rPr>
      <w:b/>
      <w:bCs/>
    </w:rPr>
  </w:style>
  <w:style w:type="character" w:styleId="Hyperlink">
    <w:name w:val="Hyperlink"/>
    <w:basedOn w:val="Fontepargpadro"/>
    <w:uiPriority w:val="99"/>
    <w:unhideWhenUsed/>
    <w:rsid w:val="002B7F7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F32CE"/>
  </w:style>
  <w:style w:type="character" w:customStyle="1" w:styleId="object">
    <w:name w:val="object"/>
    <w:basedOn w:val="Fontepargpadro"/>
    <w:rsid w:val="00BF32CE"/>
  </w:style>
  <w:style w:type="character" w:styleId="TextodoEspaoReservado">
    <w:name w:val="Placeholder Text"/>
    <w:basedOn w:val="Fontepargpadro"/>
    <w:uiPriority w:val="99"/>
    <w:semiHidden/>
    <w:rsid w:val="000E7B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  <w:divsChild>
            <w:div w:id="11641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  <w:divsChild>
            <w:div w:id="1808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5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6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9704">
              <w:marLeft w:val="0"/>
              <w:marRight w:val="0"/>
              <w:marTop w:val="5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0206">
                  <w:marLeft w:val="1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0692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creapb.org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eapb.org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eapb@creapb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apb@creapb.org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EN%20dRIVE\Crea-PB\CREA-PB\LICITA&#199;&#213;ES%20CREA-PB\LICITA&#199;&#213;ES%202011\Preg&#227;o%20Presencial%2003-2011%20Ve&#237;culo\Edit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D6B2-B054-4798-85E2-961DAAEC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</Template>
  <TotalTime>0</TotalTime>
  <Pages>9</Pages>
  <Words>13001</Words>
  <Characters>70210</Characters>
  <Application>Microsoft Office Word</Application>
  <DocSecurity>0</DocSecurity>
  <Lines>585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CREAPB</dc:creator>
  <cp:lastModifiedBy>sergio</cp:lastModifiedBy>
  <cp:revision>2</cp:revision>
  <cp:lastPrinted>2015-03-19T12:52:00Z</cp:lastPrinted>
  <dcterms:created xsi:type="dcterms:W3CDTF">2017-09-11T17:28:00Z</dcterms:created>
  <dcterms:modified xsi:type="dcterms:W3CDTF">2017-09-11T17:28:00Z</dcterms:modified>
</cp:coreProperties>
</file>