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A" w:rsidRDefault="00742044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</w:t>
      </w:r>
      <w:r w:rsidR="00B45176">
        <w:rPr>
          <w:rFonts w:ascii="Arial Black" w:hAnsi="Arial Black"/>
        </w:rPr>
        <w:t>INDICADORES DE DESEMPENHO- OUVIDORIA.</w:t>
      </w:r>
    </w:p>
    <w:p w:rsidR="00B45176" w:rsidRDefault="00467F81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</w:t>
      </w:r>
      <w:r w:rsidR="00B3169C">
        <w:rPr>
          <w:rFonts w:ascii="Arial Black" w:hAnsi="Arial Black"/>
        </w:rPr>
        <w:t>Julho/2019</w:t>
      </w:r>
      <w:r>
        <w:rPr>
          <w:rFonts w:ascii="Arial Black" w:hAnsi="Arial Black"/>
        </w:rPr>
        <w:t xml:space="preserve">       </w:t>
      </w:r>
      <w:r w:rsidR="00B45176">
        <w:rPr>
          <w:rFonts w:ascii="Arial Black" w:hAnsi="Arial Black"/>
        </w:rPr>
        <w:t xml:space="preserve">        </w:t>
      </w:r>
    </w:p>
    <w:p w:rsidR="00B45176" w:rsidRDefault="00B45176">
      <w:pPr>
        <w:rPr>
          <w:rFonts w:ascii="Arial Black" w:hAnsi="Arial Black"/>
        </w:rPr>
      </w:pPr>
    </w:p>
    <w:tbl>
      <w:tblPr>
        <w:tblW w:w="90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833"/>
        <w:gridCol w:w="7277"/>
        <w:gridCol w:w="941"/>
      </w:tblGrid>
      <w:tr w:rsidR="00EE239F" w:rsidTr="00B3169C">
        <w:trPr>
          <w:trHeight w:val="581"/>
        </w:trPr>
        <w:tc>
          <w:tcPr>
            <w:tcW w:w="9051" w:type="dxa"/>
            <w:gridSpan w:val="3"/>
          </w:tcPr>
          <w:p w:rsidR="00EE239F" w:rsidRDefault="00EE239F" w:rsidP="00B3169C">
            <w:pPr>
              <w:tabs>
                <w:tab w:val="left" w:pos="7212"/>
              </w:tabs>
              <w:rPr>
                <w:rFonts w:ascii="Arial Black" w:hAnsi="Arial Black"/>
              </w:rPr>
            </w:pPr>
          </w:p>
          <w:p w:rsidR="00EE239F" w:rsidRDefault="00EE239F" w:rsidP="00B3169C">
            <w:pPr>
              <w:tabs>
                <w:tab w:val="left" w:pos="7212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Indicadores Operacionais</w:t>
            </w:r>
            <w:r>
              <w:rPr>
                <w:rFonts w:ascii="Arial Black" w:hAnsi="Arial Black"/>
              </w:rPr>
              <w:tab/>
            </w:r>
          </w:p>
        </w:tc>
      </w:tr>
      <w:tr w:rsidR="00EE239F" w:rsidTr="00B3169C">
        <w:trPr>
          <w:trHeight w:val="750"/>
        </w:trPr>
        <w:tc>
          <w:tcPr>
            <w:tcW w:w="833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217C7F" w:rsidRDefault="00217C7F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proofErr w:type="gramStart"/>
            <w:r>
              <w:rPr>
                <w:rFonts w:ascii="Arial Black" w:hAnsi="Arial Black"/>
              </w:rPr>
              <w:t>a</w:t>
            </w:r>
            <w:proofErr w:type="gramEnd"/>
          </w:p>
        </w:tc>
        <w:tc>
          <w:tcPr>
            <w:tcW w:w="7277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217C7F" w:rsidRDefault="00217C7F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manifestações recebidas.</w:t>
            </w:r>
          </w:p>
        </w:tc>
        <w:tc>
          <w:tcPr>
            <w:tcW w:w="941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467F81" w:rsidRDefault="00B3169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63</w:t>
            </w:r>
          </w:p>
        </w:tc>
      </w:tr>
      <w:tr w:rsidR="00B3169C" w:rsidTr="00B3169C">
        <w:trPr>
          <w:trHeight w:val="501"/>
        </w:trPr>
        <w:tc>
          <w:tcPr>
            <w:tcW w:w="833" w:type="dxa"/>
          </w:tcPr>
          <w:p w:rsidR="00B3169C" w:rsidRDefault="00B3169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b</w:t>
            </w:r>
          </w:p>
        </w:tc>
        <w:tc>
          <w:tcPr>
            <w:tcW w:w="7277" w:type="dxa"/>
          </w:tcPr>
          <w:p w:rsidR="00B3169C" w:rsidRDefault="00B3169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manifestação atendida</w:t>
            </w:r>
          </w:p>
        </w:tc>
        <w:tc>
          <w:tcPr>
            <w:tcW w:w="941" w:type="dxa"/>
          </w:tcPr>
          <w:p w:rsidR="00885C7D" w:rsidRDefault="00885C7D" w:rsidP="00B3169C">
            <w:pPr>
              <w:rPr>
                <w:rFonts w:ascii="Arial Black" w:hAnsi="Arial Black"/>
              </w:rPr>
            </w:pPr>
          </w:p>
          <w:p w:rsidR="00B3169C" w:rsidRDefault="00B3169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76,2%</w:t>
            </w:r>
          </w:p>
        </w:tc>
      </w:tr>
      <w:tr w:rsidR="00EE239F" w:rsidTr="00B3169C">
        <w:trPr>
          <w:trHeight w:val="551"/>
        </w:trPr>
        <w:tc>
          <w:tcPr>
            <w:tcW w:w="833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217C7F" w:rsidRDefault="00217C7F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B3169C">
              <w:rPr>
                <w:rFonts w:ascii="Arial Black" w:hAnsi="Arial Black"/>
              </w:rPr>
              <w:t>c</w:t>
            </w:r>
          </w:p>
        </w:tc>
        <w:tc>
          <w:tcPr>
            <w:tcW w:w="7277" w:type="dxa"/>
          </w:tcPr>
          <w:p w:rsidR="00217C7F" w:rsidRDefault="0074461E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Resolubilidade %de manifestações cumpridas no prazo de até 20 dias</w:t>
            </w:r>
          </w:p>
        </w:tc>
        <w:tc>
          <w:tcPr>
            <w:tcW w:w="941" w:type="dxa"/>
          </w:tcPr>
          <w:p w:rsidR="00B3169C" w:rsidRDefault="00B3169C" w:rsidP="00B3169C">
            <w:pPr>
              <w:rPr>
                <w:rFonts w:ascii="Arial Black" w:hAnsi="Arial Black"/>
              </w:rPr>
            </w:pPr>
          </w:p>
          <w:p w:rsidR="00EE239F" w:rsidRDefault="0074461E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77</w:t>
            </w:r>
            <w:r w:rsidR="00EC1400">
              <w:rPr>
                <w:rFonts w:ascii="Arial Black" w:hAnsi="Arial Black"/>
              </w:rPr>
              <w:t>%</w:t>
            </w:r>
          </w:p>
        </w:tc>
      </w:tr>
      <w:tr w:rsidR="00B3169C" w:rsidTr="00B3169C">
        <w:trPr>
          <w:trHeight w:val="290"/>
        </w:trPr>
        <w:tc>
          <w:tcPr>
            <w:tcW w:w="833" w:type="dxa"/>
          </w:tcPr>
          <w:p w:rsidR="0074461E" w:rsidRDefault="00B3169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</w:p>
          <w:p w:rsidR="00B3169C" w:rsidRDefault="0074461E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B3169C">
              <w:rPr>
                <w:rFonts w:ascii="Arial Black" w:hAnsi="Arial Black"/>
              </w:rPr>
              <w:t>d</w:t>
            </w:r>
          </w:p>
        </w:tc>
        <w:tc>
          <w:tcPr>
            <w:tcW w:w="7277" w:type="dxa"/>
          </w:tcPr>
          <w:p w:rsidR="00B3169C" w:rsidRDefault="00B3169C" w:rsidP="0074461E">
            <w:pPr>
              <w:rPr>
                <w:rFonts w:ascii="Arial Black" w:hAnsi="Arial Black"/>
              </w:rPr>
            </w:pPr>
          </w:p>
          <w:p w:rsidR="0074461E" w:rsidRDefault="0074461E" w:rsidP="007446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Número de atendimento</w:t>
            </w:r>
          </w:p>
        </w:tc>
        <w:tc>
          <w:tcPr>
            <w:tcW w:w="941" w:type="dxa"/>
          </w:tcPr>
          <w:p w:rsidR="0074461E" w:rsidRDefault="00B3169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B3169C" w:rsidRDefault="0074461E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B3169C">
              <w:rPr>
                <w:rFonts w:ascii="Arial Black" w:hAnsi="Arial Black"/>
              </w:rPr>
              <w:t>48</w:t>
            </w:r>
          </w:p>
        </w:tc>
      </w:tr>
      <w:tr w:rsidR="00B3169C" w:rsidTr="00B3169C">
        <w:trPr>
          <w:trHeight w:val="472"/>
        </w:trPr>
        <w:tc>
          <w:tcPr>
            <w:tcW w:w="833" w:type="dxa"/>
          </w:tcPr>
          <w:p w:rsidR="0074461E" w:rsidRDefault="0074461E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B3169C" w:rsidRDefault="0074461E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B3169C">
              <w:rPr>
                <w:rFonts w:ascii="Arial Black" w:hAnsi="Arial Black"/>
              </w:rPr>
              <w:t xml:space="preserve"> </w:t>
            </w:r>
            <w:proofErr w:type="gramStart"/>
            <w:r>
              <w:rPr>
                <w:rFonts w:ascii="Arial Black" w:hAnsi="Arial Black"/>
              </w:rPr>
              <w:t>e</w:t>
            </w:r>
            <w:proofErr w:type="gramEnd"/>
          </w:p>
        </w:tc>
        <w:tc>
          <w:tcPr>
            <w:tcW w:w="7277" w:type="dxa"/>
          </w:tcPr>
          <w:p w:rsidR="00B3169C" w:rsidRDefault="00B3169C" w:rsidP="00B3169C">
            <w:pPr>
              <w:rPr>
                <w:rFonts w:ascii="Arial Black" w:hAnsi="Arial Black"/>
              </w:rPr>
            </w:pPr>
          </w:p>
          <w:p w:rsidR="0074461E" w:rsidRDefault="008B655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</w:t>
            </w:r>
            <w:r w:rsidR="0074461E">
              <w:rPr>
                <w:rFonts w:ascii="Arial Black" w:hAnsi="Arial Black"/>
              </w:rPr>
              <w:t xml:space="preserve"> de pedidos de informações recebidos</w:t>
            </w:r>
          </w:p>
        </w:tc>
        <w:tc>
          <w:tcPr>
            <w:tcW w:w="941" w:type="dxa"/>
          </w:tcPr>
          <w:p w:rsidR="00B3169C" w:rsidRDefault="00B3169C" w:rsidP="00B3169C">
            <w:pPr>
              <w:rPr>
                <w:rFonts w:ascii="Arial Black" w:hAnsi="Arial Black"/>
              </w:rPr>
            </w:pPr>
          </w:p>
          <w:p w:rsidR="0074461E" w:rsidRDefault="0074461E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14</w:t>
            </w:r>
          </w:p>
        </w:tc>
      </w:tr>
      <w:tr w:rsidR="00EE239F" w:rsidTr="0074461E">
        <w:trPr>
          <w:trHeight w:val="690"/>
        </w:trPr>
        <w:tc>
          <w:tcPr>
            <w:tcW w:w="833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8B655C" w:rsidRDefault="0074461E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</w:p>
          <w:p w:rsidR="00217C7F" w:rsidRDefault="008B655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74461E">
              <w:rPr>
                <w:rFonts w:ascii="Arial Black" w:hAnsi="Arial Black"/>
              </w:rPr>
              <w:t xml:space="preserve"> f</w:t>
            </w:r>
          </w:p>
        </w:tc>
        <w:tc>
          <w:tcPr>
            <w:tcW w:w="7277" w:type="dxa"/>
          </w:tcPr>
          <w:p w:rsidR="0074461E" w:rsidRDefault="0074461E" w:rsidP="0074461E">
            <w:pPr>
              <w:rPr>
                <w:rFonts w:ascii="Arial Black" w:hAnsi="Arial Black"/>
              </w:rPr>
            </w:pPr>
          </w:p>
          <w:p w:rsidR="000D0643" w:rsidRDefault="008B655C" w:rsidP="007446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de pedidos de informações atendidos pela Ouvidoria no prazo de até 20 dias</w:t>
            </w:r>
          </w:p>
        </w:tc>
        <w:tc>
          <w:tcPr>
            <w:tcW w:w="941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885C7D" w:rsidRDefault="000D0643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0D0643" w:rsidRDefault="0074461E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57%</w:t>
            </w:r>
          </w:p>
        </w:tc>
      </w:tr>
      <w:tr w:rsidR="0074461E" w:rsidTr="0074461E">
        <w:trPr>
          <w:trHeight w:val="315"/>
        </w:trPr>
        <w:tc>
          <w:tcPr>
            <w:tcW w:w="833" w:type="dxa"/>
          </w:tcPr>
          <w:p w:rsidR="008B655C" w:rsidRDefault="008B655C" w:rsidP="0074461E">
            <w:pPr>
              <w:rPr>
                <w:rFonts w:ascii="Arial Black" w:hAnsi="Arial Black"/>
              </w:rPr>
            </w:pPr>
          </w:p>
          <w:p w:rsidR="0074461E" w:rsidRDefault="0074461E" w:rsidP="007446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8B655C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 xml:space="preserve"> g</w:t>
            </w:r>
          </w:p>
        </w:tc>
        <w:tc>
          <w:tcPr>
            <w:tcW w:w="7277" w:type="dxa"/>
          </w:tcPr>
          <w:p w:rsidR="0074461E" w:rsidRDefault="0074461E" w:rsidP="008B655C">
            <w:pPr>
              <w:rPr>
                <w:rFonts w:ascii="Arial Black" w:hAnsi="Arial Black"/>
              </w:rPr>
            </w:pPr>
          </w:p>
          <w:p w:rsidR="008B655C" w:rsidRDefault="00885C7D" w:rsidP="008B655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solicitações recebida pela Ouvidoria</w:t>
            </w:r>
          </w:p>
        </w:tc>
        <w:tc>
          <w:tcPr>
            <w:tcW w:w="941" w:type="dxa"/>
          </w:tcPr>
          <w:p w:rsidR="008B655C" w:rsidRDefault="008B655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74461E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8B655C">
              <w:rPr>
                <w:rFonts w:ascii="Arial Black" w:hAnsi="Arial Black"/>
              </w:rPr>
              <w:t>10</w:t>
            </w:r>
          </w:p>
        </w:tc>
      </w:tr>
      <w:tr w:rsidR="0074461E" w:rsidTr="0074461E">
        <w:trPr>
          <w:trHeight w:val="436"/>
        </w:trPr>
        <w:tc>
          <w:tcPr>
            <w:tcW w:w="833" w:type="dxa"/>
          </w:tcPr>
          <w:p w:rsidR="008B655C" w:rsidRDefault="008B655C" w:rsidP="007446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</w:p>
          <w:p w:rsidR="008B655C" w:rsidRDefault="008B655C" w:rsidP="007446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74461E" w:rsidRDefault="008B655C" w:rsidP="007446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h</w:t>
            </w:r>
          </w:p>
        </w:tc>
        <w:tc>
          <w:tcPr>
            <w:tcW w:w="7277" w:type="dxa"/>
          </w:tcPr>
          <w:p w:rsidR="008B655C" w:rsidRDefault="008B655C" w:rsidP="0074461E">
            <w:pPr>
              <w:rPr>
                <w:rFonts w:ascii="Arial Black" w:hAnsi="Arial Black"/>
              </w:rPr>
            </w:pPr>
          </w:p>
          <w:p w:rsidR="008B655C" w:rsidRDefault="008B655C" w:rsidP="0074461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dos pedidos de solicitações atendidos pela Ouvidoria no prazo de até 20 dias</w:t>
            </w:r>
          </w:p>
        </w:tc>
        <w:tc>
          <w:tcPr>
            <w:tcW w:w="941" w:type="dxa"/>
          </w:tcPr>
          <w:p w:rsidR="0074461E" w:rsidRDefault="0074461E" w:rsidP="00B3169C">
            <w:pPr>
              <w:rPr>
                <w:rFonts w:ascii="Arial Black" w:hAnsi="Arial Black"/>
              </w:rPr>
            </w:pPr>
          </w:p>
          <w:p w:rsidR="00885C7D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8B655C" w:rsidRDefault="008B655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60%</w:t>
            </w:r>
          </w:p>
        </w:tc>
      </w:tr>
      <w:tr w:rsidR="00EE239F" w:rsidTr="00B3169C">
        <w:trPr>
          <w:trHeight w:val="762"/>
        </w:trPr>
        <w:tc>
          <w:tcPr>
            <w:tcW w:w="833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8B655C" w:rsidRDefault="000D0643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</w:t>
            </w:r>
            <w:r w:rsidR="008B655C">
              <w:rPr>
                <w:rFonts w:ascii="Arial Black" w:hAnsi="Arial Black"/>
              </w:rPr>
              <w:t>I</w:t>
            </w:r>
          </w:p>
        </w:tc>
        <w:tc>
          <w:tcPr>
            <w:tcW w:w="7277" w:type="dxa"/>
          </w:tcPr>
          <w:p w:rsidR="000D0643" w:rsidRDefault="000D0643" w:rsidP="00B3169C">
            <w:pPr>
              <w:rPr>
                <w:rFonts w:ascii="Arial Black" w:hAnsi="Arial Black"/>
              </w:rPr>
            </w:pPr>
          </w:p>
          <w:p w:rsidR="00EE239F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denuncias recebido</w:t>
            </w:r>
            <w:r w:rsidR="008B655C">
              <w:rPr>
                <w:rFonts w:ascii="Arial Black" w:hAnsi="Arial Black"/>
              </w:rPr>
              <w:t xml:space="preserve"> pela Ouvidoria</w:t>
            </w:r>
          </w:p>
        </w:tc>
        <w:tc>
          <w:tcPr>
            <w:tcW w:w="941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0D0643" w:rsidRDefault="00B3169C" w:rsidP="008B655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885C7D">
              <w:rPr>
                <w:rFonts w:ascii="Arial Black" w:hAnsi="Arial Black"/>
              </w:rPr>
              <w:t xml:space="preserve"> </w:t>
            </w:r>
            <w:r w:rsidR="008B655C">
              <w:rPr>
                <w:rFonts w:ascii="Arial Black" w:hAnsi="Arial Black"/>
              </w:rPr>
              <w:t>27</w:t>
            </w:r>
          </w:p>
        </w:tc>
      </w:tr>
      <w:tr w:rsidR="00EE239F" w:rsidTr="00B3169C">
        <w:trPr>
          <w:trHeight w:val="58"/>
        </w:trPr>
        <w:tc>
          <w:tcPr>
            <w:tcW w:w="833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0D0643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 w:rsidR="000D0643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J</w:t>
            </w:r>
          </w:p>
        </w:tc>
        <w:tc>
          <w:tcPr>
            <w:tcW w:w="7277" w:type="dxa"/>
          </w:tcPr>
          <w:p w:rsidR="001D6EEF" w:rsidRDefault="001D6EEF" w:rsidP="00B3169C">
            <w:pPr>
              <w:rPr>
                <w:rFonts w:ascii="Arial Black" w:hAnsi="Arial Black"/>
              </w:rPr>
            </w:pPr>
          </w:p>
          <w:p w:rsidR="000D0643" w:rsidRDefault="008B655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% atendido pela Ouvidoria no prazo de até 20 dias.</w:t>
            </w:r>
          </w:p>
        </w:tc>
        <w:tc>
          <w:tcPr>
            <w:tcW w:w="941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1D6EEF" w:rsidRDefault="00B3169C" w:rsidP="00885C7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885C7D">
              <w:rPr>
                <w:rFonts w:ascii="Arial Black" w:hAnsi="Arial Black"/>
              </w:rPr>
              <w:t xml:space="preserve"> 59%</w:t>
            </w:r>
          </w:p>
        </w:tc>
      </w:tr>
      <w:tr w:rsidR="00EE239F" w:rsidTr="00885C7D">
        <w:trPr>
          <w:trHeight w:val="683"/>
        </w:trPr>
        <w:tc>
          <w:tcPr>
            <w:tcW w:w="833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0D0643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k</w:t>
            </w:r>
          </w:p>
        </w:tc>
        <w:tc>
          <w:tcPr>
            <w:tcW w:w="7277" w:type="dxa"/>
          </w:tcPr>
          <w:p w:rsidR="00885C7D" w:rsidRDefault="00885C7D" w:rsidP="00885C7D">
            <w:pPr>
              <w:rPr>
                <w:rFonts w:ascii="Arial Black" w:hAnsi="Arial Black"/>
              </w:rPr>
            </w:pPr>
          </w:p>
          <w:p w:rsidR="001D6EEF" w:rsidRDefault="00885C7D" w:rsidP="00885C7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Quantidade de reclamação recebida pela Ouvidoria</w:t>
            </w:r>
          </w:p>
        </w:tc>
        <w:tc>
          <w:tcPr>
            <w:tcW w:w="941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1D6EEF" w:rsidRDefault="00B3169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885C7D">
              <w:rPr>
                <w:rFonts w:ascii="Arial Black" w:hAnsi="Arial Black"/>
              </w:rPr>
              <w:t xml:space="preserve">  8</w:t>
            </w:r>
          </w:p>
        </w:tc>
      </w:tr>
      <w:tr w:rsidR="00EE239F" w:rsidTr="00885C7D">
        <w:trPr>
          <w:trHeight w:val="565"/>
        </w:trPr>
        <w:tc>
          <w:tcPr>
            <w:tcW w:w="833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742044" w:rsidRDefault="00742044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 w:rsidR="00885C7D">
              <w:rPr>
                <w:rFonts w:ascii="Arial Black" w:hAnsi="Arial Black"/>
              </w:rPr>
              <w:t>l</w:t>
            </w:r>
          </w:p>
        </w:tc>
        <w:tc>
          <w:tcPr>
            <w:tcW w:w="7277" w:type="dxa"/>
          </w:tcPr>
          <w:p w:rsidR="00885C7D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  <w:p w:rsidR="00742044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% atendido pela Ouvidoria no prazo de até 20 dias</w:t>
            </w:r>
          </w:p>
        </w:tc>
        <w:tc>
          <w:tcPr>
            <w:tcW w:w="941" w:type="dxa"/>
          </w:tcPr>
          <w:p w:rsidR="005D49D3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87,5%</w:t>
            </w:r>
          </w:p>
        </w:tc>
      </w:tr>
      <w:tr w:rsidR="00EE239F" w:rsidTr="00B3169C">
        <w:trPr>
          <w:trHeight w:val="775"/>
        </w:trPr>
        <w:tc>
          <w:tcPr>
            <w:tcW w:w="833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742044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m</w:t>
            </w:r>
          </w:p>
        </w:tc>
        <w:tc>
          <w:tcPr>
            <w:tcW w:w="7277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742044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Agradecimentos</w:t>
            </w:r>
          </w:p>
        </w:tc>
        <w:tc>
          <w:tcPr>
            <w:tcW w:w="941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5D49D3" w:rsidRDefault="00B3169C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="00885C7D">
              <w:rPr>
                <w:rFonts w:ascii="Arial Black" w:hAnsi="Arial Black"/>
              </w:rPr>
              <w:t xml:space="preserve">   3</w:t>
            </w:r>
          </w:p>
        </w:tc>
      </w:tr>
      <w:tr w:rsidR="00EE239F" w:rsidTr="00B3169C">
        <w:trPr>
          <w:trHeight w:val="569"/>
        </w:trPr>
        <w:tc>
          <w:tcPr>
            <w:tcW w:w="833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5D49D3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n</w:t>
            </w:r>
          </w:p>
        </w:tc>
        <w:tc>
          <w:tcPr>
            <w:tcW w:w="7277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B3169C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Elogios</w:t>
            </w:r>
          </w:p>
        </w:tc>
        <w:tc>
          <w:tcPr>
            <w:tcW w:w="941" w:type="dxa"/>
          </w:tcPr>
          <w:p w:rsidR="00EE239F" w:rsidRDefault="00EE239F" w:rsidP="00B3169C">
            <w:pPr>
              <w:rPr>
                <w:rFonts w:ascii="Arial Black" w:hAnsi="Arial Black"/>
              </w:rPr>
            </w:pPr>
          </w:p>
          <w:p w:rsidR="00B3169C" w:rsidRDefault="00885C7D" w:rsidP="00B3169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1 </w:t>
            </w:r>
          </w:p>
        </w:tc>
      </w:tr>
    </w:tbl>
    <w:tbl>
      <w:tblPr>
        <w:tblpPr w:leftFromText="141" w:rightFromText="141" w:vertAnchor="text" w:tblpX="-800" w:tblpY="-2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B3169C" w:rsidTr="00B3169C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315" w:type="dxa"/>
          </w:tcPr>
          <w:p w:rsidR="00B3169C" w:rsidRDefault="00B3169C" w:rsidP="00B3169C">
            <w:pPr>
              <w:rPr>
                <w:rFonts w:ascii="Arial Black" w:hAnsi="Arial Black"/>
              </w:rPr>
            </w:pPr>
          </w:p>
        </w:tc>
      </w:tr>
    </w:tbl>
    <w:tbl>
      <w:tblPr>
        <w:tblpPr w:leftFromText="141" w:rightFromText="141" w:vertAnchor="text" w:tblpX="83" w:tblpY="-2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B3169C" w:rsidTr="00B3169C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210" w:type="dxa"/>
          </w:tcPr>
          <w:p w:rsidR="00B3169C" w:rsidRDefault="00B3169C" w:rsidP="00B3169C">
            <w:pPr>
              <w:rPr>
                <w:rFonts w:ascii="Arial Black" w:hAnsi="Arial Black"/>
              </w:rPr>
            </w:pPr>
          </w:p>
        </w:tc>
      </w:tr>
    </w:tbl>
    <w:p w:rsidR="00B3169C" w:rsidRDefault="00B3169C">
      <w:pPr>
        <w:rPr>
          <w:rFonts w:ascii="Arial Black" w:hAnsi="Arial Black"/>
        </w:rPr>
      </w:pPr>
    </w:p>
    <w:tbl>
      <w:tblPr>
        <w:tblpPr w:leftFromText="141" w:rightFromText="141" w:vertAnchor="text" w:tblpX="-98" w:tblpY="-26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B3169C" w:rsidTr="00B3169C">
        <w:tblPrEx>
          <w:tblCellMar>
            <w:top w:w="0" w:type="dxa"/>
            <w:bottom w:w="0" w:type="dxa"/>
          </w:tblCellMar>
        </w:tblPrEx>
        <w:trPr>
          <w:trHeight w:val="2614"/>
        </w:trPr>
        <w:tc>
          <w:tcPr>
            <w:tcW w:w="210" w:type="dxa"/>
          </w:tcPr>
          <w:p w:rsidR="00B3169C" w:rsidRDefault="00B3169C" w:rsidP="00B3169C">
            <w:pPr>
              <w:rPr>
                <w:rFonts w:ascii="Arial Black" w:hAnsi="Arial Black"/>
              </w:rPr>
            </w:pPr>
          </w:p>
        </w:tc>
      </w:tr>
    </w:tbl>
    <w:p w:rsidR="00B3169C" w:rsidRDefault="00B3169C">
      <w:pPr>
        <w:rPr>
          <w:rFonts w:ascii="Arial Black" w:hAnsi="Arial Black"/>
        </w:rPr>
      </w:pPr>
    </w:p>
    <w:tbl>
      <w:tblPr>
        <w:tblpPr w:leftFromText="141" w:rightFromText="141" w:vertAnchor="text" w:tblpX="71" w:tblpY="-2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B3169C" w:rsidTr="00B3169C">
        <w:tblPrEx>
          <w:tblCellMar>
            <w:top w:w="0" w:type="dxa"/>
            <w:bottom w:w="0" w:type="dxa"/>
          </w:tblCellMar>
        </w:tblPrEx>
        <w:trPr>
          <w:trHeight w:val="3049"/>
        </w:trPr>
        <w:tc>
          <w:tcPr>
            <w:tcW w:w="210" w:type="dxa"/>
          </w:tcPr>
          <w:p w:rsidR="00B3169C" w:rsidRDefault="00B3169C" w:rsidP="00B3169C">
            <w:pPr>
              <w:rPr>
                <w:rFonts w:ascii="Arial Black" w:hAnsi="Arial Black"/>
              </w:rPr>
            </w:pPr>
          </w:p>
        </w:tc>
      </w:tr>
    </w:tbl>
    <w:p w:rsidR="00B45176" w:rsidRPr="00B45176" w:rsidRDefault="00B45176">
      <w:pPr>
        <w:rPr>
          <w:rFonts w:ascii="Arial Black" w:hAnsi="Arial Black"/>
        </w:rPr>
      </w:pPr>
    </w:p>
    <w:sectPr w:rsidR="00B45176" w:rsidRPr="00B45176" w:rsidSect="00DD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45176"/>
    <w:rsid w:val="00093B44"/>
    <w:rsid w:val="000D0643"/>
    <w:rsid w:val="00127366"/>
    <w:rsid w:val="00176F17"/>
    <w:rsid w:val="001D6EEF"/>
    <w:rsid w:val="001F29E3"/>
    <w:rsid w:val="00217C7F"/>
    <w:rsid w:val="00290411"/>
    <w:rsid w:val="00467F81"/>
    <w:rsid w:val="00495276"/>
    <w:rsid w:val="005D49D3"/>
    <w:rsid w:val="00616F5F"/>
    <w:rsid w:val="006436AC"/>
    <w:rsid w:val="00650227"/>
    <w:rsid w:val="00742044"/>
    <w:rsid w:val="0074461E"/>
    <w:rsid w:val="007B4633"/>
    <w:rsid w:val="00885C7D"/>
    <w:rsid w:val="008B655C"/>
    <w:rsid w:val="008E75FF"/>
    <w:rsid w:val="00951C47"/>
    <w:rsid w:val="009A3E81"/>
    <w:rsid w:val="00B3169C"/>
    <w:rsid w:val="00B45176"/>
    <w:rsid w:val="00BB2DF6"/>
    <w:rsid w:val="00CA221A"/>
    <w:rsid w:val="00DD263A"/>
    <w:rsid w:val="00E06F7B"/>
    <w:rsid w:val="00EB2AF4"/>
    <w:rsid w:val="00EC1400"/>
    <w:rsid w:val="00EE239F"/>
    <w:rsid w:val="00F0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B"/>
    <w:pPr>
      <w:spacing w:after="0" w:line="240" w:lineRule="auto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06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6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6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6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6F7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6F7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6F7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6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06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06F7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06F7B"/>
    <w:rPr>
      <w:b/>
      <w:bCs/>
    </w:rPr>
  </w:style>
  <w:style w:type="paragraph" w:styleId="SemEspaamento">
    <w:name w:val="No Spacing"/>
    <w:basedOn w:val="Normal"/>
    <w:uiPriority w:val="1"/>
    <w:qFormat/>
    <w:rsid w:val="00E06F7B"/>
    <w:rPr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06F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F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6F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06F7B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6F7B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6F7B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6F7B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6F7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6F7B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har"/>
    <w:uiPriority w:val="10"/>
    <w:qFormat/>
    <w:rsid w:val="00E06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06F7B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nfase">
    <w:name w:val="Emphasis"/>
    <w:basedOn w:val="Fontepargpadro"/>
    <w:uiPriority w:val="20"/>
    <w:qFormat/>
    <w:rsid w:val="00E06F7B"/>
    <w:rPr>
      <w:rFonts w:asciiTheme="minorHAnsi" w:hAnsiTheme="minorHAnsi"/>
      <w:b/>
      <w:i/>
      <w:iCs/>
    </w:rPr>
  </w:style>
  <w:style w:type="paragraph" w:styleId="PargrafodaLista">
    <w:name w:val="List Paragraph"/>
    <w:basedOn w:val="Normal"/>
    <w:uiPriority w:val="34"/>
    <w:qFormat/>
    <w:rsid w:val="00E06F7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06F7B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06F7B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6F7B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6F7B"/>
    <w:rPr>
      <w:b/>
      <w:i/>
      <w:sz w:val="24"/>
    </w:rPr>
  </w:style>
  <w:style w:type="character" w:styleId="nfaseSutil">
    <w:name w:val="Subtle Emphasis"/>
    <w:uiPriority w:val="19"/>
    <w:qFormat/>
    <w:rsid w:val="00E06F7B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06F7B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06F7B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06F7B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06F7B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6F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A5F2D75-C12C-4EFB-A590-F0D23B4B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almeria</dc:creator>
  <cp:lastModifiedBy>almeria</cp:lastModifiedBy>
  <cp:revision>2</cp:revision>
  <cp:lastPrinted>2018-07-04T17:28:00Z</cp:lastPrinted>
  <dcterms:created xsi:type="dcterms:W3CDTF">2019-08-08T19:17:00Z</dcterms:created>
  <dcterms:modified xsi:type="dcterms:W3CDTF">2019-08-08T19:17:00Z</dcterms:modified>
</cp:coreProperties>
</file>