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9D0E99">
        <w:rPr>
          <w:rFonts w:ascii="Verdana" w:hAnsi="Verdana" w:cs="Arial"/>
          <w:b/>
          <w:bCs/>
          <w:sz w:val="20"/>
        </w:rPr>
        <w:t>73</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9D0E99">
        <w:rPr>
          <w:rFonts w:ascii="Verdana" w:hAnsi="Verdana" w:cs="Arial"/>
          <w:b/>
          <w:bCs/>
          <w:sz w:val="20"/>
        </w:rPr>
        <w:t>1077345/2017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9D0E99">
        <w:rPr>
          <w:rFonts w:ascii="Verdana" w:hAnsi="Verdana" w:cs="Arial"/>
          <w:b/>
          <w:bCs/>
          <w:sz w:val="20"/>
        </w:rPr>
        <w:t>K&amp; K PROD. FARMACEUTICOS LTDA</w:t>
      </w:r>
      <w:r w:rsidR="00937D92">
        <w:rPr>
          <w:rFonts w:ascii="Verdana" w:hAnsi="Verdana" w:cs="Arial"/>
          <w:b/>
          <w:bCs/>
          <w:sz w:val="20"/>
        </w:rPr>
        <w:t xml:space="preserve"> </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1077D0" w:rsidRDefault="00ED3088" w:rsidP="00ED3088">
      <w:pPr>
        <w:pStyle w:val="Textoembloco"/>
        <w:ind w:left="2268" w:right="141" w:firstLine="567"/>
        <w:rPr>
          <w:rFonts w:ascii="Verdana" w:hAnsi="Verdana"/>
          <w:sz w:val="4"/>
          <w:szCs w:val="4"/>
        </w:rPr>
      </w:pPr>
    </w:p>
    <w:p w:rsidR="001077D0" w:rsidRDefault="001077D0" w:rsidP="001077D0">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1077D0" w:rsidRDefault="001077D0" w:rsidP="001077D0">
      <w:pPr>
        <w:ind w:left="-284" w:right="141" w:hanging="142"/>
        <w:jc w:val="center"/>
        <w:rPr>
          <w:rFonts w:ascii="Verdana" w:hAnsi="Verdana" w:cs="Arial"/>
          <w:bCs/>
          <w:sz w:val="20"/>
        </w:rPr>
      </w:pPr>
    </w:p>
    <w:p w:rsidR="001077D0" w:rsidRDefault="001077D0" w:rsidP="001077D0">
      <w:pPr>
        <w:ind w:left="-284" w:right="141" w:hanging="142"/>
        <w:jc w:val="center"/>
        <w:rPr>
          <w:rFonts w:ascii="Verdana" w:hAnsi="Verdana" w:cs="Arial"/>
          <w:bCs/>
          <w:sz w:val="20"/>
        </w:rPr>
      </w:pPr>
      <w:r>
        <w:rPr>
          <w:rFonts w:ascii="Verdana" w:hAnsi="Verdana" w:cs="Arial"/>
          <w:bCs/>
          <w:sz w:val="20"/>
        </w:rPr>
        <w:t>DECISÃO</w:t>
      </w:r>
    </w:p>
    <w:p w:rsidR="001077D0" w:rsidRDefault="001077D0" w:rsidP="001077D0">
      <w:pPr>
        <w:ind w:left="-142" w:right="141"/>
        <w:jc w:val="center"/>
        <w:rPr>
          <w:rFonts w:ascii="Verdana" w:hAnsi="Verdana" w:cs="Arial"/>
          <w:bCs/>
          <w:sz w:val="20"/>
        </w:rPr>
      </w:pPr>
    </w:p>
    <w:p w:rsidR="000E0FFC" w:rsidRDefault="001077D0" w:rsidP="008D2779">
      <w:pPr>
        <w:ind w:left="-142" w:right="141"/>
        <w:jc w:val="both"/>
        <w:rPr>
          <w:rFonts w:ascii="Verdana" w:hAnsi="Verdana"/>
          <w:b/>
          <w:sz w:val="20"/>
        </w:rPr>
      </w:pPr>
      <w:r w:rsidRPr="00522E33">
        <w:rPr>
          <w:rFonts w:ascii="Verdana" w:hAnsi="Verdana" w:cs="Arial"/>
          <w:sz w:val="20"/>
        </w:rPr>
        <w:t xml:space="preserve">O Plenário do Conselho Regional de Engenharia e Agronomia – CREA/PB, em sua Sessão Plenária Nº </w:t>
      </w:r>
      <w:r w:rsidRPr="00522E33">
        <w:rPr>
          <w:rFonts w:ascii="Verdana" w:hAnsi="Verdana" w:cs="Arial"/>
          <w:b/>
          <w:sz w:val="20"/>
        </w:rPr>
        <w:t>690</w:t>
      </w:r>
      <w:r w:rsidRPr="00522E33">
        <w:rPr>
          <w:rFonts w:ascii="Verdana" w:hAnsi="Verdana" w:cs="Arial"/>
          <w:sz w:val="20"/>
        </w:rPr>
        <w:t>, de 10 de agosto de 2020, considerando o recurso interposto pela interessad</w:t>
      </w:r>
      <w:r w:rsidR="00522E33" w:rsidRPr="00522E33">
        <w:rPr>
          <w:rFonts w:ascii="Verdana" w:hAnsi="Verdana" w:cs="Arial"/>
          <w:sz w:val="20"/>
        </w:rPr>
        <w:t>a acerca da decisão CEECA Nº 947</w:t>
      </w:r>
      <w:r w:rsidRPr="00522E33">
        <w:rPr>
          <w:rFonts w:ascii="Verdana" w:hAnsi="Verdana" w:cs="Arial"/>
          <w:sz w:val="20"/>
        </w:rPr>
        <w:t xml:space="preserve">/2018, que negou provimento ao mérito com aplicação de penalidade no patamar máximo, </w:t>
      </w:r>
      <w:r w:rsidRPr="00522E33">
        <w:rPr>
          <w:rFonts w:ascii="Verdana" w:hAnsi="Verdana"/>
          <w:sz w:val="20"/>
        </w:rPr>
        <w:t xml:space="preserve">devido á falta de </w:t>
      </w:r>
      <w:r w:rsidR="00522E33" w:rsidRPr="00522E33">
        <w:rPr>
          <w:rFonts w:ascii="Verdana" w:hAnsi="Verdana"/>
          <w:sz w:val="20"/>
        </w:rPr>
        <w:t>Anotação de Re</w:t>
      </w:r>
      <w:r w:rsidR="00586713">
        <w:rPr>
          <w:rFonts w:ascii="Verdana" w:hAnsi="Verdana"/>
          <w:sz w:val="20"/>
        </w:rPr>
        <w:t xml:space="preserve">sponsabilidade Técnica (ART) do PCMAT e do projeto </w:t>
      </w:r>
      <w:proofErr w:type="spellStart"/>
      <w:r w:rsidR="00586713">
        <w:rPr>
          <w:rFonts w:ascii="Verdana" w:hAnsi="Verdana"/>
          <w:sz w:val="20"/>
        </w:rPr>
        <w:t>h</w:t>
      </w:r>
      <w:r w:rsidR="00522E33" w:rsidRPr="00522E33">
        <w:rPr>
          <w:rFonts w:ascii="Verdana" w:hAnsi="Verdana"/>
          <w:sz w:val="20"/>
        </w:rPr>
        <w:t>idrossanitário</w:t>
      </w:r>
      <w:proofErr w:type="spellEnd"/>
      <w:r w:rsidR="00522E33" w:rsidRPr="00522E33">
        <w:rPr>
          <w:rFonts w:ascii="Verdana" w:hAnsi="Verdana"/>
          <w:sz w:val="20"/>
        </w:rPr>
        <w:t xml:space="preserve"> referente </w:t>
      </w:r>
      <w:proofErr w:type="gramStart"/>
      <w:r w:rsidR="00522E33" w:rsidRPr="00522E33">
        <w:rPr>
          <w:rFonts w:ascii="Verdana" w:hAnsi="Verdana"/>
          <w:sz w:val="20"/>
        </w:rPr>
        <w:t>a</w:t>
      </w:r>
      <w:proofErr w:type="gramEnd"/>
      <w:r w:rsidR="00522E33" w:rsidRPr="00522E33">
        <w:rPr>
          <w:rFonts w:ascii="Verdana" w:hAnsi="Verdana"/>
          <w:sz w:val="20"/>
        </w:rPr>
        <w:t xml:space="preserve"> ampliação de uma Edificação Comercial com 200,11m2 , e; considerando que tal fato constitui infração nos termos da alínea “a” do Art. 6º da Lei 5.194/66; considerando que o(a) autuado(a) não apresentou Defesa Escrita para análise da Câmara Especializada, tornando-se REVEL; considerando que a Empresa não Regularizou o Fato Gerador da infração, </w:t>
      </w:r>
      <w:r w:rsidRPr="00522E33">
        <w:rPr>
          <w:rFonts w:ascii="Verdana" w:hAnsi="Verdana"/>
          <w:sz w:val="20"/>
        </w:rPr>
        <w:t>Considerando a necessidade do julgamento do recurso pelo plenário; Considerando a apreciação detalhada da relatora que exarou parecer com o seguinte teor:</w:t>
      </w:r>
      <w:r w:rsidR="00586713">
        <w:rPr>
          <w:rFonts w:ascii="Verdana" w:hAnsi="Verdana"/>
          <w:sz w:val="20"/>
        </w:rPr>
        <w:t xml:space="preserve"> </w:t>
      </w:r>
      <w:r w:rsidR="00522E33">
        <w:rPr>
          <w:rFonts w:ascii="Verdana" w:hAnsi="Verdana"/>
          <w:color w:val="000000"/>
          <w:sz w:val="20"/>
        </w:rPr>
        <w:t>“.......</w:t>
      </w:r>
      <w:r w:rsidR="00522E33" w:rsidRPr="00522E33">
        <w:rPr>
          <w:rFonts w:ascii="Verdana" w:hAnsi="Verdana"/>
          <w:i/>
          <w:color w:val="000000"/>
          <w:sz w:val="20"/>
        </w:rPr>
        <w:t xml:space="preserve">Ementa: Penalidade aplicada pelo auto de infração - EXERCICIO ILEGAL POR PESSOA JURÍDICA - por infração ao(a) ALINEA "A", ARTIGO 6 DA LEI 5.194/66. Relatório: K &amp; K PRODUTOS FARMACÊUTICOS LTDA - ME (FARMÁCIA VERDE VIDA) foi autuado (a) pelo CREA-PB por ALINEA "A", ARTIGO 6 DA LEI 5.194/66 sendo-lhe concedidos 10(dez) dias para apresentação de defesa à Câmara Especializada, que foram contados a partir da ciência do auto de infração. Em 03 de dezembro de 2018 a Câmara Especializada de Engenharia Civil e Agrimensura deliberou pela penalidade máxima em face de não ter havido defesa e não ter regularizado o fato gerador. Em </w:t>
      </w:r>
      <w:proofErr w:type="spellStart"/>
      <w:r w:rsidR="00522E33" w:rsidRPr="00522E33">
        <w:rPr>
          <w:rFonts w:ascii="Verdana" w:hAnsi="Verdana"/>
          <w:i/>
          <w:color w:val="000000"/>
          <w:sz w:val="20"/>
        </w:rPr>
        <w:t>gradu</w:t>
      </w:r>
      <w:proofErr w:type="spellEnd"/>
      <w:r w:rsidR="00522E33" w:rsidRPr="00522E33">
        <w:rPr>
          <w:rFonts w:ascii="Verdana" w:hAnsi="Verdana"/>
          <w:i/>
          <w:color w:val="000000"/>
          <w:sz w:val="20"/>
        </w:rPr>
        <w:t xml:space="preserve"> de recurso, o processo é encaminhado para o Plenário em 23 de julho de 2020 para o relator Roberto Wagner Cavalcanti Raposo. Observou-se a regularização do fato gerador com a devida anotação de responsabilidade técnica e com defesa. Análise: Observou-se a anotação de responsabilidade técnica e sua defesa perante o plenário no tempo adequado.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cometida; CONSIDERANDO que em 23/11/2017 o (a) autuado (a) tomou conhecimento do Auto lavrado por infração à Legislação profissional do Sistema CONFEA/CREA, sendo-lhe conferido o prazo de 10(dez) dias para manifestação; CONSIDERANDO que os agentes de fiscalização dos Conselhos de Fiscalização Profissional gozam de fé pública; CONSIDERANDO, ainda, que o(a) autuado(a) apresentou defesa escrita no prazo previsto no Artigo 10, Parágrafo único, da Resolução 1008/2004; CONSIDERANDO que o autuado contratou um profissional de Engenharia o qual </w:t>
      </w:r>
      <w:proofErr w:type="gramStart"/>
      <w:r w:rsidR="00522E33" w:rsidRPr="00522E33">
        <w:rPr>
          <w:rFonts w:ascii="Verdana" w:hAnsi="Verdana"/>
          <w:i/>
          <w:color w:val="000000"/>
          <w:sz w:val="20"/>
        </w:rPr>
        <w:t>realizou</w:t>
      </w:r>
      <w:proofErr w:type="gramEnd"/>
      <w:r w:rsidR="00522E33" w:rsidRPr="00522E33">
        <w:rPr>
          <w:rFonts w:ascii="Verdana" w:hAnsi="Verdana"/>
          <w:i/>
          <w:color w:val="000000"/>
          <w:sz w:val="20"/>
        </w:rPr>
        <w:t xml:space="preserve"> a anotação de responsabilidade técnica da obra. Voto: Diante das considerações e verificação da documentação apensada ao processo, sendo constatada defesa apresentada no prazo pelo infrator, voto pela apl</w:t>
      </w:r>
      <w:r w:rsidR="00FE2884">
        <w:rPr>
          <w:rFonts w:ascii="Verdana" w:hAnsi="Verdana"/>
          <w:i/>
          <w:color w:val="000000"/>
          <w:sz w:val="20"/>
        </w:rPr>
        <w:t>icação da penalidade mínima no auto de i</w:t>
      </w:r>
      <w:r w:rsidR="00522E33" w:rsidRPr="00522E33">
        <w:rPr>
          <w:rFonts w:ascii="Verdana" w:hAnsi="Verdana"/>
          <w:i/>
          <w:color w:val="000000"/>
          <w:sz w:val="20"/>
        </w:rPr>
        <w:t xml:space="preserve">nfração em epígrafe. É o Parecer e Voto. Data/Hora do despacho: 10/08/2020 </w:t>
      </w:r>
      <w:proofErr w:type="gramStart"/>
      <w:r w:rsidR="00522E33" w:rsidRPr="00522E33">
        <w:rPr>
          <w:rFonts w:ascii="Verdana" w:hAnsi="Verdana"/>
          <w:i/>
          <w:color w:val="000000"/>
          <w:sz w:val="20"/>
        </w:rPr>
        <w:t>16:48</w:t>
      </w:r>
      <w:proofErr w:type="gramEnd"/>
      <w:r w:rsidR="00522E33" w:rsidRPr="00522E33">
        <w:rPr>
          <w:rFonts w:ascii="Verdana" w:hAnsi="Verdana"/>
          <w:i/>
          <w:color w:val="000000"/>
          <w:sz w:val="20"/>
        </w:rPr>
        <w:t xml:space="preserve">. </w:t>
      </w:r>
      <w:proofErr w:type="gramStart"/>
      <w:r w:rsidR="00522E33" w:rsidRPr="00522E33">
        <w:rPr>
          <w:rFonts w:ascii="Verdana" w:hAnsi="Verdana"/>
          <w:i/>
          <w:color w:val="000000"/>
          <w:sz w:val="20"/>
        </w:rPr>
        <w:t>Conselheiro: ROBERTO WAGNER CAVALCANTI RAPÔSO</w:t>
      </w:r>
      <w:r w:rsidR="00522E33">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w:t>
      </w:r>
      <w:r w:rsidR="000E0FFC">
        <w:rPr>
          <w:rFonts w:ascii="Verdana" w:hAnsi="Verdana"/>
          <w:b/>
          <w:sz w:val="20"/>
        </w:rPr>
        <w:t xml:space="preserve"> </w:t>
      </w:r>
      <w:r w:rsidR="00F57113">
        <w:rPr>
          <w:rFonts w:ascii="Verdana" w:hAnsi="Verdana"/>
          <w:b/>
          <w:sz w:val="20"/>
        </w:rPr>
        <w:t>DE</w:t>
      </w:r>
      <w:r w:rsidR="000E0FFC">
        <w:rPr>
          <w:rFonts w:ascii="Verdana" w:hAnsi="Verdana"/>
          <w:b/>
          <w:sz w:val="20"/>
        </w:rPr>
        <w:t xml:space="preserve"> </w:t>
      </w:r>
      <w:r w:rsidR="00F57113">
        <w:rPr>
          <w:rFonts w:ascii="Verdana" w:hAnsi="Verdana"/>
          <w:b/>
          <w:sz w:val="20"/>
        </w:rPr>
        <w:t xml:space="preserve"> AZEVÊDO FREIRE, PAULO HENRIQUE </w:t>
      </w:r>
      <w:r w:rsidR="000E0FFC">
        <w:rPr>
          <w:rFonts w:ascii="Verdana" w:hAnsi="Verdana"/>
          <w:b/>
          <w:sz w:val="20"/>
        </w:rPr>
        <w:t xml:space="preserve"> </w:t>
      </w:r>
      <w:r w:rsidR="00F57113">
        <w:rPr>
          <w:rFonts w:ascii="Verdana" w:hAnsi="Verdana"/>
          <w:b/>
          <w:sz w:val="20"/>
        </w:rPr>
        <w:t>DE</w:t>
      </w:r>
      <w:r w:rsidR="000E0FFC">
        <w:rPr>
          <w:rFonts w:ascii="Verdana" w:hAnsi="Verdana"/>
          <w:b/>
          <w:sz w:val="20"/>
        </w:rPr>
        <w:t xml:space="preserve"> </w:t>
      </w:r>
      <w:r w:rsidR="00F57113">
        <w:rPr>
          <w:rFonts w:ascii="Verdana" w:hAnsi="Verdana"/>
          <w:b/>
          <w:sz w:val="20"/>
        </w:rPr>
        <w:t xml:space="preserve"> MIRANDA MONTENEGRO, </w:t>
      </w:r>
    </w:p>
    <w:p w:rsidR="00916452" w:rsidRDefault="00F57113" w:rsidP="008D2779">
      <w:pPr>
        <w:ind w:left="-142" w:right="141"/>
        <w:jc w:val="both"/>
        <w:rPr>
          <w:rFonts w:ascii="Verdana" w:hAnsi="Verdana" w:cs="Arial"/>
          <w:sz w:val="20"/>
        </w:rPr>
      </w:pPr>
      <w:r w:rsidRPr="00835E4F">
        <w:rPr>
          <w:rFonts w:ascii="Verdana" w:hAnsi="Verdana"/>
          <w:b/>
          <w:sz w:val="20"/>
        </w:rPr>
        <w:lastRenderedPageBreak/>
        <w:t>JOSÉ AGNELO SOARES</w:t>
      </w:r>
      <w:r>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Pr>
          <w:rFonts w:ascii="Verdana" w:hAnsi="Verdana"/>
          <w:sz w:val="20"/>
        </w:rPr>
        <w:t xml:space="preserve">e </w:t>
      </w:r>
      <w:r>
        <w:rPr>
          <w:rFonts w:ascii="Verdana" w:hAnsi="Verdana"/>
          <w:b/>
          <w:sz w:val="20"/>
        </w:rPr>
        <w:t xml:space="preserve">KÁTIA </w:t>
      </w:r>
      <w:proofErr w:type="gramStart"/>
      <w:r>
        <w:rPr>
          <w:rFonts w:ascii="Verdana" w:hAnsi="Verdana"/>
          <w:b/>
          <w:sz w:val="20"/>
        </w:rPr>
        <w:t>LEMOS</w:t>
      </w:r>
      <w:proofErr w:type="gramEnd"/>
      <w:r>
        <w:rPr>
          <w:rFonts w:ascii="Verdana" w:hAnsi="Verdana"/>
          <w:b/>
          <w:sz w:val="20"/>
        </w:rPr>
        <w:t xml:space="preserve"> DINIZ</w:t>
      </w:r>
      <w:r>
        <w:rPr>
          <w:rFonts w:ascii="Verdana" w:hAnsi="Verdana"/>
          <w:sz w:val="20"/>
        </w:rPr>
        <w:t xml:space="preserve">; do suplente </w:t>
      </w:r>
      <w:r>
        <w:rPr>
          <w:rFonts w:ascii="Verdana" w:hAnsi="Verdana"/>
          <w:b/>
          <w:sz w:val="20"/>
        </w:rPr>
        <w:t>MATHEUS MENDES ARRUDA</w:t>
      </w:r>
      <w:r>
        <w:rPr>
          <w:rFonts w:ascii="Verdana" w:hAnsi="Verdana"/>
          <w:sz w:val="20"/>
        </w:rPr>
        <w:t xml:space="preserve"> </w:t>
      </w:r>
      <w:r w:rsidR="000E15A6">
        <w:rPr>
          <w:rFonts w:ascii="Verdana" w:hAnsi="Verdana" w:cs="Arial"/>
          <w:sz w:val="20"/>
        </w:rPr>
        <w:t xml:space="preserve">substituindo regimentalmente o respectivo </w:t>
      </w:r>
      <w:proofErr w:type="gramStart"/>
      <w:r w:rsidR="000E15A6">
        <w:rPr>
          <w:rFonts w:ascii="Verdana" w:hAnsi="Verdana" w:cs="Arial"/>
          <w:sz w:val="20"/>
        </w:rPr>
        <w:t>titular</w:t>
      </w:r>
      <w:proofErr w:type="gramEnd"/>
      <w:r w:rsidR="000E15A6">
        <w:rPr>
          <w:rFonts w:ascii="Verdana" w:hAnsi="Verdana" w:cs="Arial"/>
          <w:sz w:val="20"/>
        </w:rPr>
        <w:t>.</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0FFC"/>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7D0"/>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2E33"/>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713"/>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804"/>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2884"/>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69602966">
      <w:bodyDiv w:val="1"/>
      <w:marLeft w:val="0"/>
      <w:marRight w:val="0"/>
      <w:marTop w:val="0"/>
      <w:marBottom w:val="0"/>
      <w:divBdr>
        <w:top w:val="none" w:sz="0" w:space="0" w:color="auto"/>
        <w:left w:val="none" w:sz="0" w:space="0" w:color="auto"/>
        <w:bottom w:val="none" w:sz="0" w:space="0" w:color="auto"/>
        <w:right w:val="none" w:sz="0" w:space="0" w:color="auto"/>
      </w:divBdr>
      <w:divsChild>
        <w:div w:id="227226709">
          <w:marLeft w:val="0"/>
          <w:marRight w:val="0"/>
          <w:marTop w:val="0"/>
          <w:marBottom w:val="120"/>
          <w:divBdr>
            <w:top w:val="single" w:sz="4" w:space="3" w:color="949494"/>
            <w:left w:val="single" w:sz="4" w:space="3" w:color="949494"/>
            <w:bottom w:val="single" w:sz="4" w:space="3" w:color="949494"/>
            <w:right w:val="single" w:sz="4" w:space="3" w:color="949494"/>
          </w:divBdr>
          <w:divsChild>
            <w:div w:id="895240777">
              <w:marLeft w:val="0"/>
              <w:marRight w:val="0"/>
              <w:marTop w:val="0"/>
              <w:marBottom w:val="0"/>
              <w:divBdr>
                <w:top w:val="none" w:sz="0" w:space="0" w:color="auto"/>
                <w:left w:val="none" w:sz="0" w:space="0" w:color="auto"/>
                <w:bottom w:val="none" w:sz="0" w:space="0" w:color="auto"/>
                <w:right w:val="none" w:sz="0" w:space="0" w:color="auto"/>
              </w:divBdr>
              <w:divsChild>
                <w:div w:id="1959212858">
                  <w:marLeft w:val="120"/>
                  <w:marRight w:val="0"/>
                  <w:marTop w:val="0"/>
                  <w:marBottom w:val="0"/>
                  <w:divBdr>
                    <w:top w:val="none" w:sz="0" w:space="0" w:color="auto"/>
                    <w:left w:val="none" w:sz="0" w:space="0" w:color="auto"/>
                    <w:bottom w:val="none" w:sz="0" w:space="0" w:color="auto"/>
                    <w:right w:val="none" w:sz="0" w:space="0" w:color="auto"/>
                  </w:divBdr>
                </w:div>
              </w:divsChild>
            </w:div>
            <w:div w:id="1947810333">
              <w:marLeft w:val="0"/>
              <w:marRight w:val="0"/>
              <w:marTop w:val="0"/>
              <w:marBottom w:val="0"/>
              <w:divBdr>
                <w:top w:val="none" w:sz="0" w:space="0" w:color="auto"/>
                <w:left w:val="none" w:sz="0" w:space="0" w:color="auto"/>
                <w:bottom w:val="none" w:sz="0" w:space="0" w:color="auto"/>
                <w:right w:val="none" w:sz="0" w:space="0" w:color="auto"/>
              </w:divBdr>
              <w:divsChild>
                <w:div w:id="1714233983">
                  <w:marLeft w:val="120"/>
                  <w:marRight w:val="0"/>
                  <w:marTop w:val="0"/>
                  <w:marBottom w:val="0"/>
                  <w:divBdr>
                    <w:top w:val="none" w:sz="0" w:space="0" w:color="auto"/>
                    <w:left w:val="none" w:sz="0" w:space="0" w:color="auto"/>
                    <w:bottom w:val="none" w:sz="0" w:space="0" w:color="auto"/>
                    <w:right w:val="none" w:sz="0" w:space="0" w:color="auto"/>
                  </w:divBdr>
                </w:div>
              </w:divsChild>
            </w:div>
            <w:div w:id="1780639048">
              <w:marLeft w:val="0"/>
              <w:marRight w:val="0"/>
              <w:marTop w:val="0"/>
              <w:marBottom w:val="0"/>
              <w:divBdr>
                <w:top w:val="none" w:sz="0" w:space="0" w:color="auto"/>
                <w:left w:val="none" w:sz="0" w:space="0" w:color="auto"/>
                <w:bottom w:val="none" w:sz="0" w:space="0" w:color="auto"/>
                <w:right w:val="none" w:sz="0" w:space="0" w:color="auto"/>
              </w:divBdr>
              <w:divsChild>
                <w:div w:id="1955018588">
                  <w:marLeft w:val="120"/>
                  <w:marRight w:val="0"/>
                  <w:marTop w:val="0"/>
                  <w:marBottom w:val="0"/>
                  <w:divBdr>
                    <w:top w:val="none" w:sz="0" w:space="0" w:color="auto"/>
                    <w:left w:val="none" w:sz="0" w:space="0" w:color="auto"/>
                    <w:bottom w:val="none" w:sz="0" w:space="0" w:color="auto"/>
                    <w:right w:val="none" w:sz="0" w:space="0" w:color="auto"/>
                  </w:divBdr>
                </w:div>
              </w:divsChild>
            </w:div>
            <w:div w:id="789518706">
              <w:marLeft w:val="0"/>
              <w:marRight w:val="0"/>
              <w:marTop w:val="0"/>
              <w:marBottom w:val="0"/>
              <w:divBdr>
                <w:top w:val="none" w:sz="0" w:space="0" w:color="auto"/>
                <w:left w:val="none" w:sz="0" w:space="0" w:color="auto"/>
                <w:bottom w:val="none" w:sz="0" w:space="0" w:color="auto"/>
                <w:right w:val="none" w:sz="0" w:space="0" w:color="auto"/>
              </w:divBdr>
              <w:divsChild>
                <w:div w:id="834301190">
                  <w:marLeft w:val="120"/>
                  <w:marRight w:val="0"/>
                  <w:marTop w:val="0"/>
                  <w:marBottom w:val="0"/>
                  <w:divBdr>
                    <w:top w:val="none" w:sz="0" w:space="0" w:color="auto"/>
                    <w:left w:val="none" w:sz="0" w:space="0" w:color="auto"/>
                    <w:bottom w:val="none" w:sz="0" w:space="0" w:color="auto"/>
                    <w:right w:val="none" w:sz="0" w:space="0" w:color="auto"/>
                  </w:divBdr>
                </w:div>
              </w:divsChild>
            </w:div>
            <w:div w:id="205337931">
              <w:marLeft w:val="0"/>
              <w:marRight w:val="0"/>
              <w:marTop w:val="0"/>
              <w:marBottom w:val="0"/>
              <w:divBdr>
                <w:top w:val="none" w:sz="0" w:space="0" w:color="auto"/>
                <w:left w:val="none" w:sz="0" w:space="0" w:color="auto"/>
                <w:bottom w:val="none" w:sz="0" w:space="0" w:color="auto"/>
                <w:right w:val="none" w:sz="0" w:space="0" w:color="auto"/>
              </w:divBdr>
              <w:divsChild>
                <w:div w:id="926621588">
                  <w:marLeft w:val="120"/>
                  <w:marRight w:val="0"/>
                  <w:marTop w:val="0"/>
                  <w:marBottom w:val="0"/>
                  <w:divBdr>
                    <w:top w:val="none" w:sz="0" w:space="0" w:color="auto"/>
                    <w:left w:val="none" w:sz="0" w:space="0" w:color="auto"/>
                    <w:bottom w:val="none" w:sz="0" w:space="0" w:color="auto"/>
                    <w:right w:val="none" w:sz="0" w:space="0" w:color="auto"/>
                  </w:divBdr>
                </w:div>
              </w:divsChild>
            </w:div>
            <w:div w:id="1315261809">
              <w:marLeft w:val="0"/>
              <w:marRight w:val="0"/>
              <w:marTop w:val="0"/>
              <w:marBottom w:val="0"/>
              <w:divBdr>
                <w:top w:val="none" w:sz="0" w:space="0" w:color="auto"/>
                <w:left w:val="none" w:sz="0" w:space="0" w:color="auto"/>
                <w:bottom w:val="none" w:sz="0" w:space="0" w:color="auto"/>
                <w:right w:val="none" w:sz="0" w:space="0" w:color="auto"/>
              </w:divBdr>
              <w:divsChild>
                <w:div w:id="364521276">
                  <w:marLeft w:val="120"/>
                  <w:marRight w:val="0"/>
                  <w:marTop w:val="0"/>
                  <w:marBottom w:val="0"/>
                  <w:divBdr>
                    <w:top w:val="none" w:sz="0" w:space="0" w:color="auto"/>
                    <w:left w:val="none" w:sz="0" w:space="0" w:color="auto"/>
                    <w:bottom w:val="none" w:sz="0" w:space="0" w:color="auto"/>
                    <w:right w:val="none" w:sz="0" w:space="0" w:color="auto"/>
                  </w:divBdr>
                </w:div>
              </w:divsChild>
            </w:div>
            <w:div w:id="22286517">
              <w:marLeft w:val="0"/>
              <w:marRight w:val="0"/>
              <w:marTop w:val="0"/>
              <w:marBottom w:val="0"/>
              <w:divBdr>
                <w:top w:val="none" w:sz="0" w:space="0" w:color="auto"/>
                <w:left w:val="none" w:sz="0" w:space="0" w:color="auto"/>
                <w:bottom w:val="none" w:sz="0" w:space="0" w:color="auto"/>
                <w:right w:val="none" w:sz="0" w:space="0" w:color="auto"/>
              </w:divBdr>
              <w:divsChild>
                <w:div w:id="183642755">
                  <w:marLeft w:val="120"/>
                  <w:marRight w:val="0"/>
                  <w:marTop w:val="0"/>
                  <w:marBottom w:val="0"/>
                  <w:divBdr>
                    <w:top w:val="none" w:sz="0" w:space="0" w:color="auto"/>
                    <w:left w:val="none" w:sz="0" w:space="0" w:color="auto"/>
                    <w:bottom w:val="none" w:sz="0" w:space="0" w:color="auto"/>
                    <w:right w:val="none" w:sz="0" w:space="0" w:color="auto"/>
                  </w:divBdr>
                </w:div>
              </w:divsChild>
            </w:div>
            <w:div w:id="12127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2020-08-23T01:35:00Z</dcterms:created>
  <dcterms:modified xsi:type="dcterms:W3CDTF">2020-08-23T01:35:00Z</dcterms:modified>
</cp:coreProperties>
</file>