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7C" w:rsidRDefault="00531AA6" w:rsidP="00370E7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Indicadores Gerenciais Ouvidoria CREA/PB.</w:t>
      </w:r>
    </w:p>
    <w:p w:rsidR="00531AA6" w:rsidRDefault="00531AA6" w:rsidP="00531AA6">
      <w:pPr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Fevereiro-2021.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306"/>
      </w:tblGrid>
      <w:tr w:rsidR="00DF5BEA" w:rsidTr="00531AA6">
        <w:tc>
          <w:tcPr>
            <w:tcW w:w="817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6521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Manifestação recebida</w:t>
            </w:r>
          </w:p>
        </w:tc>
        <w:tc>
          <w:tcPr>
            <w:tcW w:w="1306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Nº115</w:t>
            </w:r>
          </w:p>
        </w:tc>
      </w:tr>
      <w:tr w:rsidR="00DF5BEA" w:rsidTr="00531AA6">
        <w:tc>
          <w:tcPr>
            <w:tcW w:w="817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6521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de manifestação atendida</w:t>
            </w:r>
          </w:p>
        </w:tc>
        <w:tc>
          <w:tcPr>
            <w:tcW w:w="1306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60%</w:t>
            </w:r>
          </w:p>
        </w:tc>
      </w:tr>
      <w:tr w:rsidR="00DF5BEA" w:rsidTr="00531AA6">
        <w:tc>
          <w:tcPr>
            <w:tcW w:w="817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6521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% Resolubilidade</w:t>
            </w:r>
          </w:p>
        </w:tc>
        <w:tc>
          <w:tcPr>
            <w:tcW w:w="1306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50%</w:t>
            </w:r>
          </w:p>
        </w:tc>
      </w:tr>
      <w:tr w:rsidR="00DF5BEA" w:rsidTr="00531AA6">
        <w:tc>
          <w:tcPr>
            <w:tcW w:w="817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6521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Quantidade de manifestação atendida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531AA6">
              <w:rPr>
                <w:rFonts w:ascii="Arial Black" w:hAnsi="Arial Black"/>
                <w:sz w:val="28"/>
                <w:szCs w:val="28"/>
              </w:rPr>
              <w:t>Nº69</w:t>
            </w:r>
          </w:p>
        </w:tc>
      </w:tr>
      <w:tr w:rsidR="00DF5BEA" w:rsidTr="00531AA6">
        <w:tc>
          <w:tcPr>
            <w:tcW w:w="817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6521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Quantidade de informação recebida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531AA6">
              <w:rPr>
                <w:rFonts w:ascii="Arial Black" w:hAnsi="Arial Black"/>
                <w:sz w:val="28"/>
                <w:szCs w:val="28"/>
              </w:rPr>
              <w:t>N º20</w:t>
            </w:r>
          </w:p>
        </w:tc>
      </w:tr>
      <w:tr w:rsidR="00DF5BEA" w:rsidTr="00531AA6">
        <w:tc>
          <w:tcPr>
            <w:tcW w:w="817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</w:t>
            </w:r>
          </w:p>
        </w:tc>
        <w:tc>
          <w:tcPr>
            <w:tcW w:w="6521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de informação atendida no prazo de até 20 dias</w:t>
            </w:r>
          </w:p>
        </w:tc>
        <w:tc>
          <w:tcPr>
            <w:tcW w:w="1306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52%</w:t>
            </w:r>
          </w:p>
        </w:tc>
      </w:tr>
      <w:tr w:rsidR="00DF5BEA" w:rsidTr="00531AA6">
        <w:tc>
          <w:tcPr>
            <w:tcW w:w="817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G</w:t>
            </w:r>
          </w:p>
        </w:tc>
        <w:tc>
          <w:tcPr>
            <w:tcW w:w="6521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Quantidade de solicitação recebida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531AA6">
              <w:rPr>
                <w:rFonts w:ascii="Arial Black" w:hAnsi="Arial Black"/>
                <w:sz w:val="28"/>
                <w:szCs w:val="28"/>
              </w:rPr>
              <w:t>Nº 22</w:t>
            </w:r>
          </w:p>
        </w:tc>
      </w:tr>
      <w:tr w:rsidR="00DF5BEA" w:rsidTr="00531AA6">
        <w:tc>
          <w:tcPr>
            <w:tcW w:w="817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</w:t>
            </w:r>
          </w:p>
        </w:tc>
        <w:tc>
          <w:tcPr>
            <w:tcW w:w="6521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de solicitação atendida no prazo de até 20 dias</w:t>
            </w:r>
          </w:p>
        </w:tc>
        <w:tc>
          <w:tcPr>
            <w:tcW w:w="1306" w:type="dxa"/>
          </w:tcPr>
          <w:p w:rsidR="00531AA6" w:rsidRDefault="00531AA6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77%</w:t>
            </w:r>
          </w:p>
        </w:tc>
      </w:tr>
      <w:tr w:rsidR="00DF5BEA" w:rsidTr="00531AA6">
        <w:tc>
          <w:tcPr>
            <w:tcW w:w="817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6521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Quantidade de consulta recebida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Nº20</w:t>
            </w:r>
          </w:p>
        </w:tc>
      </w:tr>
      <w:tr w:rsidR="00DF5BEA" w:rsidTr="00531AA6">
        <w:tc>
          <w:tcPr>
            <w:tcW w:w="817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</w:t>
            </w:r>
          </w:p>
        </w:tc>
        <w:tc>
          <w:tcPr>
            <w:tcW w:w="6521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de consulta atendida no prazo de até 20 dias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81%</w:t>
            </w:r>
          </w:p>
        </w:tc>
      </w:tr>
      <w:tr w:rsidR="00DF5BEA" w:rsidTr="00531AA6">
        <w:tc>
          <w:tcPr>
            <w:tcW w:w="817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</w:t>
            </w:r>
          </w:p>
        </w:tc>
        <w:tc>
          <w:tcPr>
            <w:tcW w:w="6521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Quantidade de denuncia recebida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 Black" w:hAnsi="Arial Black"/>
                <w:sz w:val="28"/>
                <w:szCs w:val="28"/>
              </w:rPr>
              <w:t>N º28</w:t>
            </w:r>
          </w:p>
        </w:tc>
      </w:tr>
      <w:tr w:rsidR="00DF5BEA" w:rsidTr="00531AA6">
        <w:tc>
          <w:tcPr>
            <w:tcW w:w="817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L </w:t>
            </w:r>
          </w:p>
        </w:tc>
        <w:tc>
          <w:tcPr>
            <w:tcW w:w="6521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atendida no prazo de até 20 dias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35%</w:t>
            </w:r>
          </w:p>
        </w:tc>
      </w:tr>
      <w:tr w:rsidR="00DF5BEA" w:rsidTr="00531AA6">
        <w:tc>
          <w:tcPr>
            <w:tcW w:w="817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M </w:t>
            </w:r>
          </w:p>
        </w:tc>
        <w:tc>
          <w:tcPr>
            <w:tcW w:w="6521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Quantidade de reclamação recebida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N º17           </w:t>
            </w:r>
          </w:p>
        </w:tc>
      </w:tr>
      <w:tr w:rsidR="00DF5BEA" w:rsidTr="00531AA6">
        <w:tc>
          <w:tcPr>
            <w:tcW w:w="817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6521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%atendida no prazo de até 20 dias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5%</w:t>
            </w:r>
          </w:p>
        </w:tc>
      </w:tr>
      <w:tr w:rsidR="00DF5BEA" w:rsidTr="00531AA6">
        <w:tc>
          <w:tcPr>
            <w:tcW w:w="817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6521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Agradecimento</w:t>
            </w:r>
          </w:p>
        </w:tc>
        <w:tc>
          <w:tcPr>
            <w:tcW w:w="1306" w:type="dxa"/>
          </w:tcPr>
          <w:p w:rsidR="00531AA6" w:rsidRDefault="00DF5BEA" w:rsidP="00531AA6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Nº8</w:t>
            </w:r>
          </w:p>
        </w:tc>
      </w:tr>
    </w:tbl>
    <w:p w:rsidR="00531AA6" w:rsidRDefault="00531AA6" w:rsidP="00531AA6">
      <w:pPr>
        <w:spacing w:line="360" w:lineRule="auto"/>
        <w:rPr>
          <w:rFonts w:ascii="Arial Black" w:hAnsi="Arial Black"/>
          <w:sz w:val="28"/>
          <w:szCs w:val="28"/>
        </w:rPr>
      </w:pPr>
    </w:p>
    <w:p w:rsidR="00370E7C" w:rsidRPr="00370E7C" w:rsidRDefault="00370E7C" w:rsidP="00531AA6">
      <w:pPr>
        <w:spacing w:line="360" w:lineRule="auto"/>
        <w:rPr>
          <w:rFonts w:ascii="Arial Black" w:hAnsi="Arial Black"/>
          <w:sz w:val="28"/>
          <w:szCs w:val="28"/>
        </w:rPr>
      </w:pPr>
    </w:p>
    <w:sectPr w:rsidR="00370E7C" w:rsidRPr="00370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BA"/>
    <w:rsid w:val="000E793E"/>
    <w:rsid w:val="003356E1"/>
    <w:rsid w:val="00370E7C"/>
    <w:rsid w:val="0043246F"/>
    <w:rsid w:val="00531AA6"/>
    <w:rsid w:val="00A860D1"/>
    <w:rsid w:val="00DD07DF"/>
    <w:rsid w:val="00DF5BEA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2021-03-01T16:49:00Z</dcterms:created>
  <dcterms:modified xsi:type="dcterms:W3CDTF">2021-03-01T16:49:00Z</dcterms:modified>
</cp:coreProperties>
</file>