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1CF" w:rsidRDefault="002932F3">
      <w:r>
        <w:t>Programa mulher CREA-PB</w:t>
      </w:r>
    </w:p>
    <w:p w:rsidR="002932F3" w:rsidRDefault="002932F3">
      <w:r>
        <w:t xml:space="preserve">Atividade: </w:t>
      </w:r>
    </w:p>
    <w:p w:rsidR="002932F3" w:rsidRDefault="002932F3">
      <w:r>
        <w:t>-Palestra Comemoração ao Dia Internacional da Mulher Realizado em 10/03/2022, local Sindicato dos engenheiros</w:t>
      </w:r>
    </w:p>
    <w:p w:rsidR="002932F3" w:rsidRDefault="002932F3">
      <w:r>
        <w:t>Reunião anual para elaboração programa Mulher CREA-Pb, data 28/03/2022, local Sede CREA-PB</w:t>
      </w:r>
    </w:p>
    <w:p w:rsidR="002932F3" w:rsidRDefault="002932F3"/>
    <w:sectPr w:rsidR="002932F3" w:rsidSect="009811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932F3"/>
    <w:rsid w:val="002932F3"/>
    <w:rsid w:val="00357AE9"/>
    <w:rsid w:val="009811CF"/>
    <w:rsid w:val="00C12B4C"/>
    <w:rsid w:val="00DF4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1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Martiniano</dc:creator>
  <cp:lastModifiedBy>Carlos Martiniano</cp:lastModifiedBy>
  <cp:revision>1</cp:revision>
  <dcterms:created xsi:type="dcterms:W3CDTF">2022-06-22T16:15:00Z</dcterms:created>
  <dcterms:modified xsi:type="dcterms:W3CDTF">2022-06-22T16:21:00Z</dcterms:modified>
</cp:coreProperties>
</file>