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E7" w:rsidRPr="00183C67" w:rsidRDefault="00564608">
      <w:pPr>
        <w:rPr>
          <w:rFonts w:ascii="Arial Black" w:hAnsi="Arial Black"/>
          <w:sz w:val="44"/>
          <w:szCs w:val="44"/>
        </w:rPr>
      </w:pPr>
      <w:r w:rsidRPr="00183C67">
        <w:rPr>
          <w:sz w:val="44"/>
          <w:szCs w:val="44"/>
        </w:rPr>
        <w:t xml:space="preserve">  </w:t>
      </w:r>
      <w:r w:rsidRPr="00183C67">
        <w:rPr>
          <w:rFonts w:ascii="Arial Black" w:hAnsi="Arial Black"/>
          <w:sz w:val="44"/>
          <w:szCs w:val="44"/>
        </w:rPr>
        <w:t>Conselho Federal de Engenharia e Agronomia</w:t>
      </w:r>
      <w:r w:rsidR="00183C67">
        <w:rPr>
          <w:rFonts w:ascii="Arial Black" w:hAnsi="Arial Black"/>
          <w:sz w:val="44"/>
          <w:szCs w:val="44"/>
        </w:rPr>
        <w:t>.</w:t>
      </w:r>
    </w:p>
    <w:p w:rsidR="00564608" w:rsidRPr="00183C67" w:rsidRDefault="00564608">
      <w:pPr>
        <w:rPr>
          <w:rFonts w:ascii="Arial Black" w:hAnsi="Arial Black"/>
          <w:sz w:val="28"/>
          <w:szCs w:val="28"/>
        </w:rPr>
      </w:pPr>
    </w:p>
    <w:p w:rsidR="00564608" w:rsidRPr="00183C67" w:rsidRDefault="00564608">
      <w:pPr>
        <w:rPr>
          <w:rFonts w:ascii="Arial Black" w:hAnsi="Arial Black"/>
          <w:sz w:val="28"/>
          <w:szCs w:val="28"/>
        </w:rPr>
      </w:pPr>
    </w:p>
    <w:p w:rsidR="00564608" w:rsidRPr="00183C67" w:rsidRDefault="00564608">
      <w:pPr>
        <w:rPr>
          <w:sz w:val="44"/>
          <w:szCs w:val="44"/>
        </w:rPr>
      </w:pPr>
      <w:r w:rsidRPr="00183C67">
        <w:rPr>
          <w:sz w:val="44"/>
          <w:szCs w:val="44"/>
        </w:rPr>
        <w:t xml:space="preserve">        </w:t>
      </w: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  <w:r w:rsidRPr="00183C67">
        <w:rPr>
          <w:sz w:val="44"/>
          <w:szCs w:val="44"/>
        </w:rPr>
        <w:t xml:space="preserve">            </w:t>
      </w: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183C67">
      <w:pPr>
        <w:rPr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</w:t>
      </w:r>
      <w:r w:rsidR="00564608" w:rsidRPr="00183C67">
        <w:rPr>
          <w:rFonts w:ascii="Arial Black" w:hAnsi="Arial Black"/>
          <w:sz w:val="44"/>
          <w:szCs w:val="44"/>
        </w:rPr>
        <w:t xml:space="preserve">  Ouvidoria CREA/PB</w:t>
      </w:r>
      <w:r w:rsidR="00564608" w:rsidRPr="00183C67">
        <w:rPr>
          <w:sz w:val="44"/>
          <w:szCs w:val="44"/>
        </w:rPr>
        <w:t>.</w:t>
      </w: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  <w:r w:rsidRPr="00183C67">
        <w:rPr>
          <w:sz w:val="44"/>
          <w:szCs w:val="44"/>
        </w:rPr>
        <w:t xml:space="preserve">    </w:t>
      </w:r>
    </w:p>
    <w:p w:rsidR="00564608" w:rsidRPr="00183C67" w:rsidRDefault="00183C67">
      <w:pPr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</w:t>
      </w:r>
      <w:r w:rsidR="00564608" w:rsidRPr="00183C67">
        <w:rPr>
          <w:rFonts w:ascii="Arial Black" w:hAnsi="Arial Black"/>
          <w:sz w:val="44"/>
          <w:szCs w:val="44"/>
        </w:rPr>
        <w:t xml:space="preserve"> Relatório Gerencial</w:t>
      </w: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sz w:val="44"/>
          <w:szCs w:val="44"/>
        </w:rPr>
      </w:pPr>
    </w:p>
    <w:p w:rsidR="00564608" w:rsidRPr="00183C67" w:rsidRDefault="00564608">
      <w:pPr>
        <w:rPr>
          <w:rFonts w:ascii="Arial Black" w:hAnsi="Arial Black"/>
          <w:sz w:val="44"/>
          <w:szCs w:val="44"/>
        </w:rPr>
      </w:pPr>
      <w:r w:rsidRPr="00183C67">
        <w:rPr>
          <w:sz w:val="44"/>
          <w:szCs w:val="44"/>
        </w:rPr>
        <w:t xml:space="preserve">           </w:t>
      </w:r>
      <w:r w:rsidRPr="00183C67">
        <w:rPr>
          <w:rFonts w:ascii="Arial Black" w:hAnsi="Arial Black"/>
          <w:sz w:val="44"/>
          <w:szCs w:val="44"/>
        </w:rPr>
        <w:t>1º Semestre 2022.</w:t>
      </w:r>
    </w:p>
    <w:p w:rsidR="001C4CE7" w:rsidRPr="00183C67" w:rsidRDefault="001C4CE7">
      <w:pPr>
        <w:rPr>
          <w:sz w:val="44"/>
          <w:szCs w:val="44"/>
        </w:rPr>
      </w:pPr>
    </w:p>
    <w:p w:rsidR="001C4CE7" w:rsidRPr="00183C67" w:rsidRDefault="001C4CE7">
      <w:pPr>
        <w:rPr>
          <w:sz w:val="44"/>
          <w:szCs w:val="44"/>
        </w:rPr>
      </w:pPr>
    </w:p>
    <w:p w:rsidR="001C4CE7" w:rsidRPr="00183C67" w:rsidRDefault="001C4CE7">
      <w:pPr>
        <w:rPr>
          <w:sz w:val="44"/>
          <w:szCs w:val="44"/>
        </w:rPr>
      </w:pPr>
    </w:p>
    <w:p w:rsidR="001C4CE7" w:rsidRPr="00183C67" w:rsidRDefault="001C4CE7">
      <w:pPr>
        <w:rPr>
          <w:sz w:val="44"/>
          <w:szCs w:val="44"/>
        </w:rPr>
      </w:pPr>
    </w:p>
    <w:p w:rsidR="001C4CE7" w:rsidRPr="00183C67" w:rsidRDefault="001C4CE7">
      <w:pPr>
        <w:rPr>
          <w:sz w:val="44"/>
          <w:szCs w:val="44"/>
        </w:rPr>
      </w:pPr>
    </w:p>
    <w:p w:rsidR="001C4CE7" w:rsidRPr="00183C67" w:rsidRDefault="001C4CE7">
      <w:pPr>
        <w:rPr>
          <w:sz w:val="44"/>
          <w:szCs w:val="44"/>
        </w:rPr>
      </w:pPr>
    </w:p>
    <w:p w:rsidR="001C4CE7" w:rsidRPr="00183C67" w:rsidRDefault="001C4CE7">
      <w:pPr>
        <w:rPr>
          <w:sz w:val="44"/>
          <w:szCs w:val="44"/>
        </w:rPr>
      </w:pPr>
    </w:p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05565D" w:rsidRPr="00833F62" w:rsidRDefault="0005565D" w:rsidP="0005565D">
      <w:pPr>
        <w:rPr>
          <w:rFonts w:ascii="Arial Black" w:hAnsi="Arial Black"/>
          <w:sz w:val="36"/>
          <w:szCs w:val="36"/>
        </w:rPr>
      </w:pPr>
      <w:r w:rsidRPr="00833F62">
        <w:rPr>
          <w:rFonts w:ascii="Arial Black" w:hAnsi="Arial Black"/>
          <w:sz w:val="36"/>
          <w:szCs w:val="36"/>
        </w:rPr>
        <w:t>Diretoria CREA/PB</w:t>
      </w:r>
    </w:p>
    <w:p w:rsidR="0005565D" w:rsidRDefault="0005565D" w:rsidP="0005565D">
      <w:pPr>
        <w:rPr>
          <w:sz w:val="44"/>
          <w:szCs w:val="44"/>
        </w:rPr>
      </w:pPr>
    </w:p>
    <w:p w:rsidR="0005565D" w:rsidRDefault="0005565D" w:rsidP="0005565D">
      <w:pPr>
        <w:rPr>
          <w:rFonts w:eastAsia="Times New Roman"/>
          <w:b/>
          <w:sz w:val="32"/>
          <w:szCs w:val="32"/>
          <w:lang w:eastAsia="pt-BR"/>
        </w:rPr>
      </w:pPr>
    </w:p>
    <w:p w:rsidR="0005565D" w:rsidRPr="00833F62" w:rsidRDefault="0005565D" w:rsidP="0005565D">
      <w:pPr>
        <w:rPr>
          <w:rFonts w:eastAsia="Times New Roman"/>
          <w:b/>
          <w:sz w:val="32"/>
          <w:szCs w:val="32"/>
          <w:lang w:eastAsia="pt-BR"/>
        </w:rPr>
      </w:pPr>
      <w:r w:rsidRPr="00833F62">
        <w:rPr>
          <w:rFonts w:eastAsia="Times New Roman"/>
          <w:b/>
          <w:sz w:val="32"/>
          <w:szCs w:val="32"/>
          <w:lang w:eastAsia="pt-BR"/>
        </w:rPr>
        <w:t>Hugo Barbosa de Paiva Junior</w:t>
      </w:r>
    </w:p>
    <w:p w:rsidR="0005565D" w:rsidRPr="00833F62" w:rsidRDefault="0005565D" w:rsidP="0005565D">
      <w:pPr>
        <w:rPr>
          <w:rFonts w:asciiTheme="minorHAnsi" w:eastAsia="Times New Roman" w:hAnsiTheme="minorHAnsi" w:cstheme="minorHAnsi"/>
          <w:b/>
          <w:sz w:val="32"/>
          <w:szCs w:val="32"/>
          <w:lang w:eastAsia="pt-BR"/>
        </w:rPr>
      </w:pPr>
      <w:r w:rsidRPr="00833F62">
        <w:rPr>
          <w:rFonts w:asciiTheme="minorHAnsi" w:eastAsia="Times New Roman" w:hAnsiTheme="minorHAnsi" w:cstheme="minorHAnsi"/>
          <w:b/>
          <w:sz w:val="32"/>
          <w:szCs w:val="32"/>
          <w:lang w:eastAsia="pt-BR"/>
        </w:rPr>
        <w:t>Presidente</w:t>
      </w:r>
    </w:p>
    <w:p w:rsidR="0005565D" w:rsidRPr="00833F62" w:rsidRDefault="0005565D" w:rsidP="0005565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32"/>
          <w:szCs w:val="32"/>
          <w:lang w:eastAsia="pt-BR"/>
        </w:rPr>
      </w:pPr>
      <w:r w:rsidRPr="00833F62">
        <w:rPr>
          <w:rFonts w:asciiTheme="minorHAnsi" w:eastAsia="Times New Roman" w:hAnsiTheme="minorHAnsi" w:cstheme="minorHAnsi"/>
          <w:b/>
          <w:bCs/>
          <w:sz w:val="32"/>
          <w:szCs w:val="32"/>
          <w:lang w:eastAsia="pt-BR"/>
        </w:rPr>
        <w:t>Eng. Elet. Orlando Cavalcanti Gomes Filho</w:t>
      </w:r>
    </w:p>
    <w:p w:rsidR="0005565D" w:rsidRPr="00833F62" w:rsidRDefault="0005565D" w:rsidP="0005565D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32"/>
          <w:szCs w:val="32"/>
          <w:lang w:eastAsia="pt-BR"/>
        </w:rPr>
      </w:pPr>
      <w:r w:rsidRPr="00833F62">
        <w:rPr>
          <w:rFonts w:asciiTheme="minorHAnsi" w:eastAsia="Times New Roman" w:hAnsiTheme="minorHAnsi" w:cstheme="minorHAnsi"/>
          <w:b/>
          <w:bCs/>
          <w:sz w:val="32"/>
          <w:szCs w:val="32"/>
          <w:lang w:eastAsia="pt-BR"/>
        </w:rPr>
        <w:t>1º vice-presidente</w:t>
      </w:r>
    </w:p>
    <w:p w:rsidR="0005565D" w:rsidRPr="00833F62" w:rsidRDefault="0005565D" w:rsidP="0005565D">
      <w:pPr>
        <w:pStyle w:val="Ttulo2"/>
        <w:rPr>
          <w:rFonts w:asciiTheme="minorHAnsi" w:hAnsiTheme="minorHAnsi" w:cstheme="minorHAnsi"/>
          <w:sz w:val="32"/>
          <w:szCs w:val="32"/>
        </w:rPr>
      </w:pPr>
      <w:r w:rsidRPr="00833F62">
        <w:rPr>
          <w:rFonts w:asciiTheme="minorHAnsi" w:hAnsiTheme="minorHAnsi" w:cstheme="minorHAnsi"/>
          <w:sz w:val="32"/>
          <w:szCs w:val="32"/>
        </w:rPr>
        <w:t>Eng. Civ. Adilson Dias de Pontes</w:t>
      </w:r>
    </w:p>
    <w:p w:rsidR="0005565D" w:rsidRPr="00833F62" w:rsidRDefault="0005565D" w:rsidP="0005565D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r w:rsidRPr="00833F62">
        <w:rPr>
          <w:rFonts w:asciiTheme="minorHAnsi" w:hAnsiTheme="minorHAnsi" w:cstheme="minorHAnsi"/>
          <w:b/>
          <w:bCs/>
          <w:sz w:val="32"/>
          <w:szCs w:val="32"/>
        </w:rPr>
        <w:t>2º vice-presidente</w:t>
      </w:r>
    </w:p>
    <w:p w:rsidR="0005565D" w:rsidRPr="00833F62" w:rsidRDefault="0005565D" w:rsidP="0005565D">
      <w:pPr>
        <w:pStyle w:val="Ttulo2"/>
        <w:rPr>
          <w:rFonts w:asciiTheme="minorHAnsi" w:hAnsiTheme="minorHAnsi" w:cstheme="minorHAnsi"/>
          <w:sz w:val="32"/>
          <w:szCs w:val="32"/>
        </w:rPr>
      </w:pPr>
      <w:r w:rsidRPr="00833F62">
        <w:rPr>
          <w:rFonts w:asciiTheme="minorHAnsi" w:hAnsiTheme="minorHAnsi" w:cstheme="minorHAnsi"/>
          <w:sz w:val="32"/>
          <w:szCs w:val="32"/>
        </w:rPr>
        <w:t>Eng. Agr. Guilherme Sá Abrantes de Sena</w:t>
      </w:r>
    </w:p>
    <w:p w:rsidR="0005565D" w:rsidRPr="00833F62" w:rsidRDefault="0005565D" w:rsidP="0005565D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 w:rsidRPr="00833F62">
        <w:rPr>
          <w:rFonts w:asciiTheme="minorHAnsi" w:hAnsiTheme="minorHAnsi" w:cstheme="minorHAnsi"/>
          <w:b/>
          <w:bCs/>
          <w:sz w:val="32"/>
          <w:szCs w:val="32"/>
        </w:rPr>
        <w:t xml:space="preserve">1º Secretário </w:t>
      </w:r>
    </w:p>
    <w:p w:rsidR="0005565D" w:rsidRPr="00833F62" w:rsidRDefault="0005565D" w:rsidP="0005565D">
      <w:pPr>
        <w:pStyle w:val="Ttulo2"/>
        <w:rPr>
          <w:rFonts w:asciiTheme="minorHAnsi" w:hAnsiTheme="minorHAnsi" w:cstheme="minorHAnsi"/>
          <w:sz w:val="32"/>
          <w:szCs w:val="32"/>
        </w:rPr>
      </w:pPr>
      <w:r w:rsidRPr="00833F62">
        <w:rPr>
          <w:rFonts w:asciiTheme="minorHAnsi" w:hAnsiTheme="minorHAnsi" w:cstheme="minorHAnsi"/>
          <w:sz w:val="32"/>
          <w:szCs w:val="32"/>
        </w:rPr>
        <w:t>Eng. Mec./ Seg. Trab. Ieure Amaral Rolim</w:t>
      </w:r>
    </w:p>
    <w:p w:rsidR="0005565D" w:rsidRPr="00833F62" w:rsidRDefault="0005565D" w:rsidP="0005565D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r w:rsidRPr="00833F62">
        <w:rPr>
          <w:rFonts w:asciiTheme="minorHAnsi" w:hAnsiTheme="minorHAnsi" w:cstheme="minorHAnsi"/>
          <w:b/>
          <w:bCs/>
          <w:sz w:val="32"/>
          <w:szCs w:val="32"/>
        </w:rPr>
        <w:t xml:space="preserve">2º Secretário </w:t>
      </w:r>
    </w:p>
    <w:p w:rsidR="0005565D" w:rsidRPr="00833F62" w:rsidRDefault="0005565D" w:rsidP="0005565D">
      <w:pPr>
        <w:pStyle w:val="Ttulo2"/>
        <w:rPr>
          <w:rFonts w:asciiTheme="minorHAnsi" w:hAnsiTheme="minorHAnsi" w:cstheme="minorHAnsi"/>
          <w:sz w:val="32"/>
          <w:szCs w:val="32"/>
        </w:rPr>
      </w:pPr>
      <w:r w:rsidRPr="00833F62">
        <w:rPr>
          <w:rFonts w:asciiTheme="minorHAnsi" w:hAnsiTheme="minorHAnsi" w:cstheme="minorHAnsi"/>
          <w:sz w:val="32"/>
          <w:szCs w:val="32"/>
        </w:rPr>
        <w:t>Eng. Civ. Francisco de Assis Araújo Neto</w:t>
      </w:r>
    </w:p>
    <w:p w:rsidR="0005565D" w:rsidRPr="00833F62" w:rsidRDefault="0005565D" w:rsidP="0005565D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r w:rsidRPr="00833F62">
        <w:rPr>
          <w:rFonts w:asciiTheme="minorHAnsi" w:hAnsiTheme="minorHAnsi" w:cstheme="minorHAnsi"/>
          <w:b/>
          <w:bCs/>
          <w:sz w:val="32"/>
          <w:szCs w:val="32"/>
        </w:rPr>
        <w:t xml:space="preserve">1º Tesoureiro </w:t>
      </w:r>
    </w:p>
    <w:p w:rsidR="0005565D" w:rsidRPr="00833F62" w:rsidRDefault="0005565D" w:rsidP="0005565D">
      <w:pPr>
        <w:pStyle w:val="Ttulo2"/>
        <w:rPr>
          <w:rFonts w:asciiTheme="minorHAnsi" w:hAnsiTheme="minorHAnsi" w:cstheme="minorHAnsi"/>
          <w:sz w:val="32"/>
          <w:szCs w:val="32"/>
        </w:rPr>
      </w:pPr>
      <w:r w:rsidRPr="00833F62">
        <w:rPr>
          <w:rFonts w:asciiTheme="minorHAnsi" w:hAnsiTheme="minorHAnsi" w:cstheme="minorHAnsi"/>
          <w:sz w:val="32"/>
          <w:szCs w:val="32"/>
        </w:rPr>
        <w:t>Eng. Agríc. Aline Costa Ferreira</w:t>
      </w:r>
    </w:p>
    <w:p w:rsidR="0005565D" w:rsidRPr="00833F62" w:rsidRDefault="0005565D" w:rsidP="00183C67">
      <w:pPr>
        <w:pStyle w:val="NormalWeb"/>
        <w:rPr>
          <w:rFonts w:asciiTheme="minorHAnsi" w:hAnsiTheme="minorHAnsi" w:cstheme="minorHAnsi"/>
          <w:b/>
          <w:sz w:val="32"/>
          <w:szCs w:val="32"/>
        </w:rPr>
      </w:pPr>
      <w:r w:rsidRPr="00833F62">
        <w:rPr>
          <w:rFonts w:asciiTheme="minorHAnsi" w:hAnsiTheme="minorHAnsi" w:cstheme="minorHAnsi"/>
          <w:b/>
          <w:bCs/>
          <w:sz w:val="32"/>
          <w:szCs w:val="32"/>
        </w:rPr>
        <w:t>2º Tesoureiro</w:t>
      </w:r>
      <w:r w:rsidR="00183C67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05565D" w:rsidRPr="00833F62" w:rsidRDefault="0005565D" w:rsidP="0005565D">
      <w:pPr>
        <w:rPr>
          <w:rFonts w:asciiTheme="minorHAnsi" w:hAnsiTheme="minorHAnsi" w:cstheme="minorHAnsi"/>
          <w:b/>
          <w:sz w:val="32"/>
          <w:szCs w:val="32"/>
        </w:rPr>
      </w:pPr>
    </w:p>
    <w:p w:rsidR="0005565D" w:rsidRPr="00833F62" w:rsidRDefault="0005565D" w:rsidP="0005565D">
      <w:pPr>
        <w:rPr>
          <w:rFonts w:asciiTheme="minorHAnsi" w:hAnsiTheme="minorHAnsi" w:cstheme="minorHAnsi"/>
          <w:b/>
          <w:sz w:val="32"/>
          <w:szCs w:val="32"/>
        </w:rPr>
      </w:pPr>
    </w:p>
    <w:p w:rsidR="001C4CE7" w:rsidRDefault="001C4CE7"/>
    <w:p w:rsidR="001C4CE7" w:rsidRDefault="001C4CE7"/>
    <w:p w:rsidR="001C4CE7" w:rsidRDefault="005646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64608">
        <w:rPr>
          <w:b/>
          <w:sz w:val="28"/>
          <w:szCs w:val="28"/>
        </w:rPr>
        <w:t>Sumário</w:t>
      </w:r>
    </w:p>
    <w:p w:rsidR="00564608" w:rsidRDefault="00564608">
      <w:pPr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Apresentação</w:t>
      </w:r>
    </w:p>
    <w:p w:rsidR="00564608" w:rsidRDefault="00564608" w:rsidP="00564608">
      <w:pPr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Atendimento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 de Recebimento das Manifestações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Manifestações recebidas e Atendidas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Tipologia das  Manifestações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Tipologia das Manifestações Referentes aos Serviços Prestados pelo CREA/PB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Tipologia dos serviços mais solicitados ao CREA/PB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Considerações Finais</w:t>
      </w:r>
    </w:p>
    <w:p w:rsidR="00564608" w:rsidRPr="00564608" w:rsidRDefault="00564608" w:rsidP="00564608">
      <w:pPr>
        <w:pStyle w:val="PargrafodaLista"/>
        <w:spacing w:line="360" w:lineRule="auto"/>
        <w:rPr>
          <w:b/>
          <w:sz w:val="28"/>
          <w:szCs w:val="28"/>
        </w:rPr>
      </w:pPr>
    </w:p>
    <w:p w:rsidR="00564608" w:rsidRPr="00564608" w:rsidRDefault="00564608" w:rsidP="00564608">
      <w:pPr>
        <w:pStyle w:val="Pargrafoda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Equipe de Ouvidoria</w:t>
      </w:r>
    </w:p>
    <w:p w:rsidR="001C4CE7" w:rsidRPr="00564608" w:rsidRDefault="001C4CE7" w:rsidP="00564608">
      <w:pPr>
        <w:spacing w:line="360" w:lineRule="auto"/>
        <w:rPr>
          <w:sz w:val="28"/>
          <w:szCs w:val="28"/>
        </w:rPr>
      </w:pPr>
    </w:p>
    <w:p w:rsidR="001C4CE7" w:rsidRDefault="001C4CE7" w:rsidP="00564608">
      <w:pPr>
        <w:spacing w:line="360" w:lineRule="auto"/>
      </w:pPr>
    </w:p>
    <w:p w:rsidR="001C4CE7" w:rsidRDefault="001C4CE7" w:rsidP="00564608">
      <w:pPr>
        <w:spacing w:line="360" w:lineRule="auto"/>
      </w:pPr>
    </w:p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Default="001C4CE7"/>
    <w:p w:rsidR="001C4CE7" w:rsidRPr="009D14E5" w:rsidRDefault="004C1C00" w:rsidP="003A5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r w:rsidR="001C4CE7" w:rsidRPr="009D14E5">
        <w:rPr>
          <w:b/>
          <w:sz w:val="28"/>
          <w:szCs w:val="28"/>
        </w:rPr>
        <w:t>Apresentação</w:t>
      </w:r>
    </w:p>
    <w:p w:rsidR="001C4CE7" w:rsidRDefault="001C4CE7" w:rsidP="003A5861">
      <w:pPr>
        <w:jc w:val="both"/>
        <w:rPr>
          <w:sz w:val="28"/>
          <w:szCs w:val="28"/>
        </w:rPr>
      </w:pPr>
    </w:p>
    <w:p w:rsidR="001C4CE7" w:rsidRDefault="001C4CE7" w:rsidP="003A5861">
      <w:pPr>
        <w:jc w:val="both"/>
        <w:rPr>
          <w:sz w:val="28"/>
          <w:szCs w:val="28"/>
        </w:rPr>
      </w:pPr>
    </w:p>
    <w:p w:rsidR="003A5861" w:rsidRDefault="003A5861" w:rsidP="003A5861">
      <w:pPr>
        <w:jc w:val="both"/>
        <w:rPr>
          <w:sz w:val="28"/>
          <w:szCs w:val="28"/>
        </w:rPr>
      </w:pPr>
    </w:p>
    <w:p w:rsidR="003A5861" w:rsidRDefault="003A5861" w:rsidP="003A5861">
      <w:pPr>
        <w:jc w:val="both"/>
        <w:rPr>
          <w:sz w:val="28"/>
          <w:szCs w:val="28"/>
        </w:rPr>
      </w:pPr>
    </w:p>
    <w:p w:rsidR="001C4CE7" w:rsidRDefault="001C4CE7" w:rsidP="003A586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Relatório Semestral de Gestão da unidade de Ouvidoria</w:t>
      </w:r>
      <w:r w:rsidR="009D14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é, nos termos da </w:t>
      </w:r>
      <w:r w:rsidR="009D14E5">
        <w:rPr>
          <w:sz w:val="28"/>
          <w:szCs w:val="28"/>
        </w:rPr>
        <w:t xml:space="preserve">Lei. </w:t>
      </w:r>
      <w:r>
        <w:rPr>
          <w:sz w:val="28"/>
          <w:szCs w:val="28"/>
        </w:rPr>
        <w:t>13.460/2017, documento que deve consolidar as informações referentes ás manifestações recebidas e, com base nelas, apontar as falhas e superar melhoria na prestação de serviços.</w:t>
      </w:r>
    </w:p>
    <w:p w:rsidR="00CF250E" w:rsidRDefault="001C4CE7" w:rsidP="003A586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F250E">
        <w:rPr>
          <w:sz w:val="28"/>
          <w:szCs w:val="28"/>
        </w:rPr>
        <w:t>presente relatório encontra</w:t>
      </w:r>
      <w:r>
        <w:rPr>
          <w:sz w:val="28"/>
          <w:szCs w:val="28"/>
        </w:rPr>
        <w:t>-se focado no disposto da Lei 13.4</w:t>
      </w:r>
      <w:r w:rsidR="00CF250E">
        <w:rPr>
          <w:sz w:val="28"/>
          <w:szCs w:val="28"/>
        </w:rPr>
        <w:t>60/2017, ou seja, em informações</w:t>
      </w:r>
      <w:r w:rsidR="009D14E5">
        <w:rPr>
          <w:sz w:val="28"/>
          <w:szCs w:val="28"/>
        </w:rPr>
        <w:t xml:space="preserve"> </w:t>
      </w:r>
      <w:r w:rsidR="00CF250E">
        <w:rPr>
          <w:sz w:val="28"/>
          <w:szCs w:val="28"/>
        </w:rPr>
        <w:t xml:space="preserve">relativas ás manifestações recebidas </w:t>
      </w:r>
      <w:r w:rsidR="009D14E5">
        <w:rPr>
          <w:sz w:val="28"/>
          <w:szCs w:val="28"/>
        </w:rPr>
        <w:t>e atendimentos realizados pela unidade de O</w:t>
      </w:r>
      <w:r w:rsidR="00CF250E">
        <w:rPr>
          <w:sz w:val="28"/>
          <w:szCs w:val="28"/>
        </w:rPr>
        <w:t>uvidoria no transcorrer do 1º semestre de 2022.</w:t>
      </w:r>
    </w:p>
    <w:p w:rsidR="001C4CE7" w:rsidRDefault="00CF250E" w:rsidP="003A586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Durante este período </w:t>
      </w:r>
      <w:r w:rsidR="009D14E5">
        <w:rPr>
          <w:sz w:val="28"/>
          <w:szCs w:val="28"/>
        </w:rPr>
        <w:t>foi</w:t>
      </w:r>
      <w:r>
        <w:rPr>
          <w:sz w:val="28"/>
          <w:szCs w:val="28"/>
        </w:rPr>
        <w:t xml:space="preserve"> recepcionadas</w:t>
      </w:r>
      <w:r w:rsidR="009D1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 total de </w:t>
      </w:r>
      <w:r w:rsidR="00E503A0">
        <w:rPr>
          <w:sz w:val="28"/>
          <w:szCs w:val="28"/>
        </w:rPr>
        <w:t xml:space="preserve">nº </w:t>
      </w:r>
      <w:r>
        <w:rPr>
          <w:sz w:val="28"/>
          <w:szCs w:val="28"/>
        </w:rPr>
        <w:t>339 manifestações e atendidas</w:t>
      </w:r>
      <w:r w:rsidR="00E503A0">
        <w:rPr>
          <w:sz w:val="28"/>
          <w:szCs w:val="28"/>
        </w:rPr>
        <w:t xml:space="preserve"> nº 298 correspondendo a 88%.</w:t>
      </w:r>
    </w:p>
    <w:p w:rsidR="00E503A0" w:rsidRDefault="00E503A0" w:rsidP="003A5861">
      <w:pPr>
        <w:spacing w:line="480" w:lineRule="auto"/>
        <w:jc w:val="both"/>
        <w:rPr>
          <w:sz w:val="28"/>
          <w:szCs w:val="28"/>
        </w:rPr>
      </w:pPr>
    </w:p>
    <w:p w:rsidR="003A5861" w:rsidRDefault="003A5861" w:rsidP="003A5861">
      <w:pPr>
        <w:spacing w:line="480" w:lineRule="auto"/>
        <w:jc w:val="both"/>
        <w:rPr>
          <w:b/>
          <w:sz w:val="28"/>
          <w:szCs w:val="28"/>
        </w:rPr>
      </w:pPr>
    </w:p>
    <w:p w:rsidR="003A5861" w:rsidRDefault="003A5861" w:rsidP="003A5861">
      <w:pPr>
        <w:jc w:val="both"/>
        <w:rPr>
          <w:b/>
          <w:sz w:val="28"/>
          <w:szCs w:val="28"/>
        </w:rPr>
      </w:pPr>
    </w:p>
    <w:p w:rsidR="003A5861" w:rsidRDefault="003A5861" w:rsidP="003A5861">
      <w:pPr>
        <w:jc w:val="both"/>
        <w:rPr>
          <w:b/>
          <w:sz w:val="28"/>
          <w:szCs w:val="28"/>
        </w:rPr>
      </w:pPr>
    </w:p>
    <w:p w:rsidR="003A5861" w:rsidRDefault="003A5861" w:rsidP="003A5861">
      <w:pPr>
        <w:spacing w:line="360" w:lineRule="auto"/>
        <w:jc w:val="both"/>
        <w:rPr>
          <w:b/>
          <w:sz w:val="28"/>
          <w:szCs w:val="28"/>
        </w:rPr>
      </w:pPr>
    </w:p>
    <w:p w:rsidR="003A5861" w:rsidRDefault="003A5861" w:rsidP="003A5861">
      <w:pPr>
        <w:spacing w:line="360" w:lineRule="auto"/>
        <w:jc w:val="both"/>
        <w:rPr>
          <w:b/>
          <w:sz w:val="28"/>
          <w:szCs w:val="28"/>
        </w:rPr>
      </w:pPr>
    </w:p>
    <w:p w:rsidR="003A5861" w:rsidRDefault="003A5861" w:rsidP="003A5861">
      <w:pPr>
        <w:spacing w:line="360" w:lineRule="auto"/>
        <w:jc w:val="both"/>
        <w:rPr>
          <w:b/>
          <w:sz w:val="28"/>
          <w:szCs w:val="28"/>
        </w:rPr>
      </w:pPr>
    </w:p>
    <w:p w:rsidR="00183C67" w:rsidRDefault="00183C67" w:rsidP="003A5861">
      <w:pPr>
        <w:spacing w:line="360" w:lineRule="auto"/>
        <w:jc w:val="both"/>
        <w:rPr>
          <w:b/>
          <w:sz w:val="28"/>
          <w:szCs w:val="28"/>
        </w:rPr>
      </w:pPr>
    </w:p>
    <w:p w:rsidR="00183C67" w:rsidRDefault="00183C67" w:rsidP="003A5861">
      <w:pPr>
        <w:spacing w:line="360" w:lineRule="auto"/>
        <w:jc w:val="both"/>
        <w:rPr>
          <w:b/>
          <w:sz w:val="28"/>
          <w:szCs w:val="28"/>
        </w:rPr>
      </w:pPr>
    </w:p>
    <w:p w:rsidR="00183C67" w:rsidRDefault="00183C67" w:rsidP="003A5861">
      <w:pPr>
        <w:spacing w:line="360" w:lineRule="auto"/>
        <w:jc w:val="both"/>
        <w:rPr>
          <w:b/>
          <w:sz w:val="28"/>
          <w:szCs w:val="28"/>
        </w:rPr>
      </w:pPr>
    </w:p>
    <w:p w:rsidR="00183C67" w:rsidRDefault="00183C67" w:rsidP="003A5861">
      <w:pPr>
        <w:spacing w:line="360" w:lineRule="auto"/>
        <w:jc w:val="both"/>
        <w:rPr>
          <w:b/>
          <w:sz w:val="28"/>
          <w:szCs w:val="28"/>
        </w:rPr>
      </w:pPr>
    </w:p>
    <w:p w:rsidR="00E503A0" w:rsidRPr="004C1C00" w:rsidRDefault="004C1C00" w:rsidP="004C1C00">
      <w:pPr>
        <w:spacing w:line="360" w:lineRule="auto"/>
        <w:jc w:val="both"/>
        <w:rPr>
          <w:b/>
          <w:sz w:val="28"/>
          <w:szCs w:val="28"/>
        </w:rPr>
      </w:pPr>
      <w:r w:rsidRPr="004C1C00">
        <w:rPr>
          <w:b/>
          <w:sz w:val="28"/>
          <w:szCs w:val="28"/>
        </w:rPr>
        <w:lastRenderedPageBreak/>
        <w:t xml:space="preserve">2 - </w:t>
      </w:r>
      <w:r w:rsidR="00E503A0" w:rsidRPr="004C1C00">
        <w:rPr>
          <w:b/>
          <w:sz w:val="28"/>
          <w:szCs w:val="28"/>
        </w:rPr>
        <w:t xml:space="preserve">Atendimento- </w:t>
      </w:r>
    </w:p>
    <w:p w:rsidR="00E503A0" w:rsidRDefault="00E503A0" w:rsidP="003A5861">
      <w:pPr>
        <w:spacing w:line="360" w:lineRule="auto"/>
        <w:jc w:val="both"/>
        <w:rPr>
          <w:sz w:val="28"/>
          <w:szCs w:val="28"/>
        </w:rPr>
      </w:pPr>
    </w:p>
    <w:p w:rsidR="00E503A0" w:rsidRPr="00E503A0" w:rsidRDefault="00E503A0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Ouvidoria do CREA/PB tem como principal competência atuar como interlocutora e mediadora entre o cidadão- usuário e o CREA/PB, de modo que, as manifestações decorrentes do exercício da cidadania proporcionem contínua melhoria dos serviços prestados.</w:t>
      </w:r>
    </w:p>
    <w:p w:rsidR="001C4CE7" w:rsidRDefault="001C4CE7" w:rsidP="003A5861">
      <w:pPr>
        <w:spacing w:line="360" w:lineRule="auto"/>
        <w:jc w:val="both"/>
        <w:rPr>
          <w:sz w:val="28"/>
          <w:szCs w:val="28"/>
        </w:rPr>
      </w:pPr>
    </w:p>
    <w:p w:rsidR="00E503A0" w:rsidRDefault="00970990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recebimento das manifestações ocorre</w:t>
      </w:r>
      <w:r w:rsidR="00E503A0">
        <w:rPr>
          <w:sz w:val="28"/>
          <w:szCs w:val="28"/>
        </w:rPr>
        <w:t xml:space="preserve"> através dos</w:t>
      </w:r>
      <w:r w:rsidR="00F8386B">
        <w:rPr>
          <w:sz w:val="28"/>
          <w:szCs w:val="28"/>
        </w:rPr>
        <w:t xml:space="preserve"> </w:t>
      </w:r>
      <w:r w:rsidR="00E503A0">
        <w:rPr>
          <w:sz w:val="28"/>
          <w:szCs w:val="28"/>
        </w:rPr>
        <w:t xml:space="preserve">seguintes canais de comunicação: </w:t>
      </w:r>
    </w:p>
    <w:p w:rsidR="00E503A0" w:rsidRDefault="00E503A0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Site:</w:t>
      </w:r>
      <w:r w:rsidR="00F83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www.creapb.org.be, </w:t>
      </w:r>
      <w:hyperlink r:id="rId6" w:history="1">
        <w:r w:rsidRPr="00187198">
          <w:rPr>
            <w:rStyle w:val="Hyperlink"/>
            <w:sz w:val="28"/>
            <w:szCs w:val="28"/>
          </w:rPr>
          <w:t>ouvidoria@creapb.org.br</w:t>
        </w:r>
      </w:hyperlink>
      <w:r>
        <w:rPr>
          <w:sz w:val="28"/>
          <w:szCs w:val="28"/>
        </w:rPr>
        <w:t>;</w:t>
      </w:r>
    </w:p>
    <w:p w:rsidR="00E503A0" w:rsidRDefault="00E503A0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Telefone: 0800-724-2500, (83) 35332510- 2559.</w:t>
      </w:r>
    </w:p>
    <w:p w:rsidR="00E503A0" w:rsidRDefault="00E503A0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Presencial: </w:t>
      </w:r>
    </w:p>
    <w:p w:rsidR="003A5861" w:rsidRPr="003A5861" w:rsidRDefault="00F8386B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Endereço: Av. Don P</w:t>
      </w:r>
      <w:r w:rsidR="003A5861">
        <w:rPr>
          <w:sz w:val="28"/>
          <w:szCs w:val="28"/>
        </w:rPr>
        <w:t>edro I, 809- centro João Pessoa.</w:t>
      </w:r>
    </w:p>
    <w:p w:rsidR="003A5861" w:rsidRDefault="003A5861" w:rsidP="003A5861">
      <w:pPr>
        <w:jc w:val="both"/>
        <w:rPr>
          <w:b/>
          <w:sz w:val="28"/>
          <w:szCs w:val="28"/>
        </w:rPr>
      </w:pPr>
    </w:p>
    <w:p w:rsidR="003A5861" w:rsidRDefault="003A5861" w:rsidP="003A5861">
      <w:pPr>
        <w:jc w:val="both"/>
        <w:rPr>
          <w:b/>
          <w:sz w:val="28"/>
          <w:szCs w:val="28"/>
        </w:rPr>
      </w:pPr>
    </w:p>
    <w:p w:rsidR="003A5861" w:rsidRPr="003A5861" w:rsidRDefault="004C1C00" w:rsidP="003A58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3 - </w:t>
      </w:r>
      <w:r w:rsidR="00F8386B" w:rsidRPr="009D14E5">
        <w:rPr>
          <w:b/>
          <w:sz w:val="28"/>
          <w:szCs w:val="28"/>
        </w:rPr>
        <w:t>Formas de Recebimento das Manifestações</w:t>
      </w:r>
      <w:r w:rsidR="003A5861">
        <w:rPr>
          <w:sz w:val="28"/>
          <w:szCs w:val="28"/>
        </w:rPr>
        <w:t>.</w:t>
      </w:r>
    </w:p>
    <w:p w:rsidR="003A5861" w:rsidRDefault="003A5861" w:rsidP="003A5861">
      <w:pPr>
        <w:pStyle w:val="PargrafodaLista"/>
        <w:ind w:left="495"/>
        <w:jc w:val="both"/>
        <w:rPr>
          <w:b/>
          <w:sz w:val="28"/>
          <w:szCs w:val="28"/>
        </w:rPr>
      </w:pPr>
    </w:p>
    <w:p w:rsidR="003A5861" w:rsidRDefault="003A5861" w:rsidP="003A5861">
      <w:pPr>
        <w:pStyle w:val="PargrafodaLista"/>
        <w:ind w:left="495"/>
        <w:jc w:val="both"/>
        <w:rPr>
          <w:b/>
          <w:sz w:val="28"/>
          <w:szCs w:val="28"/>
        </w:rPr>
      </w:pPr>
    </w:p>
    <w:p w:rsidR="00F8386B" w:rsidRPr="003A5861" w:rsidRDefault="003A5861" w:rsidP="003A5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8386B" w:rsidRPr="003A5861">
        <w:rPr>
          <w:b/>
          <w:sz w:val="28"/>
          <w:szCs w:val="28"/>
        </w:rPr>
        <w:t>Quadro 1- (janeiro-junho) 2022.</w:t>
      </w: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852"/>
        <w:gridCol w:w="124"/>
        <w:gridCol w:w="976"/>
        <w:gridCol w:w="976"/>
        <w:gridCol w:w="976"/>
      </w:tblGrid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861" w:rsidRDefault="003A5861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p w:rsidR="003A5861" w:rsidRDefault="003A5861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4657725" cy="3295650"/>
                  <wp:effectExtent l="19050" t="0" r="9525" b="0"/>
                  <wp:wrapNone/>
                  <wp:docPr id="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8386B" w:rsidRPr="00F8386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86B" w:rsidRPr="00F8386B" w:rsidRDefault="00F8386B" w:rsidP="003A5861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05565D" w:rsidRPr="00F8386B" w:rsidTr="003A5861">
        <w:trPr>
          <w:gridAfter w:val="4"/>
          <w:wAfter w:w="3052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D" w:rsidRPr="00F8386B" w:rsidRDefault="0005565D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D" w:rsidRPr="00F8386B" w:rsidRDefault="0005565D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D" w:rsidRPr="00F8386B" w:rsidRDefault="0005565D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D" w:rsidRPr="00F8386B" w:rsidRDefault="0005565D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D" w:rsidRPr="00F8386B" w:rsidRDefault="0005565D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65D" w:rsidRPr="00F8386B" w:rsidRDefault="0005565D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8386B" w:rsidRPr="00F8386B" w:rsidTr="003A5861">
        <w:trPr>
          <w:trHeight w:val="300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86B" w:rsidRPr="00F8386B" w:rsidRDefault="00F8386B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F8386B" w:rsidRDefault="00F8386B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 acordo com o quadro acima, observa-se que o canal de comunicação mais utilizado pelo usuário tem sido o e-mail, com 89% seguido do telefone em 11%. Informamos ainda que, durante este 1º semestre não ocorreu nenhum atendimento presencial. </w:t>
      </w:r>
    </w:p>
    <w:p w:rsidR="00532D09" w:rsidRDefault="00532D09" w:rsidP="003A5861">
      <w:pPr>
        <w:spacing w:line="360" w:lineRule="auto"/>
        <w:jc w:val="both"/>
        <w:rPr>
          <w:sz w:val="28"/>
          <w:szCs w:val="28"/>
        </w:rPr>
      </w:pPr>
    </w:p>
    <w:p w:rsidR="00532D09" w:rsidRPr="003A5861" w:rsidRDefault="00532D09" w:rsidP="003A5861">
      <w:pPr>
        <w:spacing w:line="360" w:lineRule="auto"/>
        <w:jc w:val="both"/>
        <w:rPr>
          <w:b/>
          <w:sz w:val="28"/>
          <w:szCs w:val="28"/>
        </w:rPr>
      </w:pPr>
      <w:r w:rsidRPr="003A5861">
        <w:rPr>
          <w:b/>
          <w:sz w:val="28"/>
          <w:szCs w:val="28"/>
        </w:rPr>
        <w:t xml:space="preserve">      </w:t>
      </w:r>
      <w:r w:rsidR="004C1C00">
        <w:rPr>
          <w:b/>
          <w:sz w:val="28"/>
          <w:szCs w:val="28"/>
        </w:rPr>
        <w:t>4 -</w:t>
      </w:r>
      <w:r w:rsidRPr="003A5861">
        <w:rPr>
          <w:b/>
          <w:sz w:val="28"/>
          <w:szCs w:val="28"/>
        </w:rPr>
        <w:t xml:space="preserve">     M</w:t>
      </w:r>
      <w:r w:rsidR="00376CE1" w:rsidRPr="003A5861">
        <w:rPr>
          <w:b/>
          <w:sz w:val="28"/>
          <w:szCs w:val="28"/>
        </w:rPr>
        <w:t xml:space="preserve">anifestações </w:t>
      </w:r>
      <w:r w:rsidR="003A5861" w:rsidRPr="003A5861">
        <w:rPr>
          <w:b/>
          <w:sz w:val="28"/>
          <w:szCs w:val="28"/>
        </w:rPr>
        <w:t>Recebidas e Atendidas</w:t>
      </w:r>
      <w:r w:rsidR="00103124" w:rsidRPr="003A5861">
        <w:rPr>
          <w:b/>
          <w:sz w:val="28"/>
          <w:szCs w:val="28"/>
        </w:rPr>
        <w:t>.</w:t>
      </w:r>
    </w:p>
    <w:p w:rsidR="00532D09" w:rsidRPr="003A5861" w:rsidRDefault="00532D09" w:rsidP="003A5861">
      <w:pPr>
        <w:spacing w:line="360" w:lineRule="auto"/>
        <w:jc w:val="both"/>
        <w:rPr>
          <w:b/>
          <w:sz w:val="28"/>
          <w:szCs w:val="28"/>
        </w:rPr>
      </w:pPr>
      <w:r w:rsidRPr="003A5861">
        <w:rPr>
          <w:b/>
          <w:sz w:val="28"/>
          <w:szCs w:val="28"/>
        </w:rPr>
        <w:t xml:space="preserve">           </w:t>
      </w:r>
      <w:r w:rsidR="003A5861">
        <w:rPr>
          <w:b/>
          <w:sz w:val="28"/>
          <w:szCs w:val="28"/>
        </w:rPr>
        <w:t xml:space="preserve">          </w:t>
      </w:r>
      <w:r w:rsidRPr="003A5861">
        <w:rPr>
          <w:b/>
          <w:sz w:val="28"/>
          <w:szCs w:val="28"/>
        </w:rPr>
        <w:t>Quadro</w:t>
      </w:r>
      <w:proofErr w:type="gramStart"/>
      <w:r w:rsidRPr="003A5861">
        <w:rPr>
          <w:b/>
          <w:sz w:val="28"/>
          <w:szCs w:val="28"/>
        </w:rPr>
        <w:t xml:space="preserve">  </w:t>
      </w:r>
      <w:proofErr w:type="gramEnd"/>
      <w:r w:rsidRPr="003A5861">
        <w:rPr>
          <w:b/>
          <w:sz w:val="28"/>
          <w:szCs w:val="28"/>
        </w:rPr>
        <w:t>II- Janeiro- junho) 2022</w:t>
      </w:r>
    </w:p>
    <w:p w:rsidR="00532D09" w:rsidRPr="003A5861" w:rsidRDefault="00103124" w:rsidP="003A5861">
      <w:pPr>
        <w:jc w:val="both"/>
        <w:rPr>
          <w:b/>
          <w:sz w:val="28"/>
          <w:szCs w:val="28"/>
        </w:rPr>
      </w:pPr>
      <w:r w:rsidRPr="003A5861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153035</wp:posOffset>
            </wp:positionV>
            <wp:extent cx="4591050" cy="2762250"/>
            <wp:effectExtent l="19050" t="0" r="19050" b="0"/>
            <wp:wrapNone/>
            <wp:docPr id="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32D09" w:rsidRDefault="00532D09" w:rsidP="003A5861">
      <w:pPr>
        <w:jc w:val="both"/>
        <w:rPr>
          <w:sz w:val="28"/>
          <w:szCs w:val="28"/>
        </w:rPr>
      </w:pPr>
    </w:p>
    <w:tbl>
      <w:tblPr>
        <w:tblW w:w="264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715"/>
        <w:gridCol w:w="953"/>
        <w:gridCol w:w="23"/>
        <w:gridCol w:w="953"/>
        <w:gridCol w:w="23"/>
        <w:gridCol w:w="953"/>
        <w:gridCol w:w="23"/>
        <w:gridCol w:w="953"/>
        <w:gridCol w:w="23"/>
        <w:gridCol w:w="953"/>
        <w:gridCol w:w="23"/>
        <w:gridCol w:w="953"/>
        <w:gridCol w:w="23"/>
        <w:gridCol w:w="953"/>
        <w:gridCol w:w="976"/>
        <w:gridCol w:w="976"/>
      </w:tblGrid>
      <w:tr w:rsidR="00103124" w:rsidRPr="00103124" w:rsidTr="00103124">
        <w:trPr>
          <w:trHeight w:val="8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03124" w:rsidRPr="0010312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3124" w:rsidRPr="00103124" w:rsidRDefault="00103124" w:rsidP="003A5861">
                  <w:pPr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trHeight w:val="300"/>
        </w:trPr>
        <w:tc>
          <w:tcPr>
            <w:tcW w:w="18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103124" w:rsidRPr="00103124" w:rsidTr="00103124">
        <w:trPr>
          <w:gridAfter w:val="3"/>
          <w:wAfter w:w="2905" w:type="dxa"/>
          <w:trHeight w:val="300"/>
        </w:trPr>
        <w:tc>
          <w:tcPr>
            <w:tcW w:w="17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124" w:rsidRPr="00103124" w:rsidRDefault="00103124" w:rsidP="003A5861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3A5861" w:rsidRDefault="003A5861" w:rsidP="003A5861">
      <w:pPr>
        <w:jc w:val="both"/>
        <w:rPr>
          <w:sz w:val="28"/>
          <w:szCs w:val="28"/>
        </w:rPr>
      </w:pPr>
    </w:p>
    <w:p w:rsidR="003A5861" w:rsidRDefault="003A5861" w:rsidP="003A5861">
      <w:pPr>
        <w:jc w:val="both"/>
        <w:rPr>
          <w:sz w:val="28"/>
          <w:szCs w:val="28"/>
        </w:rPr>
      </w:pPr>
    </w:p>
    <w:p w:rsidR="0005565D" w:rsidRDefault="0005565D" w:rsidP="003A5861">
      <w:pPr>
        <w:spacing w:line="360" w:lineRule="auto"/>
        <w:jc w:val="both"/>
        <w:rPr>
          <w:sz w:val="28"/>
          <w:szCs w:val="28"/>
        </w:rPr>
      </w:pPr>
    </w:p>
    <w:p w:rsidR="00376CE1" w:rsidRDefault="00970990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quadro acima demonstra que,</w:t>
      </w:r>
      <w:r w:rsidR="00183C6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103124">
        <w:rPr>
          <w:sz w:val="28"/>
          <w:szCs w:val="28"/>
        </w:rPr>
        <w:t>urante o perío</w:t>
      </w:r>
      <w:r>
        <w:rPr>
          <w:sz w:val="28"/>
          <w:szCs w:val="28"/>
        </w:rPr>
        <w:t>do de Janeiro a junho de 20</w:t>
      </w:r>
      <w:r w:rsidR="00183C67">
        <w:rPr>
          <w:sz w:val="28"/>
          <w:szCs w:val="28"/>
        </w:rPr>
        <w:t>2</w:t>
      </w:r>
      <w:r>
        <w:rPr>
          <w:sz w:val="28"/>
          <w:szCs w:val="28"/>
        </w:rPr>
        <w:t xml:space="preserve">2, </w:t>
      </w:r>
      <w:r w:rsidR="00103124">
        <w:rPr>
          <w:sz w:val="28"/>
          <w:szCs w:val="28"/>
        </w:rPr>
        <w:t xml:space="preserve">o comportamento </w:t>
      </w:r>
      <w:r w:rsidR="00C868FC">
        <w:rPr>
          <w:sz w:val="28"/>
          <w:szCs w:val="28"/>
        </w:rPr>
        <w:t xml:space="preserve">mês a mês </w:t>
      </w:r>
      <w:r w:rsidR="00103124">
        <w:rPr>
          <w:sz w:val="28"/>
          <w:szCs w:val="28"/>
        </w:rPr>
        <w:t>em relaç</w:t>
      </w:r>
      <w:r>
        <w:rPr>
          <w:sz w:val="28"/>
          <w:szCs w:val="28"/>
        </w:rPr>
        <w:t xml:space="preserve">ão </w:t>
      </w:r>
      <w:r w:rsidR="00183C67">
        <w:rPr>
          <w:sz w:val="28"/>
          <w:szCs w:val="28"/>
        </w:rPr>
        <w:t>às</w:t>
      </w:r>
      <w:r>
        <w:rPr>
          <w:sz w:val="28"/>
          <w:szCs w:val="28"/>
        </w:rPr>
        <w:t xml:space="preserve"> manifestações  atendidas ocorreram  uma oscilação um tanto equilibrada em relação ao retorno ao usuário</w:t>
      </w:r>
      <w:r w:rsidR="00376CE1">
        <w:rPr>
          <w:sz w:val="28"/>
          <w:szCs w:val="28"/>
        </w:rPr>
        <w:t>;</w:t>
      </w:r>
      <w:r>
        <w:rPr>
          <w:sz w:val="28"/>
          <w:szCs w:val="28"/>
        </w:rPr>
        <w:t xml:space="preserve"> apresentando uma  significativa queda no atendimento no mês de março e Junho respectivamente. </w:t>
      </w:r>
    </w:p>
    <w:p w:rsidR="00532D09" w:rsidRDefault="00376CE1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 que sinaliza</w:t>
      </w:r>
      <w:r w:rsidR="00C868FC">
        <w:rPr>
          <w:sz w:val="28"/>
          <w:szCs w:val="28"/>
        </w:rPr>
        <w:t xml:space="preserve"> a nec</w:t>
      </w:r>
      <w:r w:rsidR="00183C67">
        <w:rPr>
          <w:sz w:val="28"/>
          <w:szCs w:val="28"/>
        </w:rPr>
        <w:t>essidade de se ter um olhar</w:t>
      </w:r>
      <w:r w:rsidR="00C868FC">
        <w:rPr>
          <w:sz w:val="28"/>
          <w:szCs w:val="28"/>
        </w:rPr>
        <w:t xml:space="preserve"> especial</w:t>
      </w:r>
      <w:r w:rsidR="00183C67">
        <w:rPr>
          <w:sz w:val="28"/>
          <w:szCs w:val="28"/>
        </w:rPr>
        <w:t xml:space="preserve"> voltados</w:t>
      </w:r>
      <w:proofErr w:type="gramStart"/>
      <w:r w:rsidR="00183C67">
        <w:rPr>
          <w:sz w:val="28"/>
          <w:szCs w:val="28"/>
        </w:rPr>
        <w:t xml:space="preserve"> </w:t>
      </w:r>
      <w:r w:rsidR="00C868FC">
        <w:rPr>
          <w:sz w:val="28"/>
          <w:szCs w:val="28"/>
        </w:rPr>
        <w:t xml:space="preserve"> </w:t>
      </w:r>
      <w:proofErr w:type="gramEnd"/>
      <w:r w:rsidR="00C868FC">
        <w:rPr>
          <w:sz w:val="28"/>
          <w:szCs w:val="28"/>
        </w:rPr>
        <w:t>em alguns setores que i</w:t>
      </w:r>
      <w:r w:rsidR="00970990">
        <w:rPr>
          <w:sz w:val="28"/>
          <w:szCs w:val="28"/>
        </w:rPr>
        <w:t xml:space="preserve">ntegram a estrutura </w:t>
      </w:r>
      <w:r>
        <w:rPr>
          <w:sz w:val="28"/>
          <w:szCs w:val="28"/>
        </w:rPr>
        <w:t>operaci</w:t>
      </w:r>
      <w:r w:rsidR="00183C67">
        <w:rPr>
          <w:sz w:val="28"/>
          <w:szCs w:val="28"/>
        </w:rPr>
        <w:t>onal; c</w:t>
      </w:r>
      <w:r>
        <w:rPr>
          <w:sz w:val="28"/>
          <w:szCs w:val="28"/>
        </w:rPr>
        <w:t>om</w:t>
      </w:r>
      <w:r w:rsidR="00970990">
        <w:rPr>
          <w:sz w:val="28"/>
          <w:szCs w:val="28"/>
        </w:rPr>
        <w:t xml:space="preserve"> vista a melhoria no cumprimento dos prazos de retorno, bem como</w:t>
      </w:r>
      <w:r>
        <w:rPr>
          <w:sz w:val="28"/>
          <w:szCs w:val="28"/>
        </w:rPr>
        <w:t>,</w:t>
      </w:r>
      <w:r w:rsidR="00970990">
        <w:rPr>
          <w:sz w:val="28"/>
          <w:szCs w:val="28"/>
        </w:rPr>
        <w:t xml:space="preserve"> analisar quais as dificuldades ex</w:t>
      </w:r>
      <w:r w:rsidR="00183C67">
        <w:rPr>
          <w:sz w:val="28"/>
          <w:szCs w:val="28"/>
        </w:rPr>
        <w:t>istente que contribuem para este</w:t>
      </w:r>
      <w:r w:rsidR="00970990">
        <w:rPr>
          <w:sz w:val="28"/>
          <w:szCs w:val="28"/>
        </w:rPr>
        <w:t xml:space="preserve"> resultado</w:t>
      </w:r>
      <w:r w:rsidR="003A5861">
        <w:rPr>
          <w:sz w:val="28"/>
          <w:szCs w:val="28"/>
        </w:rPr>
        <w:t>.</w:t>
      </w:r>
    </w:p>
    <w:p w:rsidR="00532D09" w:rsidRDefault="00532D09" w:rsidP="003A5861">
      <w:pPr>
        <w:jc w:val="both"/>
        <w:rPr>
          <w:sz w:val="28"/>
          <w:szCs w:val="28"/>
        </w:rPr>
      </w:pPr>
    </w:p>
    <w:p w:rsidR="00532D09" w:rsidRDefault="00532D09" w:rsidP="003A5861">
      <w:pPr>
        <w:jc w:val="both"/>
        <w:rPr>
          <w:sz w:val="28"/>
          <w:szCs w:val="28"/>
        </w:rPr>
      </w:pPr>
    </w:p>
    <w:p w:rsidR="004C1C00" w:rsidRDefault="00376CE1" w:rsidP="003A5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2D09" w:rsidRPr="003A5861" w:rsidRDefault="00183C67" w:rsidP="003A5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5 - </w:t>
      </w:r>
      <w:r w:rsidRPr="003A5861">
        <w:rPr>
          <w:b/>
          <w:sz w:val="28"/>
          <w:szCs w:val="28"/>
        </w:rPr>
        <w:t>Tipologias</w:t>
      </w:r>
      <w:r w:rsidR="00376CE1" w:rsidRPr="003A5861">
        <w:rPr>
          <w:b/>
          <w:sz w:val="28"/>
          <w:szCs w:val="28"/>
        </w:rPr>
        <w:t xml:space="preserve"> da</w:t>
      </w:r>
      <w:r w:rsidR="00564608">
        <w:rPr>
          <w:b/>
          <w:sz w:val="28"/>
          <w:szCs w:val="28"/>
        </w:rPr>
        <w:t>s</w:t>
      </w:r>
      <w:r w:rsidR="00376CE1" w:rsidRPr="003A5861">
        <w:rPr>
          <w:b/>
          <w:sz w:val="28"/>
          <w:szCs w:val="28"/>
        </w:rPr>
        <w:t xml:space="preserve"> M</w:t>
      </w:r>
      <w:r w:rsidR="00564608">
        <w:rPr>
          <w:b/>
          <w:sz w:val="28"/>
          <w:szCs w:val="28"/>
        </w:rPr>
        <w:t>anifestações</w:t>
      </w:r>
    </w:p>
    <w:p w:rsidR="00532D09" w:rsidRPr="003A5861" w:rsidRDefault="00532D09" w:rsidP="003A5861">
      <w:pPr>
        <w:jc w:val="both"/>
        <w:rPr>
          <w:b/>
          <w:sz w:val="28"/>
          <w:szCs w:val="28"/>
        </w:rPr>
      </w:pPr>
    </w:p>
    <w:p w:rsidR="00532D09" w:rsidRPr="003A5861" w:rsidRDefault="00AE0894" w:rsidP="003A58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8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3A5861">
        <w:rPr>
          <w:b/>
          <w:sz w:val="28"/>
          <w:szCs w:val="28"/>
        </w:rPr>
        <w:t xml:space="preserve">Quadro – III </w:t>
      </w:r>
      <w:r w:rsidR="004C1C00" w:rsidRPr="003A5861">
        <w:rPr>
          <w:b/>
          <w:sz w:val="28"/>
          <w:szCs w:val="28"/>
        </w:rPr>
        <w:t>(</w:t>
      </w:r>
      <w:r w:rsidRPr="003A5861">
        <w:rPr>
          <w:b/>
          <w:sz w:val="28"/>
          <w:szCs w:val="28"/>
        </w:rPr>
        <w:t>janeiro- junho) 2022.</w:t>
      </w:r>
    </w:p>
    <w:p w:rsidR="00532D09" w:rsidRDefault="00532D09" w:rsidP="003A5861">
      <w:pPr>
        <w:jc w:val="both"/>
        <w:rPr>
          <w:sz w:val="28"/>
          <w:szCs w:val="28"/>
        </w:rPr>
      </w:pPr>
    </w:p>
    <w:p w:rsidR="00376CE1" w:rsidRDefault="00532D09" w:rsidP="003A5861">
      <w:pPr>
        <w:jc w:val="both"/>
      </w:pPr>
      <w:r>
        <w:rPr>
          <w:sz w:val="28"/>
          <w:szCs w:val="28"/>
        </w:rPr>
        <w:t xml:space="preserve">        </w:t>
      </w:r>
      <w:r>
        <w:rPr>
          <w:noProof/>
          <w:lang w:eastAsia="pt-BR"/>
        </w:rPr>
        <w:drawing>
          <wp:inline distT="0" distB="0" distL="0" distR="0">
            <wp:extent cx="5162550" cy="307657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CE1" w:rsidRDefault="00376CE1" w:rsidP="003A5861">
      <w:pPr>
        <w:jc w:val="both"/>
      </w:pPr>
    </w:p>
    <w:p w:rsidR="00376CE1" w:rsidRDefault="00376CE1" w:rsidP="003A5861">
      <w:pPr>
        <w:jc w:val="both"/>
      </w:pPr>
    </w:p>
    <w:p w:rsidR="003A5861" w:rsidRDefault="003A5861" w:rsidP="003A5861">
      <w:pPr>
        <w:jc w:val="both"/>
      </w:pPr>
    </w:p>
    <w:p w:rsidR="003A5861" w:rsidRDefault="003A5861" w:rsidP="003A5861">
      <w:pPr>
        <w:jc w:val="both"/>
      </w:pPr>
    </w:p>
    <w:p w:rsidR="00376CE1" w:rsidRDefault="00376CE1" w:rsidP="003A5861">
      <w:pPr>
        <w:spacing w:line="360" w:lineRule="auto"/>
        <w:jc w:val="both"/>
        <w:rPr>
          <w:b/>
          <w:sz w:val="28"/>
          <w:szCs w:val="28"/>
        </w:rPr>
      </w:pPr>
      <w:r w:rsidRPr="006C4F3D">
        <w:rPr>
          <w:sz w:val="28"/>
          <w:szCs w:val="28"/>
        </w:rPr>
        <w:t>As manifestações são oriundas de diversos grupos de usuários como</w:t>
      </w:r>
      <w:r w:rsidRPr="006C4F3D">
        <w:rPr>
          <w:b/>
          <w:sz w:val="28"/>
          <w:szCs w:val="28"/>
        </w:rPr>
        <w:t xml:space="preserve">: </w:t>
      </w:r>
      <w:r w:rsidR="006C4F3D" w:rsidRPr="006C4F3D">
        <w:rPr>
          <w:b/>
          <w:sz w:val="28"/>
          <w:szCs w:val="28"/>
        </w:rPr>
        <w:t>usuários, profissionais, anônimos e empresas, instituições de ensino, funcionários e o publico em geral.</w:t>
      </w:r>
    </w:p>
    <w:p w:rsidR="006C4F3D" w:rsidRDefault="006C4F3D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primeiro semestre de 2022, conforme quadro acima, das 339 manifestações recepcionadas, 40% foram</w:t>
      </w:r>
      <w:r w:rsidR="00AC5AA5">
        <w:rPr>
          <w:sz w:val="28"/>
          <w:szCs w:val="28"/>
        </w:rPr>
        <w:t xml:space="preserve"> </w:t>
      </w:r>
      <w:r w:rsidR="00183C67">
        <w:rPr>
          <w:sz w:val="28"/>
          <w:szCs w:val="28"/>
        </w:rPr>
        <w:t xml:space="preserve">oriundas </w:t>
      </w:r>
      <w:r>
        <w:rPr>
          <w:sz w:val="28"/>
          <w:szCs w:val="28"/>
        </w:rPr>
        <w:t>do cidadão- usuário, 31%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dos profissionais, 16% anônimo e 13% de empresas de engenharia.</w:t>
      </w:r>
    </w:p>
    <w:p w:rsidR="006C4F3D" w:rsidRDefault="006C4F3D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predominância da participação de cidadão- usuário </w:t>
      </w:r>
      <w:r w:rsidR="007272F4">
        <w:rPr>
          <w:sz w:val="28"/>
          <w:szCs w:val="28"/>
        </w:rPr>
        <w:t>e anônimo</w:t>
      </w:r>
      <w:r w:rsidR="00183C67">
        <w:rPr>
          <w:sz w:val="28"/>
          <w:szCs w:val="28"/>
        </w:rPr>
        <w:t xml:space="preserve"> deve-se</w:t>
      </w:r>
      <w:r>
        <w:rPr>
          <w:sz w:val="28"/>
          <w:szCs w:val="28"/>
        </w:rPr>
        <w:t xml:space="preserve"> </w:t>
      </w:r>
      <w:r w:rsidR="00AC5AA5">
        <w:rPr>
          <w:sz w:val="28"/>
          <w:szCs w:val="28"/>
        </w:rPr>
        <w:t xml:space="preserve">principalmente </w:t>
      </w:r>
      <w:r>
        <w:rPr>
          <w:sz w:val="28"/>
          <w:szCs w:val="28"/>
        </w:rPr>
        <w:t>aos</w:t>
      </w:r>
      <w:r w:rsidR="003329AD">
        <w:rPr>
          <w:sz w:val="28"/>
          <w:szCs w:val="28"/>
        </w:rPr>
        <w:t xml:space="preserve"> pedidos de fiscalização</w:t>
      </w:r>
      <w:r w:rsidR="00AC5AA5">
        <w:rPr>
          <w:sz w:val="28"/>
          <w:szCs w:val="28"/>
        </w:rPr>
        <w:t>: de</w:t>
      </w:r>
      <w:r w:rsidR="003329AD">
        <w:rPr>
          <w:sz w:val="28"/>
          <w:szCs w:val="28"/>
        </w:rPr>
        <w:t xml:space="preserve"> obra</w:t>
      </w:r>
      <w:r>
        <w:rPr>
          <w:sz w:val="28"/>
          <w:szCs w:val="28"/>
        </w:rPr>
        <w:t>s em execução</w:t>
      </w:r>
      <w:r w:rsidR="003329AD">
        <w:rPr>
          <w:sz w:val="28"/>
          <w:szCs w:val="28"/>
        </w:rPr>
        <w:t xml:space="preserve">, </w:t>
      </w:r>
      <w:r w:rsidR="007272F4">
        <w:rPr>
          <w:sz w:val="28"/>
          <w:szCs w:val="28"/>
        </w:rPr>
        <w:t xml:space="preserve">de </w:t>
      </w:r>
      <w:r w:rsidR="003329AD">
        <w:rPr>
          <w:sz w:val="28"/>
          <w:szCs w:val="28"/>
        </w:rPr>
        <w:t>construções apresentando risco eminente, falta de responsável técnico</w:t>
      </w:r>
      <w:r w:rsidR="007272F4">
        <w:rPr>
          <w:sz w:val="28"/>
          <w:szCs w:val="28"/>
        </w:rPr>
        <w:t xml:space="preserve"> nas obras  e solicitação de fiscalização em</w:t>
      </w:r>
      <w:r w:rsidR="003329AD">
        <w:rPr>
          <w:sz w:val="28"/>
          <w:szCs w:val="28"/>
        </w:rPr>
        <w:t xml:space="preserve"> obras públicas.</w:t>
      </w:r>
    </w:p>
    <w:p w:rsidR="003329AD" w:rsidRDefault="007272F4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participação dos profissionais junto a Ouvidoria</w:t>
      </w:r>
      <w:r w:rsidR="00AC5AA5">
        <w:rPr>
          <w:sz w:val="28"/>
          <w:szCs w:val="28"/>
        </w:rPr>
        <w:t xml:space="preserve"> </w:t>
      </w:r>
      <w:r>
        <w:rPr>
          <w:sz w:val="28"/>
          <w:szCs w:val="28"/>
        </w:rPr>
        <w:t>deve-se</w:t>
      </w:r>
      <w:r w:rsidR="003329AD">
        <w:rPr>
          <w:sz w:val="28"/>
          <w:szCs w:val="28"/>
        </w:rPr>
        <w:t xml:space="preserve"> aos seguintes assuntos: demora na tramitação de processos, atribuição profissional, emissão ou liberação de ART,</w:t>
      </w:r>
      <w:r w:rsidR="00183C67">
        <w:rPr>
          <w:sz w:val="28"/>
          <w:szCs w:val="28"/>
        </w:rPr>
        <w:t xml:space="preserve"> </w:t>
      </w:r>
      <w:r w:rsidR="003329AD">
        <w:rPr>
          <w:sz w:val="28"/>
          <w:szCs w:val="28"/>
        </w:rPr>
        <w:t xml:space="preserve">CAT, registro profissional, registro de </w:t>
      </w:r>
      <w:r w:rsidR="003329AD">
        <w:rPr>
          <w:sz w:val="28"/>
          <w:szCs w:val="28"/>
        </w:rPr>
        <w:lastRenderedPageBreak/>
        <w:t>empresa, registro de entidade de ensino, dificuldades de acesso a setores via telefone, dentre outras.</w:t>
      </w:r>
    </w:p>
    <w:p w:rsidR="007272F4" w:rsidRDefault="007272F4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Quanto a registro de empresa de engenharia, notadamente ocorre solicitando agilidade na conclusão do processo.</w:t>
      </w:r>
    </w:p>
    <w:p w:rsidR="006C4F3D" w:rsidRDefault="006C4F3D" w:rsidP="003A5861">
      <w:pPr>
        <w:spacing w:line="360" w:lineRule="auto"/>
        <w:jc w:val="both"/>
        <w:rPr>
          <w:sz w:val="28"/>
          <w:szCs w:val="28"/>
        </w:rPr>
      </w:pPr>
    </w:p>
    <w:p w:rsidR="007272F4" w:rsidRPr="003A5861" w:rsidRDefault="004C1C00" w:rsidP="003A58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6 - </w:t>
      </w:r>
      <w:r w:rsidR="00AE0894" w:rsidRPr="003A5861">
        <w:rPr>
          <w:b/>
          <w:sz w:val="28"/>
          <w:szCs w:val="28"/>
        </w:rPr>
        <w:t>Tipologias das Manifestações Referentes aos Serviços Prestados pelo CREA/PB.</w:t>
      </w:r>
    </w:p>
    <w:p w:rsidR="00AE0894" w:rsidRPr="003A5861" w:rsidRDefault="00AE0894" w:rsidP="003A5861">
      <w:pPr>
        <w:jc w:val="both"/>
        <w:rPr>
          <w:b/>
          <w:sz w:val="28"/>
          <w:szCs w:val="28"/>
        </w:rPr>
      </w:pPr>
    </w:p>
    <w:p w:rsidR="00AE0894" w:rsidRPr="003A5861" w:rsidRDefault="00AE0894" w:rsidP="003A5861">
      <w:pPr>
        <w:jc w:val="both"/>
        <w:rPr>
          <w:b/>
          <w:sz w:val="28"/>
          <w:szCs w:val="28"/>
        </w:rPr>
      </w:pPr>
      <w:r w:rsidRPr="003A5861">
        <w:rPr>
          <w:b/>
          <w:sz w:val="28"/>
          <w:szCs w:val="28"/>
        </w:rPr>
        <w:t xml:space="preserve">            Quadro – IV</w:t>
      </w:r>
      <w:proofErr w:type="gramStart"/>
      <w:r w:rsidRPr="003A5861">
        <w:rPr>
          <w:b/>
          <w:sz w:val="28"/>
          <w:szCs w:val="28"/>
        </w:rPr>
        <w:t xml:space="preserve">  </w:t>
      </w:r>
      <w:proofErr w:type="gramEnd"/>
      <w:r w:rsidRPr="003A5861">
        <w:rPr>
          <w:b/>
          <w:sz w:val="28"/>
          <w:szCs w:val="28"/>
        </w:rPr>
        <w:t>( janeiro- junho) 2022.</w:t>
      </w:r>
    </w:p>
    <w:p w:rsidR="00AE0894" w:rsidRDefault="00AE0894" w:rsidP="003A5861">
      <w:pPr>
        <w:jc w:val="both"/>
        <w:rPr>
          <w:sz w:val="28"/>
          <w:szCs w:val="28"/>
        </w:rPr>
      </w:pPr>
    </w:p>
    <w:p w:rsidR="00AE0894" w:rsidRDefault="00AE0894" w:rsidP="003A5861">
      <w:pPr>
        <w:jc w:val="both"/>
        <w:rPr>
          <w:sz w:val="28"/>
          <w:szCs w:val="28"/>
        </w:rPr>
      </w:pPr>
    </w:p>
    <w:p w:rsidR="00AE0894" w:rsidRDefault="00AE0894" w:rsidP="003A5861">
      <w:pPr>
        <w:jc w:val="both"/>
      </w:pPr>
      <w:r>
        <w:rPr>
          <w:noProof/>
          <w:lang w:eastAsia="pt-BR"/>
        </w:rPr>
        <w:drawing>
          <wp:inline distT="0" distB="0" distL="0" distR="0">
            <wp:extent cx="5229225" cy="3067050"/>
            <wp:effectExtent l="19050" t="0" r="9525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894" w:rsidRDefault="00AE0894" w:rsidP="003A5861">
      <w:pPr>
        <w:jc w:val="both"/>
        <w:rPr>
          <w:sz w:val="28"/>
          <w:szCs w:val="28"/>
        </w:rPr>
      </w:pPr>
    </w:p>
    <w:p w:rsidR="006C4F3D" w:rsidRDefault="006C4F3D" w:rsidP="003A5861">
      <w:pPr>
        <w:jc w:val="both"/>
        <w:rPr>
          <w:sz w:val="28"/>
          <w:szCs w:val="28"/>
        </w:rPr>
      </w:pPr>
    </w:p>
    <w:p w:rsidR="006C4F3D" w:rsidRDefault="00AE0894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manifestações são classificadas de acordo com o seu conteúdo. As denuncias e reclamações são tratadas com total isenção de s</w:t>
      </w:r>
      <w:r w:rsidR="005C652F">
        <w:rPr>
          <w:sz w:val="28"/>
          <w:szCs w:val="28"/>
        </w:rPr>
        <w:t>igilo, protegendo o denunciante pr</w:t>
      </w:r>
      <w:r w:rsidR="00BD7A2A">
        <w:rPr>
          <w:sz w:val="28"/>
          <w:szCs w:val="28"/>
        </w:rPr>
        <w:t>evisto em Lei Federal.</w:t>
      </w:r>
    </w:p>
    <w:p w:rsidR="0096552B" w:rsidRDefault="00BD7A2A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Dos registros apresentados neste primeiro semestre, 53%</w:t>
      </w:r>
      <w:r w:rsidR="0096552B">
        <w:rPr>
          <w:sz w:val="28"/>
          <w:szCs w:val="28"/>
        </w:rPr>
        <w:t xml:space="preserve"> </w:t>
      </w:r>
      <w:r>
        <w:rPr>
          <w:sz w:val="28"/>
          <w:szCs w:val="28"/>
        </w:rPr>
        <w:t>diz respeito a denuncias</w:t>
      </w:r>
      <w:r w:rsidR="0096552B">
        <w:rPr>
          <w:sz w:val="28"/>
          <w:szCs w:val="28"/>
        </w:rPr>
        <w:t xml:space="preserve">  </w:t>
      </w:r>
      <w:r>
        <w:rPr>
          <w:sz w:val="28"/>
          <w:szCs w:val="28"/>
        </w:rPr>
        <w:t>relacionadas à execução de</w:t>
      </w:r>
      <w:r w:rsidR="0096552B">
        <w:rPr>
          <w:sz w:val="28"/>
          <w:szCs w:val="28"/>
        </w:rPr>
        <w:t xml:space="preserve"> obras. Dentre os problemas apresentados registram-se obras sem responsável técnico, obras apresentando riscos eminentes, vícios de construções principalmente em </w:t>
      </w:r>
      <w:r w:rsidR="0096552B">
        <w:rPr>
          <w:sz w:val="28"/>
          <w:szCs w:val="28"/>
        </w:rPr>
        <w:lastRenderedPageBreak/>
        <w:t xml:space="preserve">condomínios muitas vezes sem condições de habitabilidade </w:t>
      </w:r>
      <w:r>
        <w:rPr>
          <w:sz w:val="28"/>
          <w:szCs w:val="28"/>
        </w:rPr>
        <w:t xml:space="preserve">falta de PCMAT, </w:t>
      </w:r>
    </w:p>
    <w:p w:rsidR="0096552B" w:rsidRDefault="0096552B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Do ponto de vista do profissional, as denuncias estão relacionadas principalmente a ausência destes nas obras, em alguns casos quebra de contratos.</w:t>
      </w:r>
    </w:p>
    <w:p w:rsidR="0096552B" w:rsidRDefault="0096552B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manifestações de </w:t>
      </w:r>
      <w:r w:rsidRPr="009D14E5">
        <w:rPr>
          <w:b/>
          <w:sz w:val="28"/>
          <w:szCs w:val="28"/>
        </w:rPr>
        <w:t xml:space="preserve">solicitação, informação e </w:t>
      </w:r>
      <w:r w:rsidR="009D14E5" w:rsidRPr="009D14E5">
        <w:rPr>
          <w:b/>
          <w:sz w:val="28"/>
          <w:szCs w:val="28"/>
        </w:rPr>
        <w:t>consulta</w:t>
      </w:r>
      <w:r w:rsidR="009D14E5">
        <w:rPr>
          <w:sz w:val="28"/>
          <w:szCs w:val="28"/>
        </w:rPr>
        <w:t xml:space="preserve"> diz</w:t>
      </w:r>
      <w:r>
        <w:rPr>
          <w:sz w:val="28"/>
          <w:szCs w:val="28"/>
        </w:rPr>
        <w:t xml:space="preserve"> respeito ao tempo de retorno que o usuário espera por um atendimento ou prestação de serviço.</w:t>
      </w:r>
      <w:r w:rsidR="009D14E5">
        <w:rPr>
          <w:sz w:val="28"/>
          <w:szCs w:val="28"/>
        </w:rPr>
        <w:t xml:space="preserve"> Na oportunidade, registramos que 95% da demanda foram atendidas. </w:t>
      </w:r>
    </w:p>
    <w:p w:rsidR="0096552B" w:rsidRDefault="0096552B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 w:rsidR="009D14E5">
        <w:rPr>
          <w:sz w:val="28"/>
          <w:szCs w:val="28"/>
        </w:rPr>
        <w:t xml:space="preserve">manifestação de </w:t>
      </w:r>
      <w:r>
        <w:rPr>
          <w:sz w:val="28"/>
          <w:szCs w:val="28"/>
        </w:rPr>
        <w:t>reclamação</w:t>
      </w:r>
      <w:r w:rsidR="0005565D">
        <w:rPr>
          <w:sz w:val="28"/>
          <w:szCs w:val="28"/>
        </w:rPr>
        <w:t xml:space="preserve"> está</w:t>
      </w:r>
      <w:r w:rsidR="009D14E5">
        <w:rPr>
          <w:sz w:val="28"/>
          <w:szCs w:val="28"/>
        </w:rPr>
        <w:t xml:space="preserve"> relacionada principalmente a dificuldade de comunicação via telefone</w:t>
      </w:r>
      <w:r w:rsidR="0005565D">
        <w:rPr>
          <w:sz w:val="28"/>
          <w:szCs w:val="28"/>
        </w:rPr>
        <w:t xml:space="preserve"> </w:t>
      </w:r>
      <w:r w:rsidR="009D14E5">
        <w:rPr>
          <w:sz w:val="28"/>
          <w:szCs w:val="28"/>
        </w:rPr>
        <w:t>a alguns setores, e também na demora na tramitação de processos.</w:t>
      </w:r>
      <w:r w:rsidR="0005565D">
        <w:rPr>
          <w:sz w:val="28"/>
          <w:szCs w:val="28"/>
        </w:rPr>
        <w:t xml:space="preserve"> </w:t>
      </w:r>
    </w:p>
    <w:p w:rsidR="00352022" w:rsidRDefault="00352022" w:rsidP="003A5861">
      <w:pPr>
        <w:spacing w:line="360" w:lineRule="auto"/>
        <w:jc w:val="both"/>
        <w:rPr>
          <w:sz w:val="28"/>
          <w:szCs w:val="28"/>
        </w:rPr>
      </w:pPr>
    </w:p>
    <w:p w:rsidR="00352022" w:rsidRPr="008E7B9E" w:rsidRDefault="00564608" w:rsidP="003A58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 w:rsidR="008E7B9E" w:rsidRPr="008E7B9E">
        <w:rPr>
          <w:b/>
          <w:sz w:val="28"/>
          <w:szCs w:val="28"/>
        </w:rPr>
        <w:t>Tipologia dos Serviços mais Solicitados pelo CREA/PB.</w:t>
      </w:r>
    </w:p>
    <w:p w:rsidR="00BD7A2A" w:rsidRDefault="00BD7A2A" w:rsidP="003A5861">
      <w:pPr>
        <w:spacing w:line="360" w:lineRule="auto"/>
        <w:jc w:val="both"/>
        <w:rPr>
          <w:b/>
          <w:sz w:val="28"/>
          <w:szCs w:val="28"/>
        </w:rPr>
      </w:pPr>
      <w:r w:rsidRPr="008E7B9E">
        <w:rPr>
          <w:b/>
          <w:sz w:val="28"/>
          <w:szCs w:val="28"/>
        </w:rPr>
        <w:t xml:space="preserve"> </w:t>
      </w:r>
    </w:p>
    <w:p w:rsidR="008E7B9E" w:rsidRDefault="008E7B9E" w:rsidP="003A58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Quadro – V </w:t>
      </w:r>
      <w:r w:rsidR="00CC06B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janeiro- junho) 2022</w:t>
      </w:r>
    </w:p>
    <w:p w:rsidR="008E7B9E" w:rsidRDefault="008E7B9E" w:rsidP="003A5861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CC06B0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53340</wp:posOffset>
                  </wp:positionV>
                  <wp:extent cx="5000625" cy="3057525"/>
                  <wp:effectExtent l="19050" t="0" r="9525" b="0"/>
                  <wp:wrapNone/>
                  <wp:docPr id="5" name="Gráfico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8E7B9E" w:rsidRPr="008E7B9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B9E" w:rsidRPr="008E7B9E" w:rsidRDefault="008E7B9E" w:rsidP="008E7B9E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8E7B9E" w:rsidRPr="008E7B9E" w:rsidTr="00CC06B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9E" w:rsidRPr="008E7B9E" w:rsidRDefault="008E7B9E" w:rsidP="008E7B9E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CC06B0" w:rsidRDefault="00CC06B0" w:rsidP="003A5861">
      <w:pPr>
        <w:spacing w:line="360" w:lineRule="auto"/>
        <w:jc w:val="both"/>
        <w:rPr>
          <w:b/>
          <w:sz w:val="28"/>
          <w:szCs w:val="28"/>
        </w:rPr>
      </w:pPr>
    </w:p>
    <w:p w:rsidR="00BD7A2A" w:rsidRDefault="00564608" w:rsidP="003A58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8 - </w:t>
      </w:r>
      <w:r w:rsidR="00CC06B0">
        <w:rPr>
          <w:b/>
          <w:sz w:val="28"/>
          <w:szCs w:val="28"/>
        </w:rPr>
        <w:t>Considerações Finais:</w:t>
      </w:r>
    </w:p>
    <w:p w:rsidR="00CC06B0" w:rsidRDefault="00CC06B0" w:rsidP="003A5861">
      <w:pPr>
        <w:spacing w:line="360" w:lineRule="auto"/>
        <w:jc w:val="both"/>
        <w:rPr>
          <w:b/>
          <w:sz w:val="28"/>
          <w:szCs w:val="28"/>
        </w:rPr>
      </w:pPr>
    </w:p>
    <w:p w:rsidR="00CC06B0" w:rsidRPr="00AC5AA5" w:rsidRDefault="00CC06B0" w:rsidP="003A5861">
      <w:pPr>
        <w:spacing w:line="360" w:lineRule="auto"/>
        <w:jc w:val="both"/>
        <w:rPr>
          <w:sz w:val="28"/>
          <w:szCs w:val="28"/>
        </w:rPr>
      </w:pPr>
      <w:r w:rsidRPr="00AC5AA5">
        <w:rPr>
          <w:sz w:val="28"/>
          <w:szCs w:val="28"/>
        </w:rPr>
        <w:t>A Ouvidoria ao apresentar este relatório, tem por finalidade trazer informações que permitam traduzir, de forma mensurável, aspectos de uma realidade ( situação atual) afim de contribuir para a</w:t>
      </w:r>
      <w:r w:rsidR="00AC5AA5" w:rsidRPr="00AC5AA5">
        <w:rPr>
          <w:sz w:val="28"/>
          <w:szCs w:val="28"/>
        </w:rPr>
        <w:t xml:space="preserve"> </w:t>
      </w:r>
      <w:r w:rsidRPr="00AC5AA5">
        <w:rPr>
          <w:sz w:val="28"/>
          <w:szCs w:val="28"/>
        </w:rPr>
        <w:t>melhoria continuada do modelo de gestão , buscando um melhor desempenho das ações desenvolvidas por esse Conselho.</w:t>
      </w:r>
    </w:p>
    <w:p w:rsidR="00CC06B0" w:rsidRPr="00AC5AA5" w:rsidRDefault="00CC06B0" w:rsidP="003A5861">
      <w:pPr>
        <w:spacing w:line="360" w:lineRule="auto"/>
        <w:jc w:val="both"/>
        <w:rPr>
          <w:sz w:val="28"/>
          <w:szCs w:val="28"/>
        </w:rPr>
      </w:pPr>
      <w:r w:rsidRPr="00AC5AA5">
        <w:rPr>
          <w:sz w:val="28"/>
          <w:szCs w:val="28"/>
        </w:rPr>
        <w:t>Por outro lado</w:t>
      </w:r>
      <w:r w:rsidR="00AC5AA5" w:rsidRPr="00AC5AA5">
        <w:rPr>
          <w:sz w:val="28"/>
          <w:szCs w:val="28"/>
        </w:rPr>
        <w:t>, visa ap</w:t>
      </w:r>
      <w:r w:rsidRPr="00AC5AA5">
        <w:rPr>
          <w:sz w:val="28"/>
          <w:szCs w:val="28"/>
        </w:rPr>
        <w:t>resentar o olhar externo</w:t>
      </w:r>
      <w:r w:rsidR="00AC5AA5" w:rsidRPr="00AC5AA5">
        <w:rPr>
          <w:sz w:val="28"/>
          <w:szCs w:val="28"/>
        </w:rPr>
        <w:t xml:space="preserve"> do cidadão- usuário, apontando alguns gargalos que poderão ser melhorados, e por outro lado, com um olhar interno como importante ferramenta de gestão.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  <w:r w:rsidRPr="00AC5AA5">
        <w:rPr>
          <w:sz w:val="28"/>
          <w:szCs w:val="28"/>
        </w:rPr>
        <w:t>A Ouvidoria do CREA/PB se propõe a contribuir no sentido de melhorar cada vez mais a qualidade de nossos relacionamentos e serviços.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</w:p>
    <w:p w:rsidR="00AC5AA5" w:rsidRPr="00AC5AA5" w:rsidRDefault="00564608" w:rsidP="003A58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9 -</w:t>
      </w:r>
      <w:proofErr w:type="gramStart"/>
      <w:r>
        <w:rPr>
          <w:b/>
          <w:sz w:val="28"/>
          <w:szCs w:val="28"/>
        </w:rPr>
        <w:t xml:space="preserve">  </w:t>
      </w:r>
      <w:proofErr w:type="gramEnd"/>
      <w:r w:rsidR="00AC5AA5" w:rsidRPr="00AC5AA5">
        <w:rPr>
          <w:b/>
          <w:sz w:val="28"/>
          <w:szCs w:val="28"/>
        </w:rPr>
        <w:t>Equipe de Ouvidoria: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Alméria Vitória Saraiva Carniato.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Engª Agrônoma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Ouvidora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Carlos Martiniano.</w:t>
      </w:r>
    </w:p>
    <w:p w:rsidR="00AC5AA5" w:rsidRDefault="00AC5AA5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Pedagogo.</w:t>
      </w:r>
    </w:p>
    <w:p w:rsidR="00AC5AA5" w:rsidRPr="00AC5AA5" w:rsidRDefault="00AC5AA5" w:rsidP="003A58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Assessor Técnico.</w:t>
      </w:r>
    </w:p>
    <w:p w:rsidR="00AC5AA5" w:rsidRPr="00AC5AA5" w:rsidRDefault="00AC5AA5" w:rsidP="003A5861">
      <w:pPr>
        <w:spacing w:line="360" w:lineRule="auto"/>
        <w:jc w:val="both"/>
        <w:rPr>
          <w:sz w:val="28"/>
          <w:szCs w:val="28"/>
        </w:rPr>
      </w:pPr>
    </w:p>
    <w:p w:rsidR="00CC06B0" w:rsidRPr="00AC5AA5" w:rsidRDefault="00CC06B0" w:rsidP="003A5861">
      <w:pPr>
        <w:spacing w:line="360" w:lineRule="auto"/>
        <w:jc w:val="both"/>
        <w:rPr>
          <w:sz w:val="28"/>
          <w:szCs w:val="28"/>
        </w:rPr>
      </w:pPr>
      <w:r w:rsidRPr="00AC5AA5">
        <w:rPr>
          <w:sz w:val="28"/>
          <w:szCs w:val="28"/>
        </w:rPr>
        <w:t xml:space="preserve"> </w:t>
      </w:r>
    </w:p>
    <w:p w:rsidR="005C652F" w:rsidRPr="00AC5AA5" w:rsidRDefault="005C652F" w:rsidP="003A5861">
      <w:pPr>
        <w:spacing w:line="360" w:lineRule="auto"/>
        <w:jc w:val="both"/>
        <w:rPr>
          <w:sz w:val="28"/>
          <w:szCs w:val="28"/>
        </w:rPr>
      </w:pPr>
    </w:p>
    <w:sectPr w:rsidR="005C652F" w:rsidRPr="00AC5AA5" w:rsidSect="004B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CF8"/>
    <w:multiLevelType w:val="hybridMultilevel"/>
    <w:tmpl w:val="F224044A"/>
    <w:lvl w:ilvl="0" w:tplc="AD1A678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CE53379"/>
    <w:multiLevelType w:val="hybridMultilevel"/>
    <w:tmpl w:val="E21AA6EE"/>
    <w:lvl w:ilvl="0" w:tplc="77D6D38A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B59774A"/>
    <w:multiLevelType w:val="hybridMultilevel"/>
    <w:tmpl w:val="B90C7FB2"/>
    <w:lvl w:ilvl="0" w:tplc="0980E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2841"/>
    <w:multiLevelType w:val="hybridMultilevel"/>
    <w:tmpl w:val="412EDCF0"/>
    <w:lvl w:ilvl="0" w:tplc="945E7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F42B4"/>
    <w:multiLevelType w:val="hybridMultilevel"/>
    <w:tmpl w:val="742E686C"/>
    <w:lvl w:ilvl="0" w:tplc="61AA2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CE7"/>
    <w:rsid w:val="0005565D"/>
    <w:rsid w:val="00103124"/>
    <w:rsid w:val="00183C67"/>
    <w:rsid w:val="001C4CE7"/>
    <w:rsid w:val="003329AD"/>
    <w:rsid w:val="00352022"/>
    <w:rsid w:val="00376CE1"/>
    <w:rsid w:val="003A5861"/>
    <w:rsid w:val="004B7FFD"/>
    <w:rsid w:val="004C1C00"/>
    <w:rsid w:val="00532D09"/>
    <w:rsid w:val="00537C0C"/>
    <w:rsid w:val="00561DB5"/>
    <w:rsid w:val="00564608"/>
    <w:rsid w:val="005C652F"/>
    <w:rsid w:val="006C4F3D"/>
    <w:rsid w:val="007272F4"/>
    <w:rsid w:val="00817E14"/>
    <w:rsid w:val="008E7B9E"/>
    <w:rsid w:val="0096552B"/>
    <w:rsid w:val="00970990"/>
    <w:rsid w:val="009D14E5"/>
    <w:rsid w:val="00AC5AA5"/>
    <w:rsid w:val="00AE0894"/>
    <w:rsid w:val="00BD7A2A"/>
    <w:rsid w:val="00C868FC"/>
    <w:rsid w:val="00CC06B0"/>
    <w:rsid w:val="00CF250E"/>
    <w:rsid w:val="00D31E61"/>
    <w:rsid w:val="00E503A0"/>
    <w:rsid w:val="00E67F21"/>
    <w:rsid w:val="00F8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D"/>
  </w:style>
  <w:style w:type="paragraph" w:styleId="Ttulo2">
    <w:name w:val="heading 2"/>
    <w:basedOn w:val="Normal"/>
    <w:link w:val="Ttulo2Char"/>
    <w:uiPriority w:val="9"/>
    <w:qFormat/>
    <w:rsid w:val="0005565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3A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03A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D0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5565D"/>
    <w:rPr>
      <w:rFonts w:eastAsia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05565D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vidoria@creapb.org.br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entrada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extra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meria\Documents\recebimento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layout>
        <c:manualLayout>
          <c:xMode val="edge"/>
          <c:yMode val="edge"/>
          <c:x val="0.30792366579177677"/>
          <c:y val="0"/>
        </c:manualLayout>
      </c:layout>
    </c:title>
    <c:plotArea>
      <c:layout>
        <c:manualLayout>
          <c:layoutTarget val="inner"/>
          <c:xMode val="edge"/>
          <c:yMode val="edge"/>
          <c:x val="0.23903215223097121"/>
          <c:y val="0.18768081073199191"/>
          <c:w val="0.38860258092738464"/>
          <c:h val="0.64767096821230674"/>
        </c:manualLayout>
      </c:layout>
      <c:doughnutChart>
        <c:varyColors val="1"/>
        <c:ser>
          <c:idx val="0"/>
          <c:order val="0"/>
          <c:tx>
            <c:strRef>
              <c:f>Plan3!$B$3</c:f>
              <c:strCache>
                <c:ptCount val="1"/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Plan3!$A$4:$A$8</c:f>
              <c:strCache>
                <c:ptCount val="3"/>
                <c:pt idx="0">
                  <c:v>e-mail</c:v>
                </c:pt>
                <c:pt idx="2">
                  <c:v>telefone</c:v>
                </c:pt>
              </c:strCache>
            </c:strRef>
          </c:cat>
          <c:val>
            <c:numRef>
              <c:f>Plan3!$B$4:$B$8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Plan3!$C$3</c:f>
              <c:strCache>
                <c:ptCount val="1"/>
              </c:strCache>
            </c:strRef>
          </c:tx>
          <c:spPr>
            <a:ln w="76200"/>
          </c:spPr>
          <c:explosion val="25"/>
          <c:dLbls>
            <c:dLbl>
              <c:idx val="0"/>
              <c:layout>
                <c:manualLayout>
                  <c:x val="0.1644215568469998"/>
                  <c:y val="-9.6416593300956751E-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1442151374778692"/>
                  <c:y val="-3.6597729147283042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CatName val="1"/>
            <c:showPercent val="1"/>
          </c:dLbls>
          <c:cat>
            <c:strRef>
              <c:f>Plan3!$A$4:$A$8</c:f>
              <c:strCache>
                <c:ptCount val="3"/>
                <c:pt idx="0">
                  <c:v>e-mail</c:v>
                </c:pt>
                <c:pt idx="2">
                  <c:v>telefone</c:v>
                </c:pt>
              </c:strCache>
            </c:strRef>
          </c:cat>
          <c:val>
            <c:numRef>
              <c:f>Plan3!$C$4:$C$8</c:f>
              <c:numCache>
                <c:formatCode>General</c:formatCode>
                <c:ptCount val="5"/>
                <c:pt idx="0" formatCode="0%">
                  <c:v>0.89000000000000024</c:v>
                </c:pt>
                <c:pt idx="2" formatCode="0%">
                  <c:v>0.11000000000000003</c:v>
                </c:pt>
              </c:numCache>
            </c:numRef>
          </c:val>
        </c:ser>
        <c:ser>
          <c:idx val="2"/>
          <c:order val="2"/>
          <c:tx>
            <c:strRef>
              <c:f>Plan3!$D$3</c:f>
              <c:strCache>
                <c:ptCount val="1"/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Plan3!$A$4:$A$8</c:f>
              <c:strCache>
                <c:ptCount val="3"/>
                <c:pt idx="0">
                  <c:v>e-mail</c:v>
                </c:pt>
                <c:pt idx="2">
                  <c:v>telefone</c:v>
                </c:pt>
              </c:strCache>
            </c:strRef>
          </c:cat>
          <c:val>
            <c:numRef>
              <c:f>Plan3!$D$4:$D$8</c:f>
              <c:numCache>
                <c:formatCode>General</c:formatCode>
                <c:ptCount val="5"/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9.8377296587926544E-2"/>
          <c:y val="5.6030183727034097E-2"/>
          <c:w val="0.68370603674540742"/>
          <c:h val="0.79822506561679785"/>
        </c:manualLayout>
      </c:layout>
      <c:lineChart>
        <c:grouping val="standard"/>
        <c:ser>
          <c:idx val="0"/>
          <c:order val="0"/>
          <c:tx>
            <c:strRef>
              <c:f>Plan1!$B$1</c:f>
              <c:strCache>
                <c:ptCount val="1"/>
                <c:pt idx="0">
                  <c:v>recebido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1111111111111141E-2"/>
                  <c:y val="-2.7777777777777832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7.8703703703703734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4E-2"/>
                  <c:y val="7.8703703703703734E-2"/>
                </c:manualLayout>
              </c:layout>
              <c:showVal val="1"/>
            </c:dLbl>
            <c:dLbl>
              <c:idx val="3"/>
              <c:layout>
                <c:manualLayout>
                  <c:x val="2.7777777777777848E-3"/>
                  <c:y val="4.6296296296296349E-2"/>
                </c:manualLayout>
              </c:layout>
              <c:showVal val="1"/>
            </c:dLbl>
            <c:dLbl>
              <c:idx val="4"/>
              <c:layout>
                <c:manualLayout>
                  <c:x val="-1.1111111111111124E-2"/>
                  <c:y val="6.944444444444450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Plan1!$A$2:$A$7</c:f>
              <c:strCache>
                <c:ptCount val="6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50</c:v>
                </c:pt>
                <c:pt idx="1">
                  <c:v>64</c:v>
                </c:pt>
                <c:pt idx="2">
                  <c:v>60</c:v>
                </c:pt>
                <c:pt idx="3">
                  <c:v>57</c:v>
                </c:pt>
                <c:pt idx="4">
                  <c:v>57</c:v>
                </c:pt>
                <c:pt idx="5">
                  <c:v>43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atendido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8.3333333333333367E-3"/>
                  <c:y val="7.8703703703703734E-2"/>
                </c:manualLayout>
              </c:layout>
              <c:showVal val="1"/>
            </c:dLbl>
            <c:dLbl>
              <c:idx val="1"/>
              <c:layout>
                <c:manualLayout>
                  <c:x val="-3.888888888888889E-2"/>
                  <c:y val="0.1388888888888889"/>
                </c:manualLayout>
              </c:layout>
              <c:showVal val="1"/>
            </c:dLbl>
            <c:dLbl>
              <c:idx val="3"/>
              <c:layout>
                <c:manualLayout>
                  <c:x val="-1.6666666666666684E-2"/>
                  <c:y val="0.17129629629629659"/>
                </c:manualLayout>
              </c:layout>
              <c:showVal val="1"/>
            </c:dLbl>
            <c:dLbl>
              <c:idx val="4"/>
              <c:layout>
                <c:manualLayout>
                  <c:x val="-8.3333333333333367E-3"/>
                  <c:y val="0.21759259259259287"/>
                </c:manualLayout>
              </c:layout>
              <c:showVal val="1"/>
            </c:dLbl>
            <c:dLbl>
              <c:idx val="5"/>
              <c:layout>
                <c:manualLayout>
                  <c:x val="-1.9444444444444445E-2"/>
                  <c:y val="0.20370370370370378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Plan1!$A$2:$A$7</c:f>
              <c:strCache>
                <c:ptCount val="6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</c:strCache>
            </c:strRef>
          </c:cat>
          <c:val>
            <c:numRef>
              <c:f>Plan1!$C$2:$C$7</c:f>
              <c:numCache>
                <c:formatCode>General</c:formatCode>
                <c:ptCount val="6"/>
                <c:pt idx="0">
                  <c:v>39</c:v>
                </c:pt>
                <c:pt idx="1">
                  <c:v>35</c:v>
                </c:pt>
                <c:pt idx="2">
                  <c:v>15</c:v>
                </c:pt>
                <c:pt idx="3">
                  <c:v>35</c:v>
                </c:pt>
                <c:pt idx="4">
                  <c:v>38</c:v>
                </c:pt>
                <c:pt idx="5">
                  <c:v>25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Colunas1</c:v>
                </c:pt>
              </c:strCache>
            </c:strRef>
          </c:tx>
          <c:marker>
            <c:symbol val="none"/>
          </c:marker>
          <c:cat>
            <c:strRef>
              <c:f>Plan1!$A$2:$A$7</c:f>
              <c:strCache>
                <c:ptCount val="6"/>
                <c:pt idx="0">
                  <c:v>jan</c:v>
                </c:pt>
                <c:pt idx="1">
                  <c:v>fev</c:v>
                </c:pt>
                <c:pt idx="2">
                  <c:v>mar</c:v>
                </c:pt>
                <c:pt idx="3">
                  <c:v>abr</c:v>
                </c:pt>
                <c:pt idx="4">
                  <c:v>mai</c:v>
                </c:pt>
                <c:pt idx="5">
                  <c:v>jun</c:v>
                </c:pt>
              </c:strCache>
            </c:strRef>
          </c:cat>
          <c:val>
            <c:numRef>
              <c:f>Plan1!$D$2:$D$7</c:f>
              <c:numCache>
                <c:formatCode>General</c:formatCode>
                <c:ptCount val="6"/>
              </c:numCache>
            </c:numRef>
          </c:val>
        </c:ser>
        <c:marker val="1"/>
        <c:axId val="132981888"/>
        <c:axId val="132983424"/>
      </c:lineChart>
      <c:catAx>
        <c:axId val="13298188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32983424"/>
        <c:crosses val="autoZero"/>
        <c:auto val="1"/>
        <c:lblAlgn val="ctr"/>
        <c:lblOffset val="100"/>
      </c:catAx>
      <c:valAx>
        <c:axId val="132983424"/>
        <c:scaling>
          <c:orientation val="minMax"/>
        </c:scaling>
        <c:axPos val="l"/>
        <c:majorGridlines/>
        <c:numFmt formatCode="General" sourceLinked="1"/>
        <c:tickLblPos val="nextTo"/>
        <c:crossAx val="132981888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demanda2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4753298123717794E-3"/>
                  <c:y val="-1.3752307367545603E-2"/>
                </c:manualLayout>
              </c:layout>
              <c:showVal val="1"/>
            </c:dLbl>
            <c:dLbl>
              <c:idx val="1"/>
              <c:layout>
                <c:manualLayout>
                  <c:x val="-3.5184369004674046E-2"/>
                  <c:y val="-6.2354078346536232E-3"/>
                </c:manualLayout>
              </c:layout>
              <c:showVal val="1"/>
            </c:dLbl>
            <c:dLbl>
              <c:idx val="2"/>
              <c:layout>
                <c:manualLayout>
                  <c:x val="-4.6854838112310282E-2"/>
                  <c:y val="6.8908192563411935E-2"/>
                </c:manualLayout>
              </c:layout>
              <c:showVal val="1"/>
            </c:dLbl>
            <c:dLbl>
              <c:idx val="3"/>
              <c:layout>
                <c:manualLayout>
                  <c:x val="1.3272864645447104E-2"/>
                  <c:y val="-5.1511395181629296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Plan1!$A$2:$A$5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anônimo</c:v>
                </c:pt>
                <c:pt idx="3">
                  <c:v>empresa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0.4</c:v>
                </c:pt>
                <c:pt idx="1">
                  <c:v>0.3100000000000005</c:v>
                </c:pt>
                <c:pt idx="2">
                  <c:v>0.16</c:v>
                </c:pt>
                <c:pt idx="3">
                  <c:v>0.13</c:v>
                </c:pt>
              </c:numCache>
            </c:numRef>
          </c:val>
        </c:ser>
        <c:firstSliceAng val="0"/>
      </c:pieChart>
    </c:plotArea>
    <c:legend>
      <c:legendPos val="r"/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spPr>
    <a:noFill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1.7002837016022121E-2"/>
                  <c:y val="5.6560859745384065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1"/>
              <c:layout>
                <c:manualLayout>
                  <c:x val="-4.2964496559284811E-2"/>
                  <c:y val="-6.822252943034408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2"/>
              <c:layout>
                <c:manualLayout>
                  <c:x val="-1.5184146784097895E-2"/>
                  <c:y val="-3.120402128730079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3"/>
              <c:layout>
                <c:manualLayout>
                  <c:x val="-1.099593706713284E-2"/>
                  <c:y val="-5.2567506868535299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4"/>
              <c:layout>
                <c:manualLayout>
                  <c:x val="1.8833193828193866E-2"/>
                  <c:y val="-5.6084704791864726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5"/>
              <c:layout>
                <c:manualLayout>
                  <c:x val="9.4443744861149176E-3"/>
                  <c:y val="-1.155374122882896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</c:dLbls>
          <c:cat>
            <c:strRef>
              <c:f>Plan1!$A$2:$A$8</c:f>
              <c:strCache>
                <c:ptCount val="6"/>
                <c:pt idx="0">
                  <c:v>denuncia</c:v>
                </c:pt>
                <c:pt idx="1">
                  <c:v>informação</c:v>
                </c:pt>
                <c:pt idx="2">
                  <c:v>solicitação</c:v>
                </c:pt>
                <c:pt idx="3">
                  <c:v>consulta</c:v>
                </c:pt>
                <c:pt idx="4">
                  <c:v>agradecimento</c:v>
                </c:pt>
                <c:pt idx="5">
                  <c:v>reclamação</c:v>
                </c:pt>
              </c:strCache>
            </c:strRef>
          </c:cat>
          <c:val>
            <c:numRef>
              <c:f>Plan1!$B$2:$B$8</c:f>
              <c:numCache>
                <c:formatCode>0%</c:formatCode>
                <c:ptCount val="7"/>
                <c:pt idx="0">
                  <c:v>0.53</c:v>
                </c:pt>
                <c:pt idx="1">
                  <c:v>0.18000000000000013</c:v>
                </c:pt>
                <c:pt idx="2">
                  <c:v>0.16</c:v>
                </c:pt>
                <c:pt idx="3">
                  <c:v>0.05</c:v>
                </c:pt>
                <c:pt idx="4">
                  <c:v>0.05</c:v>
                </c:pt>
                <c:pt idx="5">
                  <c:v>3.0000000000000002E-2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81572321686506077"/>
          <c:y val="0.29339335001991912"/>
          <c:w val="0.18427678313493989"/>
          <c:h val="0.43740165416230858"/>
        </c:manualLayout>
      </c:layout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view3D>
      <c:rAngAx val="1"/>
    </c:view3D>
    <c:plotArea>
      <c:layout>
        <c:manualLayout>
          <c:layoutTarget val="inner"/>
          <c:xMode val="edge"/>
          <c:yMode val="edge"/>
          <c:x val="7.758159898062536E-2"/>
          <c:y val="2.825229320561734E-2"/>
          <c:w val="0.79472112860892385"/>
          <c:h val="0.58162802566345873"/>
        </c:manualLayout>
      </c:layout>
      <c:bar3DChart>
        <c:barDir val="col"/>
        <c:grouping val="clustered"/>
        <c:ser>
          <c:idx val="0"/>
          <c:order val="0"/>
          <c:tx>
            <c:strRef>
              <c:f>Plan1!$B$2</c:f>
              <c:strCache>
                <c:ptCount val="1"/>
              </c:strCache>
            </c:strRef>
          </c:tx>
          <c:dLbls>
            <c:showVal val="1"/>
          </c:dLbls>
          <c:cat>
            <c:strRef>
              <c:f>Plan1!$A$3:$A$17</c:f>
              <c:strCache>
                <c:ptCount val="9"/>
                <c:pt idx="0">
                  <c:v>denuncia</c:v>
                </c:pt>
                <c:pt idx="1">
                  <c:v>ART</c:v>
                </c:pt>
                <c:pt idx="2">
                  <c:v>reg.profissional</c:v>
                </c:pt>
                <c:pt idx="3">
                  <c:v>anuidade</c:v>
                </c:pt>
                <c:pt idx="4">
                  <c:v>reg.empresa</c:v>
                </c:pt>
                <c:pt idx="5">
                  <c:v>atribuição</c:v>
                </c:pt>
                <c:pt idx="6">
                  <c:v>auto .Infração</c:v>
                </c:pt>
                <c:pt idx="7">
                  <c:v>tram. processo</c:v>
                </c:pt>
                <c:pt idx="8">
                  <c:v>ética profissional</c:v>
                </c:pt>
              </c:strCache>
            </c:strRef>
          </c:cat>
          <c:val>
            <c:numRef>
              <c:f>Plan1!$B$3:$B$17</c:f>
              <c:numCache>
                <c:formatCode>General</c:formatCode>
                <c:ptCount val="15"/>
              </c:numCache>
            </c:numRef>
          </c:val>
        </c:ser>
        <c:ser>
          <c:idx val="1"/>
          <c:order val="1"/>
          <c:tx>
            <c:strRef>
              <c:f>Plan1!$C$2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Plan1!$A$3:$A$17</c:f>
              <c:strCache>
                <c:ptCount val="9"/>
                <c:pt idx="0">
                  <c:v>denuncia</c:v>
                </c:pt>
                <c:pt idx="1">
                  <c:v>ART</c:v>
                </c:pt>
                <c:pt idx="2">
                  <c:v>reg.profissional</c:v>
                </c:pt>
                <c:pt idx="3">
                  <c:v>anuidade</c:v>
                </c:pt>
                <c:pt idx="4">
                  <c:v>reg.empresa</c:v>
                </c:pt>
                <c:pt idx="5">
                  <c:v>atribuição</c:v>
                </c:pt>
                <c:pt idx="6">
                  <c:v>auto .Infração</c:v>
                </c:pt>
                <c:pt idx="7">
                  <c:v>tram. processo</c:v>
                </c:pt>
                <c:pt idx="8">
                  <c:v>ética profissional</c:v>
                </c:pt>
              </c:strCache>
            </c:strRef>
          </c:cat>
          <c:val>
            <c:numRef>
              <c:f>Plan1!$C$3:$C$17</c:f>
              <c:numCache>
                <c:formatCode>0%</c:formatCode>
                <c:ptCount val="15"/>
                <c:pt idx="0">
                  <c:v>0.53</c:v>
                </c:pt>
                <c:pt idx="1">
                  <c:v>0.11</c:v>
                </c:pt>
                <c:pt idx="2">
                  <c:v>0.1</c:v>
                </c:pt>
                <c:pt idx="3">
                  <c:v>6.0000000000000005E-2</c:v>
                </c:pt>
                <c:pt idx="4">
                  <c:v>0.05</c:v>
                </c:pt>
                <c:pt idx="5">
                  <c:v>0.05</c:v>
                </c:pt>
                <c:pt idx="6">
                  <c:v>4.0000000000000008E-2</c:v>
                </c:pt>
                <c:pt idx="7">
                  <c:v>3.0000000000000002E-2</c:v>
                </c:pt>
                <c:pt idx="8">
                  <c:v>3.0000000000000002E-2</c:v>
                </c:pt>
              </c:numCache>
            </c:numRef>
          </c:val>
        </c:ser>
        <c:ser>
          <c:idx val="2"/>
          <c:order val="2"/>
          <c:tx>
            <c:strRef>
              <c:f>Plan1!$D$2</c:f>
              <c:strCache>
                <c:ptCount val="1"/>
              </c:strCache>
            </c:strRef>
          </c:tx>
          <c:dLbls>
            <c:showVal val="1"/>
          </c:dLbls>
          <c:cat>
            <c:strRef>
              <c:f>Plan1!$A$3:$A$17</c:f>
              <c:strCache>
                <c:ptCount val="9"/>
                <c:pt idx="0">
                  <c:v>denuncia</c:v>
                </c:pt>
                <c:pt idx="1">
                  <c:v>ART</c:v>
                </c:pt>
                <c:pt idx="2">
                  <c:v>reg.profissional</c:v>
                </c:pt>
                <c:pt idx="3">
                  <c:v>anuidade</c:v>
                </c:pt>
                <c:pt idx="4">
                  <c:v>reg.empresa</c:v>
                </c:pt>
                <c:pt idx="5">
                  <c:v>atribuição</c:v>
                </c:pt>
                <c:pt idx="6">
                  <c:v>auto .Infração</c:v>
                </c:pt>
                <c:pt idx="7">
                  <c:v>tram. processo</c:v>
                </c:pt>
                <c:pt idx="8">
                  <c:v>ética profissional</c:v>
                </c:pt>
              </c:strCache>
            </c:strRef>
          </c:cat>
          <c:val>
            <c:numRef>
              <c:f>Plan1!$D$3:$D$17</c:f>
              <c:numCache>
                <c:formatCode>General</c:formatCode>
                <c:ptCount val="15"/>
              </c:numCache>
            </c:numRef>
          </c:val>
        </c:ser>
        <c:dLbls>
          <c:showVal val="1"/>
        </c:dLbls>
        <c:shape val="box"/>
        <c:axId val="133758976"/>
        <c:axId val="133760512"/>
        <c:axId val="0"/>
      </c:bar3DChart>
      <c:catAx>
        <c:axId val="13375897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33760512"/>
        <c:crosses val="autoZero"/>
        <c:auto val="1"/>
        <c:lblAlgn val="ctr"/>
        <c:lblOffset val="100"/>
      </c:catAx>
      <c:valAx>
        <c:axId val="13376051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1337589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85BC-82FC-4F89-A98E-7C15B8A0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1073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Carlos Martiniano</cp:lastModifiedBy>
  <cp:revision>2</cp:revision>
  <dcterms:created xsi:type="dcterms:W3CDTF">2022-07-05T16:54:00Z</dcterms:created>
  <dcterms:modified xsi:type="dcterms:W3CDTF">2022-07-05T16:54:00Z</dcterms:modified>
</cp:coreProperties>
</file>